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FB" w:rsidRDefault="008C3ABC">
      <w:pPr>
        <w:rPr>
          <w:szCs w:val="21"/>
        </w:rPr>
      </w:pPr>
      <w:r>
        <w:rPr>
          <w:rFonts w:hint="eastAsia"/>
          <w:szCs w:val="21"/>
        </w:rPr>
        <w:t>様式</w:t>
      </w:r>
      <w:r w:rsidR="00FC11BC">
        <w:rPr>
          <w:rFonts w:hint="eastAsia"/>
          <w:szCs w:val="21"/>
        </w:rPr>
        <w:t>第３号</w:t>
      </w:r>
    </w:p>
    <w:p w:rsidR="00272CEE" w:rsidRDefault="00272CEE">
      <w:pPr>
        <w:rPr>
          <w:szCs w:val="21"/>
        </w:rPr>
      </w:pPr>
    </w:p>
    <w:p w:rsidR="00272CEE" w:rsidRPr="00272CEE" w:rsidRDefault="00837707" w:rsidP="00272C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「適しお</w:t>
      </w:r>
      <w:r w:rsidR="00C60BB2">
        <w:rPr>
          <w:rFonts w:hint="eastAsia"/>
          <w:sz w:val="24"/>
          <w:szCs w:val="24"/>
        </w:rPr>
        <w:t>サポーター</w:t>
      </w:r>
      <w:r>
        <w:rPr>
          <w:rFonts w:hint="eastAsia"/>
          <w:sz w:val="24"/>
          <w:szCs w:val="24"/>
        </w:rPr>
        <w:t>」</w:t>
      </w:r>
      <w:r w:rsidR="00272CEE">
        <w:rPr>
          <w:rFonts w:hint="eastAsia"/>
          <w:sz w:val="24"/>
          <w:szCs w:val="24"/>
        </w:rPr>
        <w:t>登録変更（追加）申込書</w:t>
      </w:r>
    </w:p>
    <w:p w:rsidR="00272CEE" w:rsidRDefault="00272CEE">
      <w:pPr>
        <w:rPr>
          <w:szCs w:val="21"/>
        </w:rPr>
      </w:pPr>
    </w:p>
    <w:p w:rsidR="00272CEE" w:rsidRDefault="00272CEE" w:rsidP="00272CE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272CEE" w:rsidRDefault="00272CEE">
      <w:pPr>
        <w:rPr>
          <w:szCs w:val="21"/>
        </w:rPr>
      </w:pPr>
    </w:p>
    <w:p w:rsidR="00272CEE" w:rsidRDefault="00EC6A0F" w:rsidP="00272CEE">
      <w:pPr>
        <w:rPr>
          <w:szCs w:val="21"/>
        </w:rPr>
      </w:pPr>
      <w:r>
        <w:rPr>
          <w:rFonts w:hint="eastAsia"/>
          <w:szCs w:val="21"/>
        </w:rPr>
        <w:t>福島市保健所長</w:t>
      </w:r>
      <w:r w:rsidR="00792849">
        <w:rPr>
          <w:rFonts w:hint="eastAsia"/>
          <w:szCs w:val="21"/>
        </w:rPr>
        <w:t xml:space="preserve">　</w:t>
      </w:r>
    </w:p>
    <w:p w:rsidR="00272CEE" w:rsidRPr="00272CEE" w:rsidRDefault="00272CEE" w:rsidP="00272CEE">
      <w:pPr>
        <w:ind w:firstLineChars="1400" w:firstLine="2940"/>
        <w:rPr>
          <w:szCs w:val="21"/>
        </w:rPr>
      </w:pPr>
      <w:r w:rsidRPr="00272CEE">
        <w:rPr>
          <w:rFonts w:hint="eastAsia"/>
          <w:szCs w:val="21"/>
          <w:u w:val="single"/>
        </w:rPr>
        <w:t>登録番号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272CEE" w:rsidRPr="00272CEE" w:rsidRDefault="00272CEE" w:rsidP="00272CEE">
      <w:pPr>
        <w:ind w:firstLineChars="1400" w:firstLine="2940"/>
        <w:rPr>
          <w:szCs w:val="21"/>
          <w:u w:val="single"/>
        </w:rPr>
      </w:pPr>
      <w:r w:rsidRPr="00272CEE"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272CEE" w:rsidRDefault="004074C8" w:rsidP="00272CEE">
      <w:pPr>
        <w:ind w:firstLineChars="1400" w:firstLine="294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施設</w:t>
      </w:r>
      <w:r w:rsidR="00272CEE" w:rsidRPr="00272CEE">
        <w:rPr>
          <w:rFonts w:hint="eastAsia"/>
          <w:szCs w:val="21"/>
          <w:u w:val="single"/>
        </w:rPr>
        <w:t>名</w:t>
      </w:r>
      <w:r w:rsidR="00272CEE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:rsidR="00272CEE" w:rsidRDefault="00272CEE"/>
    <w:p w:rsidR="00C60BB2" w:rsidRDefault="00272CEE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2446C4">
        <w:rPr>
          <w:rFonts w:hint="eastAsia"/>
        </w:rPr>
        <w:t>下記のとおり</w:t>
      </w:r>
      <w:r w:rsidR="000A404C">
        <w:rPr>
          <w:rFonts w:hint="eastAsia"/>
          <w:sz w:val="24"/>
          <w:szCs w:val="24"/>
        </w:rPr>
        <w:t>「適しお</w:t>
      </w:r>
      <w:r w:rsidR="00C60BB2">
        <w:rPr>
          <w:rFonts w:hint="eastAsia"/>
          <w:sz w:val="24"/>
          <w:szCs w:val="24"/>
        </w:rPr>
        <w:t>サポーター</w:t>
      </w:r>
      <w:r w:rsidR="000A404C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の登録内容を変更（追加）したいので申し込</w:t>
      </w:r>
    </w:p>
    <w:p w:rsidR="00272CEE" w:rsidRDefault="00272C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みます。</w:t>
      </w:r>
    </w:p>
    <w:p w:rsidR="002446C4" w:rsidRPr="002446C4" w:rsidRDefault="002446C4" w:rsidP="002446C4">
      <w:pPr>
        <w:jc w:val="center"/>
        <w:rPr>
          <w:rFonts w:ascii="Century" w:eastAsia="ＭＳ 明朝" w:hAnsi="Century" w:cs="Times New Roman"/>
        </w:rPr>
      </w:pPr>
      <w:r w:rsidRPr="002446C4">
        <w:rPr>
          <w:rFonts w:ascii="Century" w:eastAsia="ＭＳ 明朝" w:hAnsi="Century" w:cs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6510"/>
      </w:tblGrid>
      <w:tr w:rsidR="002446C4" w:rsidRPr="002446C4" w:rsidTr="001316F3">
        <w:trPr>
          <w:cantSplit/>
          <w:trHeight w:val="410"/>
        </w:trPr>
        <w:tc>
          <w:tcPr>
            <w:tcW w:w="1995" w:type="dxa"/>
            <w:gridSpan w:val="2"/>
            <w:vMerge w:val="restart"/>
            <w:vAlign w:val="center"/>
          </w:tcPr>
          <w:p w:rsidR="002446C4" w:rsidRPr="002446C4" w:rsidRDefault="009D737A" w:rsidP="002446C4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サポーター団体</w:t>
            </w:r>
            <w:r w:rsidR="002446C4" w:rsidRPr="002446C4">
              <w:rPr>
                <w:rFonts w:ascii="Century" w:eastAsia="ＭＳ 明朝" w:hAnsi="Century" w:cs="Times New Roman" w:hint="eastAsia"/>
              </w:rPr>
              <w:t>の名称</w:t>
            </w:r>
          </w:p>
        </w:tc>
        <w:tc>
          <w:tcPr>
            <w:tcW w:w="6510" w:type="dxa"/>
            <w:vAlign w:val="center"/>
          </w:tcPr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>ふりがな</w:t>
            </w:r>
          </w:p>
        </w:tc>
      </w:tr>
      <w:tr w:rsidR="002446C4" w:rsidRPr="002446C4" w:rsidTr="001316F3">
        <w:trPr>
          <w:cantSplit/>
          <w:trHeight w:val="796"/>
        </w:trPr>
        <w:tc>
          <w:tcPr>
            <w:tcW w:w="1995" w:type="dxa"/>
            <w:gridSpan w:val="2"/>
            <w:vMerge/>
            <w:vAlign w:val="center"/>
          </w:tcPr>
          <w:p w:rsidR="002446C4" w:rsidRPr="002446C4" w:rsidRDefault="002446C4" w:rsidP="002446C4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6510" w:type="dxa"/>
            <w:vAlign w:val="center"/>
          </w:tcPr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</w:p>
        </w:tc>
      </w:tr>
      <w:tr w:rsidR="002446C4" w:rsidRPr="002446C4" w:rsidTr="001316F3">
        <w:trPr>
          <w:cantSplit/>
          <w:trHeight w:val="1500"/>
        </w:trPr>
        <w:tc>
          <w:tcPr>
            <w:tcW w:w="1995" w:type="dxa"/>
            <w:gridSpan w:val="2"/>
            <w:vAlign w:val="center"/>
          </w:tcPr>
          <w:p w:rsidR="002446C4" w:rsidRPr="002446C4" w:rsidRDefault="002446C4" w:rsidP="002446C4">
            <w:pPr>
              <w:jc w:val="distribute"/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>変更事項</w:t>
            </w:r>
          </w:p>
        </w:tc>
        <w:tc>
          <w:tcPr>
            <w:tcW w:w="6510" w:type="dxa"/>
            <w:vAlign w:val="center"/>
          </w:tcPr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/>
              </w:rPr>
              <w:t>1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施設</w:t>
            </w:r>
            <w:r>
              <w:rPr>
                <w:rFonts w:ascii="Century" w:eastAsia="ＭＳ 明朝" w:hAnsi="Century" w:cs="Times New Roman" w:hint="eastAsia"/>
              </w:rPr>
              <w:t>・店舗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の名称　　　　　</w:t>
            </w:r>
            <w:r w:rsidRPr="002446C4">
              <w:rPr>
                <w:rFonts w:ascii="Century" w:eastAsia="ＭＳ 明朝" w:hAnsi="Century" w:cs="Times New Roman"/>
              </w:rPr>
              <w:t>2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施設</w:t>
            </w:r>
            <w:r>
              <w:rPr>
                <w:rFonts w:ascii="Century" w:eastAsia="ＭＳ 明朝" w:hAnsi="Century" w:cs="Times New Roman" w:hint="eastAsia"/>
              </w:rPr>
              <w:t>店舗</w:t>
            </w:r>
            <w:r w:rsidRPr="002446C4">
              <w:rPr>
                <w:rFonts w:ascii="Century" w:eastAsia="ＭＳ 明朝" w:hAnsi="Century" w:cs="Times New Roman" w:hint="eastAsia"/>
              </w:rPr>
              <w:t>の所在地</w:t>
            </w:r>
          </w:p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/>
              </w:rPr>
              <w:t>3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施設・店舗の連絡先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　　　</w:t>
            </w:r>
            <w:r w:rsidRPr="002446C4">
              <w:rPr>
                <w:rFonts w:ascii="Century" w:eastAsia="ＭＳ 明朝" w:hAnsi="Century" w:cs="Times New Roman"/>
              </w:rPr>
              <w:t>4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施設・店舗の種類</w:t>
            </w:r>
          </w:p>
          <w:p w:rsidR="008D700F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/>
              </w:rPr>
              <w:t>5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施設</w:t>
            </w:r>
            <w:r>
              <w:rPr>
                <w:rFonts w:ascii="Century" w:eastAsia="ＭＳ 明朝" w:hAnsi="Century" w:cs="Times New Roman" w:hint="eastAsia"/>
              </w:rPr>
              <w:t>・店舗の営業時間</w:t>
            </w:r>
            <w:r w:rsidR="008D700F">
              <w:rPr>
                <w:rFonts w:ascii="Century" w:eastAsia="ＭＳ 明朝" w:hAnsi="Century" w:cs="Times New Roman" w:hint="eastAsia"/>
              </w:rPr>
              <w:t>・定休日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</w:p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/>
              </w:rPr>
              <w:t>6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施設・店舗の</w:t>
            </w:r>
            <w:r w:rsidR="008D700F">
              <w:rPr>
                <w:rFonts w:ascii="Century" w:eastAsia="ＭＳ 明朝" w:hAnsi="Century" w:cs="Times New Roman" w:hint="eastAsia"/>
              </w:rPr>
              <w:t>代表者・担当者</w:t>
            </w:r>
          </w:p>
          <w:p w:rsidR="002446C4" w:rsidRDefault="002446C4" w:rsidP="009D71C8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/>
              </w:rPr>
              <w:t>7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  <w:r w:rsidR="008D700F">
              <w:rPr>
                <w:rFonts w:ascii="Century" w:eastAsia="ＭＳ 明朝" w:hAnsi="Century" w:cs="Times New Roman" w:hint="eastAsia"/>
              </w:rPr>
              <w:t>店舗の種類（詳細）</w:t>
            </w:r>
            <w:r w:rsidR="009D71C8">
              <w:rPr>
                <w:rFonts w:ascii="Century" w:eastAsia="ＭＳ 明朝" w:hAnsi="Century" w:cs="Times New Roman" w:hint="eastAsia"/>
              </w:rPr>
              <w:t xml:space="preserve">　　　　</w:t>
            </w:r>
            <w:r w:rsidRPr="002446C4">
              <w:rPr>
                <w:rFonts w:ascii="Century" w:eastAsia="ＭＳ 明朝" w:hAnsi="Century" w:cs="Times New Roman"/>
              </w:rPr>
              <w:t>8</w:t>
            </w:r>
            <w:r w:rsidR="008D700F">
              <w:rPr>
                <w:rFonts w:ascii="Century" w:eastAsia="ＭＳ 明朝" w:hAnsi="Century" w:cs="Times New Roman" w:hint="eastAsia"/>
              </w:rPr>
              <w:t xml:space="preserve">　取り組み内容</w:t>
            </w:r>
          </w:p>
          <w:p w:rsidR="009D71C8" w:rsidRPr="009D71C8" w:rsidRDefault="009D71C8" w:rsidP="009D71C8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9</w:t>
            </w:r>
            <w:r>
              <w:rPr>
                <w:rFonts w:ascii="Century" w:eastAsia="ＭＳ 明朝" w:hAnsi="Century" w:cs="Times New Roman" w:hint="eastAsia"/>
              </w:rPr>
              <w:t xml:space="preserve">　実施施設数</w:t>
            </w:r>
          </w:p>
        </w:tc>
      </w:tr>
      <w:tr w:rsidR="002446C4" w:rsidRPr="002446C4" w:rsidTr="001316F3">
        <w:trPr>
          <w:cantSplit/>
          <w:trHeight w:val="1427"/>
        </w:trPr>
        <w:tc>
          <w:tcPr>
            <w:tcW w:w="735" w:type="dxa"/>
            <w:vMerge w:val="restart"/>
            <w:textDirection w:val="tbRlV"/>
            <w:vAlign w:val="center"/>
          </w:tcPr>
          <w:p w:rsidR="002446C4" w:rsidRPr="002446C4" w:rsidRDefault="002446C4" w:rsidP="002446C4">
            <w:pPr>
              <w:jc w:val="center"/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  <w:spacing w:val="105"/>
              </w:rPr>
              <w:t>変更の内</w:t>
            </w:r>
            <w:r w:rsidRPr="002446C4">
              <w:rPr>
                <w:rFonts w:ascii="Century" w:eastAsia="ＭＳ 明朝" w:hAnsi="Century" w:cs="Times New Roman" w:hint="eastAsia"/>
              </w:rPr>
              <w:t>容</w:t>
            </w:r>
          </w:p>
        </w:tc>
        <w:tc>
          <w:tcPr>
            <w:tcW w:w="1260" w:type="dxa"/>
            <w:vAlign w:val="center"/>
          </w:tcPr>
          <w:p w:rsidR="002446C4" w:rsidRPr="002446C4" w:rsidRDefault="002446C4" w:rsidP="002446C4">
            <w:pPr>
              <w:jc w:val="distribute"/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>変更前</w:t>
            </w:r>
          </w:p>
        </w:tc>
        <w:tc>
          <w:tcPr>
            <w:tcW w:w="6510" w:type="dxa"/>
            <w:vAlign w:val="center"/>
          </w:tcPr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2446C4" w:rsidRPr="002446C4" w:rsidTr="001316F3">
        <w:trPr>
          <w:cantSplit/>
          <w:trHeight w:val="1533"/>
        </w:trPr>
        <w:tc>
          <w:tcPr>
            <w:tcW w:w="735" w:type="dxa"/>
            <w:vMerge/>
            <w:vAlign w:val="center"/>
          </w:tcPr>
          <w:p w:rsidR="002446C4" w:rsidRPr="002446C4" w:rsidRDefault="002446C4" w:rsidP="002446C4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260" w:type="dxa"/>
            <w:vAlign w:val="center"/>
          </w:tcPr>
          <w:p w:rsidR="002446C4" w:rsidRPr="002446C4" w:rsidRDefault="002446C4" w:rsidP="002446C4">
            <w:pPr>
              <w:jc w:val="distribute"/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>変更後</w:t>
            </w:r>
          </w:p>
        </w:tc>
        <w:tc>
          <w:tcPr>
            <w:tcW w:w="6510" w:type="dxa"/>
            <w:vAlign w:val="center"/>
          </w:tcPr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2446C4" w:rsidRPr="002446C4" w:rsidTr="001316F3">
        <w:trPr>
          <w:trHeight w:val="600"/>
        </w:trPr>
        <w:tc>
          <w:tcPr>
            <w:tcW w:w="1995" w:type="dxa"/>
            <w:gridSpan w:val="2"/>
            <w:vAlign w:val="center"/>
          </w:tcPr>
          <w:p w:rsidR="002446C4" w:rsidRPr="002446C4" w:rsidRDefault="002446C4" w:rsidP="002446C4">
            <w:pPr>
              <w:jc w:val="distribute"/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>変更年月日</w:t>
            </w:r>
          </w:p>
        </w:tc>
        <w:tc>
          <w:tcPr>
            <w:tcW w:w="6510" w:type="dxa"/>
            <w:vAlign w:val="center"/>
          </w:tcPr>
          <w:p w:rsidR="002446C4" w:rsidRPr="002446C4" w:rsidRDefault="002446C4" w:rsidP="002446C4">
            <w:pPr>
              <w:jc w:val="center"/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>年　　　　月　　　　日</w:t>
            </w:r>
          </w:p>
        </w:tc>
      </w:tr>
    </w:tbl>
    <w:p w:rsidR="002446C4" w:rsidRPr="002446C4" w:rsidRDefault="002446C4" w:rsidP="002446C4">
      <w:pPr>
        <w:rPr>
          <w:rFonts w:ascii="Century" w:eastAsia="ＭＳ 明朝" w:hAnsi="Century" w:cs="Times New Roman"/>
        </w:rPr>
      </w:pPr>
    </w:p>
    <w:p w:rsidR="002446C4" w:rsidRPr="002446C4" w:rsidRDefault="002446C4" w:rsidP="002446C4">
      <w:pPr>
        <w:rPr>
          <w:rFonts w:ascii="Century" w:eastAsia="ＭＳ 明朝" w:hAnsi="Century" w:cs="Times New Roman"/>
        </w:rPr>
      </w:pPr>
      <w:r w:rsidRPr="002446C4">
        <w:rPr>
          <w:rFonts w:ascii="Century" w:eastAsia="ＭＳ 明朝" w:hAnsi="Century" w:cs="Times New Roman" w:hint="eastAsia"/>
        </w:rPr>
        <w:t>備考　「変更事項」欄は、該当するものの番号を○で囲んでください。</w:t>
      </w:r>
    </w:p>
    <w:p w:rsidR="003656D0" w:rsidRDefault="003656D0" w:rsidP="00907AFB"/>
    <w:p w:rsidR="00907AFB" w:rsidRDefault="00907AFB" w:rsidP="00907AFB">
      <w:pPr>
        <w:rPr>
          <w:color w:val="FF0000"/>
        </w:rPr>
      </w:pPr>
    </w:p>
    <w:p w:rsidR="00A777BA" w:rsidRDefault="00A777BA" w:rsidP="00907AFB">
      <w:pPr>
        <w:rPr>
          <w:color w:val="FF0000"/>
        </w:rPr>
      </w:pPr>
    </w:p>
    <w:p w:rsidR="00A777BA" w:rsidRDefault="00A777BA" w:rsidP="00907AFB">
      <w:pPr>
        <w:rPr>
          <w:color w:val="FF0000"/>
        </w:rPr>
      </w:pPr>
    </w:p>
    <w:p w:rsidR="00A777BA" w:rsidRPr="002840FB" w:rsidRDefault="00A777BA" w:rsidP="00907AFB">
      <w:pPr>
        <w:rPr>
          <w:rFonts w:hint="eastAsia"/>
          <w:color w:val="FF0000"/>
        </w:rPr>
      </w:pPr>
      <w:bookmarkStart w:id="0" w:name="_GoBack"/>
      <w:bookmarkEnd w:id="0"/>
    </w:p>
    <w:p w:rsidR="00907AFB" w:rsidRDefault="00907AFB" w:rsidP="002446C4">
      <w:pPr>
        <w:rPr>
          <w:rFonts w:ascii="Century" w:eastAsia="ＭＳ 明朝" w:hAnsi="Century" w:cs="Times New Roman"/>
        </w:rPr>
      </w:pPr>
    </w:p>
    <w:p w:rsidR="00907AFB" w:rsidRDefault="00907AFB" w:rsidP="002446C4">
      <w:pPr>
        <w:rPr>
          <w:rFonts w:ascii="Century" w:eastAsia="ＭＳ 明朝" w:hAnsi="Century" w:cs="Times New Roman"/>
        </w:rPr>
      </w:pPr>
    </w:p>
    <w:p w:rsidR="00907AFB" w:rsidRPr="002446C4" w:rsidRDefault="00907AFB" w:rsidP="002446C4">
      <w:pPr>
        <w:rPr>
          <w:rFonts w:ascii="Century" w:eastAsia="ＭＳ 明朝" w:hAnsi="Century" w:cs="Times New Roman"/>
        </w:rPr>
      </w:pPr>
    </w:p>
    <w:p w:rsidR="002446C4" w:rsidRDefault="00374B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-61973</wp:posOffset>
                </wp:positionH>
                <wp:positionV relativeFrom="paragraph">
                  <wp:posOffset>107882</wp:posOffset>
                </wp:positionV>
                <wp:extent cx="5201055" cy="2905328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055" cy="2905328"/>
                        </a:xfrm>
                        <a:prstGeom prst="rect">
                          <a:avLst/>
                        </a:prstGeom>
                        <a:noFill/>
                        <a:ln w="381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3C7FF" id="正方形/長方形 1" o:spid="_x0000_s1026" style="position:absolute;left:0;text-align:left;margin-left:-4.9pt;margin-top:8.5pt;width:409.55pt;height:22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" filled="f" strokecolor="#1f4d78 [1604]" strokeweight="3pt">
                <v:stroke linestyle="thinThick"/>
              </v:rect>
            </w:pict>
          </mc:Fallback>
        </mc:AlternateContent>
      </w:r>
      <w:r w:rsidR="002A46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53799</wp:posOffset>
                </wp:positionH>
                <wp:positionV relativeFrom="paragraph">
                  <wp:posOffset>-73660</wp:posOffset>
                </wp:positionV>
                <wp:extent cx="1795780" cy="3175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61F" w:rsidRDefault="002A461F">
                            <w:r>
                              <w:rPr>
                                <w:rFonts w:hint="eastAsia"/>
                              </w:rPr>
                              <w:t>【参考】取り組み内容一覧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5pt;margin-top:-5.8pt;width:141.4pt;height: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" fillcolor="white [3212]" stroked="f" strokeweight=".5pt">
                <v:textbox>
                  <w:txbxContent>
                    <w:p w:rsidR="002A461F" w:rsidRDefault="002A461F">
                      <w:r>
                        <w:rPr>
                          <w:rFonts w:hint="eastAsia"/>
                        </w:rPr>
                        <w:t>【参考】取り組み内容一覧</w:t>
                      </w:r>
                    </w:p>
                  </w:txbxContent>
                </v:textbox>
              </v:shape>
            </w:pict>
          </mc:Fallback>
        </mc:AlternateContent>
      </w:r>
      <w:r w:rsidR="008172A6">
        <w:rPr>
          <w:rFonts w:hint="eastAsia"/>
        </w:rPr>
        <w:t>【参考】取り組み内容一覧</w:t>
      </w:r>
    </w:p>
    <w:p w:rsidR="00374BA8" w:rsidRDefault="00374BA8" w:rsidP="00374BA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（１）　のぼり旗、</w:t>
      </w:r>
      <w:r w:rsidRPr="00486AF8">
        <w:rPr>
          <w:rFonts w:hint="eastAsia"/>
          <w:color w:val="000000" w:themeColor="text1"/>
          <w:szCs w:val="21"/>
        </w:rPr>
        <w:t>ミニのぼり旗、ポスターの設置</w:t>
      </w:r>
    </w:p>
    <w:p w:rsidR="00374BA8" w:rsidRDefault="00374BA8" w:rsidP="00374BA8">
      <w:pPr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　（２）　スポッター等による「適しお」お助け商品（減塩商品）</w:t>
      </w:r>
      <w:r w:rsidRPr="00486AF8">
        <w:rPr>
          <w:rFonts w:hint="eastAsia"/>
          <w:color w:val="000000" w:themeColor="text1"/>
          <w:szCs w:val="21"/>
        </w:rPr>
        <w:t>や</w:t>
      </w:r>
    </w:p>
    <w:p w:rsidR="00374BA8" w:rsidRPr="00374BA8" w:rsidRDefault="00374BA8" w:rsidP="00374BA8">
      <w:pPr>
        <w:ind w:firstLineChars="600" w:firstLine="1260"/>
        <w:rPr>
          <w:szCs w:val="21"/>
        </w:rPr>
      </w:pPr>
      <w:r>
        <w:rPr>
          <w:rFonts w:hint="eastAsia"/>
          <w:color w:val="000000" w:themeColor="text1"/>
          <w:szCs w:val="21"/>
        </w:rPr>
        <w:t>減塩</w:t>
      </w:r>
      <w:r w:rsidRPr="00486AF8">
        <w:rPr>
          <w:rFonts w:hint="eastAsia"/>
          <w:color w:val="000000" w:themeColor="text1"/>
          <w:szCs w:val="21"/>
        </w:rPr>
        <w:t>メニュー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PR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（３）　マスメディアを通じた「適しお」の啓発（広報）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（４）　市が作成した「適しおレシピ」の設置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（５）　しょうゆスプレー</w:t>
      </w:r>
      <w:r w:rsidRPr="00486AF8">
        <w:rPr>
          <w:rFonts w:hint="eastAsia"/>
          <w:color w:val="000000" w:themeColor="text1"/>
          <w:szCs w:val="21"/>
        </w:rPr>
        <w:t>等減塩ツール</w:t>
      </w:r>
      <w:r>
        <w:rPr>
          <w:rFonts w:hint="eastAsia"/>
          <w:szCs w:val="21"/>
        </w:rPr>
        <w:t>の設置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（６）　減塩調味料の使用又は設置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（７）　適塩みそ汁</w:t>
      </w:r>
      <w:r w:rsidRPr="00486AF8">
        <w:rPr>
          <w:rFonts w:hint="eastAsia"/>
          <w:color w:val="000000" w:themeColor="text1"/>
          <w:szCs w:val="21"/>
        </w:rPr>
        <w:t>・スープ</w:t>
      </w:r>
      <w:r w:rsidR="0034507E">
        <w:rPr>
          <w:rFonts w:hint="eastAsia"/>
          <w:szCs w:val="21"/>
        </w:rPr>
        <w:t>（塩分０</w:t>
      </w:r>
      <w:r w:rsidR="0034507E">
        <w:rPr>
          <w:rFonts w:hint="eastAsia"/>
          <w:szCs w:val="21"/>
        </w:rPr>
        <w:t>.</w:t>
      </w:r>
      <w:r w:rsidR="0034507E">
        <w:rPr>
          <w:rFonts w:hint="eastAsia"/>
          <w:szCs w:val="21"/>
        </w:rPr>
        <w:t>８</w:t>
      </w:r>
      <w:r>
        <w:rPr>
          <w:rFonts w:hint="eastAsia"/>
          <w:szCs w:val="21"/>
        </w:rPr>
        <w:t>％</w:t>
      </w:r>
      <w:r w:rsidR="00395A9C">
        <w:rPr>
          <w:rFonts w:hint="eastAsia"/>
          <w:szCs w:val="21"/>
        </w:rPr>
        <w:t>以下</w:t>
      </w:r>
      <w:r>
        <w:rPr>
          <w:rFonts w:hint="eastAsia"/>
          <w:szCs w:val="21"/>
        </w:rPr>
        <w:t>）の提供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（８）　「適しおレシピ」をメニューとして提供</w:t>
      </w:r>
    </w:p>
    <w:p w:rsidR="00374BA8" w:rsidRPr="00BE48E1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（９）　「適しお</w:t>
      </w:r>
      <w:r w:rsidRPr="00486AF8">
        <w:rPr>
          <w:rFonts w:hint="eastAsia"/>
          <w:color w:val="000000" w:themeColor="text1"/>
          <w:szCs w:val="21"/>
        </w:rPr>
        <w:t>セット</w:t>
      </w:r>
      <w:r>
        <w:rPr>
          <w:rFonts w:hint="eastAsia"/>
          <w:szCs w:val="21"/>
        </w:rPr>
        <w:t>メニュー」の</w:t>
      </w:r>
      <w:r w:rsidRPr="00486AF8">
        <w:rPr>
          <w:rFonts w:hint="eastAsia"/>
          <w:color w:val="000000" w:themeColor="text1"/>
          <w:szCs w:val="21"/>
        </w:rPr>
        <w:t>考案と提供（１食あたり塩分２</w:t>
      </w:r>
      <w:r w:rsidRPr="00486AF8">
        <w:rPr>
          <w:rFonts w:hint="eastAsia"/>
          <w:color w:val="000000" w:themeColor="text1"/>
          <w:szCs w:val="21"/>
        </w:rPr>
        <w:t>.</w:t>
      </w:r>
      <w:r w:rsidRPr="00486AF8">
        <w:rPr>
          <w:rFonts w:hint="eastAsia"/>
          <w:color w:val="000000" w:themeColor="text1"/>
          <w:szCs w:val="21"/>
        </w:rPr>
        <w:t>９ｇ以下</w:t>
      </w:r>
      <w:r>
        <w:rPr>
          <w:rFonts w:hint="eastAsia"/>
          <w:szCs w:val="21"/>
        </w:rPr>
        <w:t>）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）　「適しおレシピ」を取り入れたお弁当、お惣菜の製造・販売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）　その他「適しお」推進に関すること</w:t>
      </w:r>
    </w:p>
    <w:p w:rsidR="00374BA8" w:rsidRDefault="00374BA8" w:rsidP="00374BA8">
      <w:pPr>
        <w:rPr>
          <w:szCs w:val="21"/>
        </w:rPr>
      </w:pPr>
    </w:p>
    <w:sectPr w:rsidR="00374BA8" w:rsidSect="00EF6F3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DF4" w:rsidRDefault="00DE4DF4" w:rsidP="00DE4DF4">
      <w:r>
        <w:separator/>
      </w:r>
    </w:p>
  </w:endnote>
  <w:endnote w:type="continuationSeparator" w:id="0">
    <w:p w:rsidR="00DE4DF4" w:rsidRDefault="00DE4DF4" w:rsidP="00DE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DF4" w:rsidRDefault="00DE4DF4" w:rsidP="00DE4DF4">
      <w:r>
        <w:separator/>
      </w:r>
    </w:p>
  </w:footnote>
  <w:footnote w:type="continuationSeparator" w:id="0">
    <w:p w:rsidR="00DE4DF4" w:rsidRDefault="00DE4DF4" w:rsidP="00DE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03"/>
    <w:rsid w:val="00024D93"/>
    <w:rsid w:val="000A404C"/>
    <w:rsid w:val="002446C4"/>
    <w:rsid w:val="00272CEE"/>
    <w:rsid w:val="002840FB"/>
    <w:rsid w:val="002A461F"/>
    <w:rsid w:val="0034507E"/>
    <w:rsid w:val="003656D0"/>
    <w:rsid w:val="00374BA8"/>
    <w:rsid w:val="00395A9C"/>
    <w:rsid w:val="003B27C3"/>
    <w:rsid w:val="003B43D5"/>
    <w:rsid w:val="004074C8"/>
    <w:rsid w:val="00415A42"/>
    <w:rsid w:val="00493E28"/>
    <w:rsid w:val="005B4103"/>
    <w:rsid w:val="007212EA"/>
    <w:rsid w:val="00775F1F"/>
    <w:rsid w:val="00792849"/>
    <w:rsid w:val="008172A6"/>
    <w:rsid w:val="00837707"/>
    <w:rsid w:val="008A03FB"/>
    <w:rsid w:val="008C3ABC"/>
    <w:rsid w:val="008D700F"/>
    <w:rsid w:val="00907AFB"/>
    <w:rsid w:val="009D71C8"/>
    <w:rsid w:val="009D737A"/>
    <w:rsid w:val="00A777BA"/>
    <w:rsid w:val="00C60BB2"/>
    <w:rsid w:val="00DE4DF4"/>
    <w:rsid w:val="00E91534"/>
    <w:rsid w:val="00EC6A0F"/>
    <w:rsid w:val="00EF6F3F"/>
    <w:rsid w:val="00F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93591"/>
  <w15:chartTrackingRefBased/>
  <w15:docId w15:val="{B0B47278-3D7E-4928-BEAD-7AA66B44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DF4"/>
  </w:style>
  <w:style w:type="paragraph" w:styleId="a5">
    <w:name w:val="footer"/>
    <w:basedOn w:val="a"/>
    <w:link w:val="a6"/>
    <w:uiPriority w:val="99"/>
    <w:unhideWhenUsed/>
    <w:rsid w:val="00DE4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DF4"/>
  </w:style>
  <w:style w:type="table" w:styleId="a7">
    <w:name w:val="Table Grid"/>
    <w:basedOn w:val="a1"/>
    <w:uiPriority w:val="39"/>
    <w:rsid w:val="00907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2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5159</dc:creator>
  <cp:keywords/>
  <dc:description/>
  <cp:lastModifiedBy>5392</cp:lastModifiedBy>
  <cp:revision>30</cp:revision>
  <cp:lastPrinted>2021-09-02T01:30:00Z</cp:lastPrinted>
  <dcterms:created xsi:type="dcterms:W3CDTF">2020-07-28T08:49:00Z</dcterms:created>
  <dcterms:modified xsi:type="dcterms:W3CDTF">2024-05-07T08:14:00Z</dcterms:modified>
</cp:coreProperties>
</file>