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6A" w:rsidRDefault="00D07988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613F6A">
        <w:rPr>
          <w:rFonts w:hint="eastAsia"/>
        </w:rPr>
        <w:t>第</w:t>
      </w:r>
      <w:r>
        <w:rPr>
          <w:rFonts w:hint="eastAsia"/>
        </w:rPr>
        <w:t>６</w:t>
      </w:r>
      <w:r w:rsidR="00613F6A">
        <w:rPr>
          <w:rFonts w:hint="eastAsia"/>
        </w:rPr>
        <w:t>号</w:t>
      </w:r>
      <w:r>
        <w:t xml:space="preserve"> </w:t>
      </w:r>
      <w:r w:rsidR="00613F6A">
        <w:t>(</w:t>
      </w:r>
      <w:r w:rsidR="00613F6A">
        <w:rPr>
          <w:rFonts w:hint="eastAsia"/>
        </w:rPr>
        <w:t>第</w:t>
      </w:r>
      <w:r>
        <w:rPr>
          <w:rFonts w:hint="eastAsia"/>
        </w:rPr>
        <w:t>７</w:t>
      </w:r>
      <w:r w:rsidR="00613F6A">
        <w:rPr>
          <w:rFonts w:hint="eastAsia"/>
        </w:rPr>
        <w:t>条関係</w:t>
      </w:r>
      <w:r w:rsidR="00613F6A">
        <w:t>)</w:t>
      </w:r>
    </w:p>
    <w:p w:rsidR="00613F6A" w:rsidRDefault="00613F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温泉掲示内容</w:t>
      </w:r>
      <w:r>
        <w:rPr>
          <w:rFonts w:hint="eastAsia"/>
        </w:rPr>
        <w:t>届</w:t>
      </w:r>
    </w:p>
    <w:p w:rsidR="00613F6A" w:rsidRDefault="00613F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13F6A" w:rsidRDefault="00461F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</w:t>
      </w:r>
      <w:r w:rsidR="00613F6A">
        <w:rPr>
          <w:rFonts w:hint="eastAsia"/>
        </w:rPr>
        <w:t>市保健所長</w:t>
      </w:r>
    </w:p>
    <w:p w:rsidR="00613F6A" w:rsidRDefault="00613F6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13F6A" w:rsidRDefault="00613F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</w:t>
      </w:r>
    </w:p>
    <w:p w:rsidR="00613F6A" w:rsidRDefault="00613F6A" w:rsidP="00F40E0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613F6A" w:rsidRDefault="00613F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3989"/>
        <w:gridCol w:w="442"/>
      </w:tblGrid>
      <w:tr w:rsidR="00613F6A">
        <w:trPr>
          <w:trHeight w:val="311"/>
        </w:trPr>
        <w:tc>
          <w:tcPr>
            <w:tcW w:w="4080" w:type="dxa"/>
          </w:tcPr>
          <w:p w:rsidR="00613F6A" w:rsidRDefault="00F40E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pt;margin-top:1.1pt;width:201pt;height:24pt;z-index:251657728" o:allowincell="f" strokeweight=".5pt">
                  <v:textbox inset="5.85pt,.7pt,5.85pt,.7pt"/>
                </v:shape>
              </w:pict>
            </w:r>
            <w:r w:rsidR="00613F6A"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法人にあっては、主たる事務所の所在地並びに名称及び代表者の氏名</w:t>
            </w:r>
          </w:p>
        </w:tc>
        <w:tc>
          <w:tcPr>
            <w:tcW w:w="442" w:type="dxa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3F6A" w:rsidRDefault="00613F6A">
      <w:pPr>
        <w:wordWrap w:val="0"/>
        <w:overflowPunct w:val="0"/>
        <w:autoSpaceDE w:val="0"/>
        <w:autoSpaceDN w:val="0"/>
      </w:pPr>
    </w:p>
    <w:p w:rsidR="00613F6A" w:rsidRDefault="00613F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下記により掲示するので、温泉法第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項の規定に基づき届け出ます。</w:t>
      </w:r>
    </w:p>
    <w:p w:rsidR="00613F6A" w:rsidRDefault="00613F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217"/>
        <w:gridCol w:w="2055"/>
        <w:gridCol w:w="2256"/>
      </w:tblGrid>
      <w:tr w:rsidR="00613F6A">
        <w:trPr>
          <w:trHeight w:val="352"/>
        </w:trPr>
        <w:tc>
          <w:tcPr>
            <w:tcW w:w="4200" w:type="dxa"/>
            <w:gridSpan w:val="2"/>
            <w:vAlign w:val="center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温泉分析結</w:t>
            </w:r>
            <w:r>
              <w:rPr>
                <w:rFonts w:hint="eastAsia"/>
              </w:rPr>
              <w:t>果</w:t>
            </w:r>
          </w:p>
        </w:tc>
        <w:tc>
          <w:tcPr>
            <w:tcW w:w="2055" w:type="dxa"/>
            <w:vAlign w:val="center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禁忌</w:t>
            </w:r>
            <w:r>
              <w:rPr>
                <w:rFonts w:hint="eastAsia"/>
              </w:rPr>
              <w:t>症</w:t>
            </w:r>
          </w:p>
        </w:tc>
        <w:tc>
          <w:tcPr>
            <w:tcW w:w="2256" w:type="dxa"/>
            <w:vAlign w:val="center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適応</w:t>
            </w:r>
            <w:r>
              <w:rPr>
                <w:rFonts w:hint="eastAsia"/>
              </w:rPr>
              <w:t>症</w:t>
            </w:r>
          </w:p>
        </w:tc>
      </w:tr>
      <w:tr w:rsidR="00613F6A">
        <w:trPr>
          <w:cantSplit/>
          <w:trHeight w:val="696"/>
        </w:trPr>
        <w:tc>
          <w:tcPr>
            <w:tcW w:w="4200" w:type="dxa"/>
            <w:gridSpan w:val="2"/>
            <w:vMerge w:val="restart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源泉名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泉</w:t>
            </w:r>
            <w:r>
              <w:rPr>
                <w:rFonts w:hint="eastAsia"/>
              </w:rPr>
              <w:t>質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源泉における温度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2055" w:type="dxa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cantSplit/>
          <w:trHeight w:val="423"/>
        </w:trPr>
        <w:tc>
          <w:tcPr>
            <w:tcW w:w="4200" w:type="dxa"/>
            <w:gridSpan w:val="2"/>
            <w:vMerge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11" w:type="dxa"/>
            <w:gridSpan w:val="2"/>
            <w:vAlign w:val="center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浴用又は飲用の方法及び注意</w:t>
            </w:r>
          </w:p>
        </w:tc>
      </w:tr>
      <w:tr w:rsidR="00613F6A">
        <w:trPr>
          <w:cantSplit/>
          <w:trHeight w:val="539"/>
        </w:trPr>
        <w:tc>
          <w:tcPr>
            <w:tcW w:w="4200" w:type="dxa"/>
            <w:gridSpan w:val="2"/>
            <w:vMerge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539"/>
        </w:trPr>
        <w:tc>
          <w:tcPr>
            <w:tcW w:w="4200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温泉に水を加えて公共の浴用に供する場合は、その旨及びその理由</w:t>
            </w: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547"/>
        </w:trPr>
        <w:tc>
          <w:tcPr>
            <w:tcW w:w="4200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温泉を加温して公共の浴用に供する場合は、その旨及びその理由</w:t>
            </w: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570"/>
        </w:trPr>
        <w:tc>
          <w:tcPr>
            <w:tcW w:w="4200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温泉を循環させて公共の浴用に供する場合は、その旨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r>
              <w:t>)</w:t>
            </w:r>
            <w:r>
              <w:rPr>
                <w:rFonts w:hint="eastAsia"/>
              </w:rPr>
              <w:t>及びその理由</w:t>
            </w: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567"/>
        </w:trPr>
        <w:tc>
          <w:tcPr>
            <w:tcW w:w="4200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温泉に入浴剤を加えて公共の浴用に供する場合は、当該入浴剤の名称及びその理由</w:t>
            </w: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489"/>
        </w:trPr>
        <w:tc>
          <w:tcPr>
            <w:tcW w:w="4200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温泉を消毒して公共の浴用に供する場合は、消毒の方法及びその理由</w:t>
            </w:r>
          </w:p>
        </w:tc>
        <w:tc>
          <w:tcPr>
            <w:tcW w:w="4311" w:type="dxa"/>
            <w:gridSpan w:val="2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F6A">
        <w:trPr>
          <w:trHeight w:val="1577"/>
        </w:trPr>
        <w:tc>
          <w:tcPr>
            <w:tcW w:w="2983" w:type="dxa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分析年月日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登録分析機関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登録番号</w:t>
            </w:r>
          </w:p>
        </w:tc>
        <w:tc>
          <w:tcPr>
            <w:tcW w:w="5528" w:type="dxa"/>
            <w:gridSpan w:val="3"/>
          </w:tcPr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温泉を公共の浴用又は飲用に供する場所及び温泉の温度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所在地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温</w:t>
            </w:r>
            <w:r>
              <w:rPr>
                <w:rFonts w:hint="eastAsia"/>
              </w:rPr>
              <w:t>度</w:t>
            </w: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</w:p>
          <w:p w:rsidR="00613F6A" w:rsidRDefault="00613F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温泉利用許可年月日及び指令番号</w:t>
            </w:r>
          </w:p>
          <w:p w:rsidR="00613F6A" w:rsidRDefault="00F40E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　　　　</w:t>
            </w:r>
            <w:bookmarkStart w:id="0" w:name="_GoBack"/>
            <w:bookmarkEnd w:id="0"/>
            <w:r w:rsidR="00613F6A">
              <w:rPr>
                <w:rFonts w:hint="eastAsia"/>
              </w:rPr>
              <w:t>指令　第　　　　号</w:t>
            </w:r>
          </w:p>
        </w:tc>
      </w:tr>
    </w:tbl>
    <w:p w:rsidR="00613F6A" w:rsidRDefault="00613F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613F6A" w:rsidRDefault="00613F6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「入浴剤」とは、着色し、着香し、又は入浴の効果を高める目的で加える物質</w:t>
      </w:r>
      <w:r>
        <w:t>(</w:t>
      </w:r>
      <w:r>
        <w:rPr>
          <w:rFonts w:hint="eastAsia"/>
        </w:rPr>
        <w:t>入浴する者が容易に判別することができるものを除く。</w:t>
      </w:r>
      <w:r>
        <w:t>)</w:t>
      </w:r>
      <w:r>
        <w:rPr>
          <w:rFonts w:hint="eastAsia"/>
        </w:rPr>
        <w:t>をいう。</w:t>
      </w:r>
    </w:p>
    <w:p w:rsidR="00613F6A" w:rsidRDefault="00613F6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浴用の許可のみを得ているものについては、飲用に係る事項を記載しないこと。</w:t>
      </w:r>
    </w:p>
    <w:p w:rsidR="00613F6A" w:rsidRDefault="00613F6A">
      <w:pPr>
        <w:wordWrap w:val="0"/>
        <w:overflowPunct w:val="0"/>
        <w:autoSpaceDE w:val="0"/>
        <w:autoSpaceDN w:val="0"/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「適応症」の欄は、浴用又は飲用の適応症について掲示する場合に、その内容を記載すること。</w:t>
      </w:r>
    </w:p>
    <w:sectPr w:rsidR="00613F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5B" w:rsidRDefault="0012645B">
      <w:r>
        <w:separator/>
      </w:r>
    </w:p>
  </w:endnote>
  <w:endnote w:type="continuationSeparator" w:id="0">
    <w:p w:rsidR="0012645B" w:rsidRDefault="001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5B" w:rsidRDefault="0012645B">
      <w:r>
        <w:separator/>
      </w:r>
    </w:p>
  </w:footnote>
  <w:footnote w:type="continuationSeparator" w:id="0">
    <w:p w:rsidR="0012645B" w:rsidRDefault="001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F6A"/>
    <w:rsid w:val="00011460"/>
    <w:rsid w:val="0012645B"/>
    <w:rsid w:val="001305B2"/>
    <w:rsid w:val="00461F09"/>
    <w:rsid w:val="00581F56"/>
    <w:rsid w:val="005F37EE"/>
    <w:rsid w:val="00613F6A"/>
    <w:rsid w:val="00A40B6E"/>
    <w:rsid w:val="00D07988"/>
    <w:rsid w:val="00F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D7F077"/>
  <w14:defaultImageDpi w14:val="0"/>
  <w15:docId w15:val="{86408FCF-A931-4A44-AEF5-110A0C4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D0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079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</dc:creator>
  <cp:keywords/>
  <dc:description/>
  <cp:lastModifiedBy>二瓶</cp:lastModifiedBy>
  <cp:revision>7</cp:revision>
  <cp:lastPrinted>2018-02-26T06:54:00Z</cp:lastPrinted>
  <dcterms:created xsi:type="dcterms:W3CDTF">2017-07-04T02:55:00Z</dcterms:created>
  <dcterms:modified xsi:type="dcterms:W3CDTF">2018-03-07T03:05:00Z</dcterms:modified>
</cp:coreProperties>
</file>