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9F0" w:rsidRDefault="009A2984" w:rsidP="00B059F0">
      <w:pPr>
        <w:wordWrap w:val="0"/>
        <w:jc w:val="right"/>
      </w:pPr>
      <w:r>
        <w:rPr>
          <w:rFonts w:hint="eastAsia"/>
        </w:rPr>
        <w:t>別紙</w:t>
      </w:r>
      <w:r w:rsidR="0050032B">
        <w:rPr>
          <w:rFonts w:hint="eastAsia"/>
        </w:rPr>
        <w:t xml:space="preserve">１　</w:t>
      </w:r>
    </w:p>
    <w:p w:rsidR="008104A9" w:rsidRDefault="0050032B" w:rsidP="00B059F0">
      <w:pPr>
        <w:jc w:val="center"/>
      </w:pPr>
      <w:r>
        <w:rPr>
          <w:rFonts w:hint="eastAsia"/>
        </w:rPr>
        <w:t>誓約書</w:t>
      </w:r>
    </w:p>
    <w:p w:rsidR="00C15A77" w:rsidRDefault="00C15A77"/>
    <w:p w:rsidR="00C15A77" w:rsidRDefault="00F73B24" w:rsidP="00924241">
      <w:pPr>
        <w:ind w:firstLineChars="100" w:firstLine="210"/>
      </w:pPr>
      <w:r>
        <w:rPr>
          <w:rFonts w:hint="eastAsia"/>
        </w:rPr>
        <w:t>福島市保健所長</w:t>
      </w:r>
      <w:r w:rsidR="00B059F0">
        <w:rPr>
          <w:rFonts w:hint="eastAsia"/>
        </w:rPr>
        <w:t xml:space="preserve">　</w:t>
      </w:r>
      <w:r w:rsidR="00C15A77">
        <w:rPr>
          <w:rFonts w:hint="eastAsia"/>
        </w:rPr>
        <w:t>様</w:t>
      </w:r>
    </w:p>
    <w:p w:rsidR="00C15A77" w:rsidRDefault="00C15A77"/>
    <w:p w:rsidR="00B4218B" w:rsidRDefault="00924241" w:rsidP="00B059F0">
      <w:r>
        <w:rPr>
          <w:rFonts w:hint="eastAsia"/>
        </w:rPr>
        <w:t xml:space="preserve">　申請</w:t>
      </w:r>
      <w:r w:rsidR="00B059F0">
        <w:rPr>
          <w:rFonts w:hint="eastAsia"/>
        </w:rPr>
        <w:t>（</w:t>
      </w:r>
      <w:r>
        <w:rPr>
          <w:rFonts w:hint="eastAsia"/>
        </w:rPr>
        <w:t>届出</w:t>
      </w:r>
      <w:r w:rsidR="00B059F0">
        <w:rPr>
          <w:rFonts w:hint="eastAsia"/>
        </w:rPr>
        <w:t>）</w:t>
      </w:r>
      <w:r>
        <w:rPr>
          <w:rFonts w:hint="eastAsia"/>
        </w:rPr>
        <w:t>者</w:t>
      </w:r>
      <w:r w:rsidR="00B059F0">
        <w:rPr>
          <w:rFonts w:hint="eastAsia"/>
        </w:rPr>
        <w:t>及びその役員は別紙のとおりであり、旅館業法</w:t>
      </w:r>
      <w:r w:rsidR="00DB11E1">
        <w:rPr>
          <w:rFonts w:hint="eastAsia"/>
        </w:rPr>
        <w:t>（以下「法」という。）</w:t>
      </w:r>
      <w:r w:rsidR="00B059F0">
        <w:rPr>
          <w:rFonts w:hint="eastAsia"/>
        </w:rPr>
        <w:t>第</w:t>
      </w:r>
      <w:r w:rsidR="00DB11E1">
        <w:rPr>
          <w:rFonts w:hint="eastAsia"/>
        </w:rPr>
        <w:t>３条第２項各号のいずれにも該当しないものであることを表明し確約</w:t>
      </w:r>
      <w:r w:rsidR="00B059F0">
        <w:rPr>
          <w:rFonts w:hint="eastAsia"/>
        </w:rPr>
        <w:t>します。</w:t>
      </w:r>
    </w:p>
    <w:p w:rsidR="00DB11E1" w:rsidRDefault="00DB11E1" w:rsidP="00B059F0">
      <w:r>
        <w:rPr>
          <w:rFonts w:hint="eastAsia"/>
        </w:rPr>
        <w:t xml:space="preserve">　なお、法第３条第２項に該当することが判明した場合には、法的措置を講じられても構いません。</w:t>
      </w:r>
    </w:p>
    <w:p w:rsidR="00FE1C00" w:rsidRDefault="00DB11E1" w:rsidP="00DB11E1">
      <w:pPr>
        <w:ind w:firstLineChars="100" w:firstLine="210"/>
      </w:pPr>
      <w:r>
        <w:rPr>
          <w:rFonts w:hint="eastAsia"/>
        </w:rPr>
        <w:t>また</w:t>
      </w:r>
      <w:r w:rsidR="00FE1C00">
        <w:rPr>
          <w:rFonts w:hint="eastAsia"/>
        </w:rPr>
        <w:t>、貴職において必要と判断した場合に</w:t>
      </w:r>
      <w:r>
        <w:rPr>
          <w:rFonts w:hint="eastAsia"/>
        </w:rPr>
        <w:t>、別紙により提出する当方の個人情報を警察に提供し、表明･確約事項を確認することについて同意します。</w:t>
      </w:r>
    </w:p>
    <w:p w:rsidR="00B059F0" w:rsidRPr="00924241" w:rsidRDefault="00B059F0" w:rsidP="00B059F0"/>
    <w:p w:rsidR="00B4218B" w:rsidRDefault="00B4218B" w:rsidP="00924241">
      <w:pPr>
        <w:ind w:firstLineChars="600" w:firstLine="1260"/>
        <w:jc w:val="left"/>
      </w:pPr>
      <w:r>
        <w:rPr>
          <w:rFonts w:hint="eastAsia"/>
        </w:rPr>
        <w:t xml:space="preserve">年　</w:t>
      </w:r>
      <w:r w:rsidR="00B059F0">
        <w:rPr>
          <w:rFonts w:hint="eastAsia"/>
        </w:rPr>
        <w:t xml:space="preserve">　</w:t>
      </w:r>
      <w:r>
        <w:rPr>
          <w:rFonts w:hint="eastAsia"/>
        </w:rPr>
        <w:t xml:space="preserve">月　</w:t>
      </w:r>
      <w:r w:rsidR="00B059F0">
        <w:rPr>
          <w:rFonts w:hint="eastAsia"/>
        </w:rPr>
        <w:t xml:space="preserve">　</w:t>
      </w:r>
      <w:r>
        <w:rPr>
          <w:rFonts w:hint="eastAsia"/>
        </w:rPr>
        <w:t>日</w:t>
      </w:r>
      <w:r w:rsidR="00B059F0">
        <w:rPr>
          <w:rFonts w:hint="eastAsia"/>
        </w:rPr>
        <w:t xml:space="preserve">　</w:t>
      </w:r>
    </w:p>
    <w:p w:rsidR="00924241" w:rsidRPr="00924241" w:rsidRDefault="00924241" w:rsidP="00B4218B">
      <w:pPr>
        <w:ind w:left="210" w:hangingChars="100" w:hanging="210"/>
      </w:pPr>
    </w:p>
    <w:p w:rsidR="00B4218B" w:rsidRDefault="00B059F0" w:rsidP="00B059F0">
      <w:pPr>
        <w:ind w:leftChars="100" w:left="210" w:firstLineChars="500" w:firstLine="1050"/>
      </w:pPr>
      <w:r>
        <w:rPr>
          <w:rFonts w:hint="eastAsia"/>
        </w:rPr>
        <w:t>申請者（届出者）</w:t>
      </w:r>
      <w:r w:rsidR="00924241">
        <w:rPr>
          <w:rFonts w:hint="eastAsia"/>
        </w:rPr>
        <w:t xml:space="preserve">　</w:t>
      </w:r>
      <w:r w:rsidR="00B4218B">
        <w:rPr>
          <w:rFonts w:hint="eastAsia"/>
        </w:rPr>
        <w:t>住所</w:t>
      </w:r>
    </w:p>
    <w:p w:rsidR="009252B6" w:rsidRDefault="00924241" w:rsidP="00B4218B">
      <w:pPr>
        <w:ind w:left="210" w:hangingChars="100" w:hanging="210"/>
      </w:pPr>
      <w:r>
        <w:rPr>
          <w:rFonts w:hint="eastAsia"/>
        </w:rPr>
        <w:t xml:space="preserve">　　　　　　　　　　　　　　　</w:t>
      </w:r>
    </w:p>
    <w:p w:rsidR="009252B6" w:rsidRDefault="00924241" w:rsidP="009252B6">
      <w:pPr>
        <w:ind w:leftChars="100" w:left="210" w:firstLineChars="1400" w:firstLine="2940"/>
      </w:pPr>
      <w:r>
        <w:rPr>
          <w:rFonts w:hint="eastAsia"/>
        </w:rPr>
        <w:t>氏名</w:t>
      </w:r>
      <w:r w:rsidR="00390C09">
        <w:rPr>
          <w:rFonts w:hint="eastAsia"/>
        </w:rPr>
        <w:t xml:space="preserve">　　　　　　　　　　　　　　　　　</w:t>
      </w:r>
      <w:bookmarkStart w:id="0" w:name="_GoBack"/>
      <w:bookmarkEnd w:id="0"/>
    </w:p>
    <w:p w:rsidR="00B4218B" w:rsidRDefault="00924241" w:rsidP="00302B6A">
      <w:pPr>
        <w:ind w:leftChars="100" w:left="210" w:firstLineChars="1400" w:firstLine="2940"/>
      </w:pPr>
      <w:r>
        <w:rPr>
          <w:rFonts w:hint="eastAsia"/>
        </w:rPr>
        <w:t xml:space="preserve">（法人あってはその名称及び代表者氏名）　</w:t>
      </w:r>
    </w:p>
    <w:p w:rsidR="009822C5" w:rsidRDefault="009822C5" w:rsidP="00302B6A">
      <w:pPr>
        <w:ind w:leftChars="100" w:left="210" w:firstLineChars="1400" w:firstLine="2940"/>
      </w:pPr>
    </w:p>
    <w:p w:rsidR="00924241" w:rsidRDefault="00924241" w:rsidP="00B4218B">
      <w:pPr>
        <w:ind w:left="210" w:hangingChars="100" w:hanging="210"/>
      </w:pPr>
      <w:r>
        <w:rPr>
          <w:rFonts w:hint="eastAsia"/>
          <w:noProof/>
        </w:rPr>
        <mc:AlternateContent>
          <mc:Choice Requires="wps">
            <w:drawing>
              <wp:anchor distT="0" distB="0" distL="114300" distR="114300" simplePos="0" relativeHeight="251659264" behindDoc="0" locked="0" layoutInCell="1" allowOverlap="1" wp14:anchorId="63BA0C46" wp14:editId="7375C759">
                <wp:simplePos x="0" y="0"/>
                <wp:positionH relativeFrom="column">
                  <wp:posOffset>81915</wp:posOffset>
                </wp:positionH>
                <wp:positionV relativeFrom="paragraph">
                  <wp:posOffset>1905</wp:posOffset>
                </wp:positionV>
                <wp:extent cx="914400" cy="4333875"/>
                <wp:effectExtent l="0" t="0" r="22860"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433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4241" w:rsidRPr="00FD6BF9" w:rsidRDefault="00924241">
                            <w:pPr>
                              <w:rPr>
                                <w:rFonts w:asciiTheme="majorEastAsia" w:eastAsiaTheme="majorEastAsia" w:hAnsiTheme="majorEastAsia"/>
                                <w:szCs w:val="21"/>
                              </w:rPr>
                            </w:pPr>
                            <w:r w:rsidRPr="00FD6BF9">
                              <w:rPr>
                                <w:rFonts w:asciiTheme="majorEastAsia" w:eastAsiaTheme="majorEastAsia" w:hAnsiTheme="majorEastAsia" w:hint="eastAsia"/>
                                <w:szCs w:val="21"/>
                              </w:rPr>
                              <w:t>(抜粋)法第３条第２項第１号から第８号</w:t>
                            </w:r>
                          </w:p>
                          <w:p w:rsidR="00924241" w:rsidRPr="00FD6BF9" w:rsidRDefault="00246FE9" w:rsidP="00347487">
                            <w:pPr>
                              <w:ind w:left="210" w:hangingChars="100" w:hanging="210"/>
                              <w:rPr>
                                <w:rFonts w:asciiTheme="majorEastAsia" w:eastAsiaTheme="majorEastAsia" w:hAnsiTheme="majorEastAsia"/>
                                <w:szCs w:val="21"/>
                              </w:rPr>
                            </w:pPr>
                            <w:r w:rsidRPr="00246FE9">
                              <w:rPr>
                                <w:rFonts w:asciiTheme="majorEastAsia" w:eastAsiaTheme="majorEastAsia" w:hAnsiTheme="majorEastAsia" w:hint="eastAsia"/>
                                <w:szCs w:val="21"/>
                              </w:rPr>
                              <w:t>１　心身の故障により旅館業を適正に行うことができない者として厚生労働省令で定めるもの（規則第１条の２　法第３条第２項第１号の厚生労働省令で</w:t>
                            </w:r>
                            <w:r w:rsidR="00CB5745">
                              <w:rPr>
                                <w:rFonts w:asciiTheme="majorEastAsia" w:eastAsiaTheme="majorEastAsia" w:hAnsiTheme="majorEastAsia" w:hint="eastAsia"/>
                                <w:szCs w:val="21"/>
                              </w:rPr>
                              <w:t>定めるものは、精神の機能の障害により、旅館業を適正に行うに当たつ</w:t>
                            </w:r>
                            <w:r w:rsidRPr="00246FE9">
                              <w:rPr>
                                <w:rFonts w:asciiTheme="majorEastAsia" w:eastAsiaTheme="majorEastAsia" w:hAnsiTheme="majorEastAsia" w:hint="eastAsia"/>
                                <w:szCs w:val="21"/>
                              </w:rPr>
                              <w:t>て必要な認知、判断及び意思疎通を適切に行うことができない者）</w:t>
                            </w:r>
                          </w:p>
                          <w:p w:rsidR="00924241" w:rsidRPr="00924241" w:rsidRDefault="00924241" w:rsidP="00924241">
                            <w:pPr>
                              <w:rPr>
                                <w:rFonts w:eastAsia="ＭＳ ゴシック"/>
                                <w:szCs w:val="21"/>
                              </w:rPr>
                            </w:pPr>
                            <w:r w:rsidRPr="00FD6BF9">
                              <w:rPr>
                                <w:rFonts w:asciiTheme="majorEastAsia" w:eastAsiaTheme="majorEastAsia" w:hAnsiTheme="majorEastAsia" w:hint="eastAsia"/>
                                <w:szCs w:val="21"/>
                              </w:rPr>
                              <w:t>２</w:t>
                            </w:r>
                            <w:r w:rsidRPr="00FD6BF9">
                              <w:rPr>
                                <w:rFonts w:asciiTheme="majorEastAsia" w:eastAsiaTheme="majorEastAsia" w:hAnsiTheme="majorEastAsia"/>
                                <w:szCs w:val="21"/>
                              </w:rPr>
                              <w:t xml:space="preserve">　破</w:t>
                            </w:r>
                            <w:r w:rsidRPr="00924241">
                              <w:rPr>
                                <w:rFonts w:eastAsia="ＭＳ ゴシック"/>
                                <w:szCs w:val="21"/>
                              </w:rPr>
                              <w:t>産手続開始の決定を受けて復権を得ない者</w:t>
                            </w:r>
                          </w:p>
                          <w:p w:rsidR="00924241" w:rsidRPr="00924241" w:rsidRDefault="00924241" w:rsidP="00924241">
                            <w:pPr>
                              <w:ind w:left="210" w:hangingChars="100" w:hanging="210"/>
                              <w:rPr>
                                <w:rFonts w:eastAsia="ＭＳ ゴシック"/>
                                <w:szCs w:val="21"/>
                              </w:rPr>
                            </w:pPr>
                            <w:r>
                              <w:rPr>
                                <w:rFonts w:eastAsia="ＭＳ ゴシック" w:hint="eastAsia"/>
                                <w:szCs w:val="21"/>
                              </w:rPr>
                              <w:t>３</w:t>
                            </w:r>
                            <w:r w:rsidRPr="00924241">
                              <w:rPr>
                                <w:rFonts w:eastAsia="ＭＳ ゴシック"/>
                                <w:szCs w:val="21"/>
                              </w:rPr>
                              <w:t xml:space="preserve">　禁錮以上の刑に処せられ、又はこの法律若しくはこの法律に基づく処分に違反して罰金以下の刑に処せられ、そ</w:t>
                            </w:r>
                            <w:r w:rsidR="00084B20">
                              <w:rPr>
                                <w:rFonts w:eastAsia="ＭＳ ゴシック"/>
                                <w:szCs w:val="21"/>
                              </w:rPr>
                              <w:t>の執行を終わり、又は執行を受けることがなくなつた日から起算して</w:t>
                            </w:r>
                            <w:r w:rsidR="00084B20">
                              <w:rPr>
                                <w:rFonts w:eastAsia="ＭＳ ゴシック" w:hint="eastAsia"/>
                                <w:szCs w:val="21"/>
                              </w:rPr>
                              <w:t>３</w:t>
                            </w:r>
                            <w:r w:rsidRPr="00924241">
                              <w:rPr>
                                <w:rFonts w:eastAsia="ＭＳ ゴシック"/>
                                <w:szCs w:val="21"/>
                              </w:rPr>
                              <w:t>年を経過していない者</w:t>
                            </w:r>
                          </w:p>
                          <w:p w:rsidR="00924241" w:rsidRPr="00924241" w:rsidRDefault="00924241" w:rsidP="00924241">
                            <w:pPr>
                              <w:ind w:left="210" w:hangingChars="100" w:hanging="210"/>
                              <w:rPr>
                                <w:rFonts w:eastAsia="ＭＳ ゴシック"/>
                                <w:szCs w:val="21"/>
                              </w:rPr>
                            </w:pPr>
                            <w:r>
                              <w:rPr>
                                <w:rFonts w:eastAsia="ＭＳ ゴシック" w:hint="eastAsia"/>
                                <w:szCs w:val="21"/>
                              </w:rPr>
                              <w:t>４</w:t>
                            </w:r>
                            <w:r w:rsidR="00084B20">
                              <w:rPr>
                                <w:rFonts w:eastAsia="ＭＳ ゴシック"/>
                                <w:szCs w:val="21"/>
                              </w:rPr>
                              <w:t xml:space="preserve">　</w:t>
                            </w:r>
                            <w:r w:rsidR="00084B20">
                              <w:rPr>
                                <w:rFonts w:eastAsia="ＭＳ ゴシック" w:hint="eastAsia"/>
                                <w:szCs w:val="21"/>
                              </w:rPr>
                              <w:t>法</w:t>
                            </w:r>
                            <w:r w:rsidR="00084B20">
                              <w:rPr>
                                <w:rFonts w:eastAsia="ＭＳ ゴシック"/>
                                <w:szCs w:val="21"/>
                              </w:rPr>
                              <w:t>第</w:t>
                            </w:r>
                            <w:r w:rsidR="00084B20">
                              <w:rPr>
                                <w:rFonts w:eastAsia="ＭＳ ゴシック" w:hint="eastAsia"/>
                                <w:szCs w:val="21"/>
                              </w:rPr>
                              <w:t>８</w:t>
                            </w:r>
                            <w:r w:rsidR="00084B20">
                              <w:rPr>
                                <w:rFonts w:eastAsia="ＭＳ ゴシック"/>
                                <w:szCs w:val="21"/>
                              </w:rPr>
                              <w:t>条の規定により許可を取り消され、取消しの日から起算して</w:t>
                            </w:r>
                            <w:r w:rsidR="00084B20">
                              <w:rPr>
                                <w:rFonts w:eastAsia="ＭＳ ゴシック" w:hint="eastAsia"/>
                                <w:szCs w:val="21"/>
                              </w:rPr>
                              <w:t>３</w:t>
                            </w:r>
                            <w:r w:rsidRPr="00924241">
                              <w:rPr>
                                <w:rFonts w:eastAsia="ＭＳ ゴシック"/>
                                <w:szCs w:val="21"/>
                              </w:rPr>
                              <w:t>年を経過していない者</w:t>
                            </w:r>
                          </w:p>
                          <w:p w:rsidR="00924241" w:rsidRPr="00924241" w:rsidRDefault="00924241" w:rsidP="00924241">
                            <w:pPr>
                              <w:ind w:left="210" w:hangingChars="100" w:hanging="210"/>
                              <w:rPr>
                                <w:rFonts w:eastAsia="ＭＳ ゴシック"/>
                                <w:szCs w:val="21"/>
                              </w:rPr>
                            </w:pPr>
                            <w:r>
                              <w:rPr>
                                <w:rFonts w:eastAsia="ＭＳ ゴシック" w:hint="eastAsia"/>
                                <w:szCs w:val="21"/>
                              </w:rPr>
                              <w:t>５</w:t>
                            </w:r>
                            <w:r w:rsidRPr="00924241">
                              <w:rPr>
                                <w:rFonts w:eastAsia="ＭＳ ゴシック"/>
                                <w:szCs w:val="21"/>
                              </w:rPr>
                              <w:t xml:space="preserve">　暴力団員による不当な行為の防止等に関する法律（平成三年法律第七十七号）第</w:t>
                            </w:r>
                            <w:r w:rsidR="00084B20">
                              <w:rPr>
                                <w:rFonts w:eastAsia="ＭＳ ゴシック" w:hint="eastAsia"/>
                                <w:szCs w:val="21"/>
                              </w:rPr>
                              <w:t>２</w:t>
                            </w:r>
                            <w:r w:rsidRPr="00924241">
                              <w:rPr>
                                <w:rFonts w:eastAsia="ＭＳ ゴシック"/>
                                <w:szCs w:val="21"/>
                              </w:rPr>
                              <w:t>条第</w:t>
                            </w:r>
                            <w:r w:rsidR="00084B20">
                              <w:rPr>
                                <w:rFonts w:eastAsia="ＭＳ ゴシック" w:hint="eastAsia"/>
                                <w:szCs w:val="21"/>
                              </w:rPr>
                              <w:t>６</w:t>
                            </w:r>
                            <w:r w:rsidRPr="00924241">
                              <w:rPr>
                                <w:rFonts w:eastAsia="ＭＳ ゴシック"/>
                                <w:szCs w:val="21"/>
                              </w:rPr>
                              <w:t>号に規定す</w:t>
                            </w:r>
                            <w:r w:rsidR="00084B20">
                              <w:rPr>
                                <w:rFonts w:eastAsia="ＭＳ ゴシック"/>
                                <w:szCs w:val="21"/>
                              </w:rPr>
                              <w:t>る暴力団員又は同号に規定する暴力団員でなくなつた日から起算して</w:t>
                            </w:r>
                            <w:r w:rsidR="00084B20">
                              <w:rPr>
                                <w:rFonts w:eastAsia="ＭＳ ゴシック" w:hint="eastAsia"/>
                                <w:szCs w:val="21"/>
                              </w:rPr>
                              <w:t>５</w:t>
                            </w:r>
                            <w:r w:rsidR="00084B20">
                              <w:rPr>
                                <w:rFonts w:eastAsia="ＭＳ ゴシック"/>
                                <w:szCs w:val="21"/>
                              </w:rPr>
                              <w:t>年を経過しない者（第</w:t>
                            </w:r>
                            <w:r w:rsidR="00084B20">
                              <w:rPr>
                                <w:rFonts w:eastAsia="ＭＳ ゴシック" w:hint="eastAsia"/>
                                <w:szCs w:val="21"/>
                              </w:rPr>
                              <w:t>８</w:t>
                            </w:r>
                            <w:r w:rsidRPr="00924241">
                              <w:rPr>
                                <w:rFonts w:eastAsia="ＭＳ ゴシック"/>
                                <w:szCs w:val="21"/>
                              </w:rPr>
                              <w:t>号において「暴力団員等」という。）</w:t>
                            </w:r>
                          </w:p>
                          <w:p w:rsidR="00924241" w:rsidRPr="00924241" w:rsidRDefault="00924241" w:rsidP="00924241">
                            <w:pPr>
                              <w:ind w:left="210" w:hangingChars="100" w:hanging="210"/>
                              <w:rPr>
                                <w:rFonts w:eastAsia="ＭＳ ゴシック"/>
                                <w:szCs w:val="21"/>
                              </w:rPr>
                            </w:pPr>
                            <w:r>
                              <w:rPr>
                                <w:rFonts w:eastAsia="ＭＳ ゴシック" w:hint="eastAsia"/>
                                <w:szCs w:val="21"/>
                              </w:rPr>
                              <w:t>６</w:t>
                            </w:r>
                            <w:r w:rsidRPr="00924241">
                              <w:rPr>
                                <w:rFonts w:eastAsia="ＭＳ ゴシック"/>
                                <w:szCs w:val="21"/>
                              </w:rPr>
                              <w:t xml:space="preserve">　営業に関し成年者と同一の行為能力を有しない未成年者でその法定代理人（法定代理人が法人である場合においては、その役員を含む。）が前各号のいずれかに該当するもの</w:t>
                            </w:r>
                          </w:p>
                          <w:p w:rsidR="00924241" w:rsidRPr="00924241" w:rsidRDefault="00924241" w:rsidP="00924241">
                            <w:pPr>
                              <w:ind w:left="210" w:hangingChars="100" w:hanging="210"/>
                              <w:rPr>
                                <w:rFonts w:eastAsia="ＭＳ ゴシック"/>
                                <w:szCs w:val="21"/>
                              </w:rPr>
                            </w:pPr>
                            <w:r>
                              <w:rPr>
                                <w:rFonts w:eastAsia="ＭＳ ゴシック" w:hint="eastAsia"/>
                                <w:szCs w:val="21"/>
                              </w:rPr>
                              <w:t>７</w:t>
                            </w:r>
                            <w:r w:rsidR="00084B20">
                              <w:rPr>
                                <w:rFonts w:eastAsia="ＭＳ ゴシック"/>
                                <w:szCs w:val="21"/>
                              </w:rPr>
                              <w:t xml:space="preserve">　法人であつて、その業務を行う役員のうちに第</w:t>
                            </w:r>
                            <w:r w:rsidR="00084B20">
                              <w:rPr>
                                <w:rFonts w:eastAsia="ＭＳ ゴシック" w:hint="eastAsia"/>
                                <w:szCs w:val="21"/>
                              </w:rPr>
                              <w:t>１</w:t>
                            </w:r>
                            <w:r w:rsidRPr="00924241">
                              <w:rPr>
                                <w:rFonts w:eastAsia="ＭＳ ゴシック"/>
                                <w:szCs w:val="21"/>
                              </w:rPr>
                              <w:t>号</w:t>
                            </w:r>
                            <w:r w:rsidR="00084B20">
                              <w:rPr>
                                <w:rFonts w:eastAsia="ＭＳ ゴシック"/>
                                <w:szCs w:val="21"/>
                              </w:rPr>
                              <w:t>から第</w:t>
                            </w:r>
                            <w:r w:rsidR="00084B20">
                              <w:rPr>
                                <w:rFonts w:eastAsia="ＭＳ ゴシック" w:hint="eastAsia"/>
                                <w:szCs w:val="21"/>
                              </w:rPr>
                              <w:t>５</w:t>
                            </w:r>
                            <w:r w:rsidRPr="00924241">
                              <w:rPr>
                                <w:rFonts w:eastAsia="ＭＳ ゴシック"/>
                                <w:szCs w:val="21"/>
                              </w:rPr>
                              <w:t>号までのいずれかに該当する者があるもの</w:t>
                            </w:r>
                          </w:p>
                          <w:p w:rsidR="00924241" w:rsidRPr="00924241" w:rsidRDefault="00924241" w:rsidP="00924241">
                            <w:pPr>
                              <w:rPr>
                                <w:rFonts w:eastAsia="ＭＳ ゴシック"/>
                                <w:szCs w:val="21"/>
                              </w:rPr>
                            </w:pPr>
                            <w:r>
                              <w:rPr>
                                <w:rFonts w:eastAsia="ＭＳ ゴシック" w:hint="eastAsia"/>
                                <w:szCs w:val="21"/>
                              </w:rPr>
                              <w:t>８</w:t>
                            </w:r>
                            <w:r w:rsidRPr="00924241">
                              <w:rPr>
                                <w:rFonts w:eastAsia="ＭＳ ゴシック"/>
                                <w:szCs w:val="21"/>
                              </w:rPr>
                              <w:t xml:space="preserve">　暴力団員等がその事業活動を支配する者</w:t>
                            </w:r>
                          </w:p>
                          <w:p w:rsidR="00924241" w:rsidRPr="00924241" w:rsidRDefault="00924241">
                            <w:pPr>
                              <w:rPr>
                                <w:szCs w:val="21"/>
                              </w:rPr>
                            </w:pPr>
                          </w:p>
                          <w:p w:rsidR="00924241" w:rsidRPr="00924241" w:rsidRDefault="00924241">
                            <w:pPr>
                              <w:rPr>
                                <w:szCs w:val="21"/>
                              </w:rPr>
                            </w:pPr>
                            <w:r w:rsidRPr="00924241">
                              <w:rPr>
                                <w:rFonts w:hint="eastAsia"/>
                                <w:szCs w:val="21"/>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BA0C46" id="_x0000_t202" coordsize="21600,21600" o:spt="202" path="m,l,21600r21600,l21600,xe">
                <v:stroke joinstyle="miter"/>
                <v:path gradientshapeok="t" o:connecttype="rect"/>
              </v:shapetype>
              <v:shape id="テキスト ボックス 1" o:spid="_x0000_s1026" type="#_x0000_t202" style="position:absolute;left:0;text-align:left;margin-left:6.45pt;margin-top:.15pt;width:1in;height:341.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" fillcolor="white [3201]" strokeweight=".5pt">
                <v:textbox>
                  <w:txbxContent>
                    <w:p w:rsidR="00924241" w:rsidRPr="00FD6BF9" w:rsidRDefault="00924241">
                      <w:pPr>
                        <w:rPr>
                          <w:rFonts w:asciiTheme="majorEastAsia" w:eastAsiaTheme="majorEastAsia" w:hAnsiTheme="majorEastAsia"/>
                          <w:szCs w:val="21"/>
                        </w:rPr>
                      </w:pPr>
                      <w:r w:rsidRPr="00FD6BF9">
                        <w:rPr>
                          <w:rFonts w:asciiTheme="majorEastAsia" w:eastAsiaTheme="majorEastAsia" w:hAnsiTheme="majorEastAsia" w:hint="eastAsia"/>
                          <w:szCs w:val="21"/>
                        </w:rPr>
                        <w:t>(抜粋)法第３条第２項第１号から第８号</w:t>
                      </w:r>
                    </w:p>
                    <w:p w:rsidR="00924241" w:rsidRPr="00FD6BF9" w:rsidRDefault="00246FE9" w:rsidP="00347487">
                      <w:pPr>
                        <w:ind w:left="210" w:hangingChars="100" w:hanging="210"/>
                        <w:rPr>
                          <w:rFonts w:asciiTheme="majorEastAsia" w:eastAsiaTheme="majorEastAsia" w:hAnsiTheme="majorEastAsia"/>
                          <w:szCs w:val="21"/>
                        </w:rPr>
                      </w:pPr>
                      <w:r w:rsidRPr="00246FE9">
                        <w:rPr>
                          <w:rFonts w:asciiTheme="majorEastAsia" w:eastAsiaTheme="majorEastAsia" w:hAnsiTheme="majorEastAsia" w:hint="eastAsia"/>
                          <w:szCs w:val="21"/>
                        </w:rPr>
                        <w:t>１　心身の故障により旅館業を適正に行うことができない者として厚生労働省令で定めるもの（規則第１条の２　法第３条第２項第１号の厚生労働省令で</w:t>
                      </w:r>
                      <w:r w:rsidR="00CB5745">
                        <w:rPr>
                          <w:rFonts w:asciiTheme="majorEastAsia" w:eastAsiaTheme="majorEastAsia" w:hAnsiTheme="majorEastAsia" w:hint="eastAsia"/>
                          <w:szCs w:val="21"/>
                        </w:rPr>
                        <w:t>定めるものは、精神の機能の障害により、旅館業を適正に行うに当たつ</w:t>
                      </w:r>
                      <w:bookmarkStart w:id="1" w:name="_GoBack"/>
                      <w:bookmarkEnd w:id="1"/>
                      <w:r w:rsidRPr="00246FE9">
                        <w:rPr>
                          <w:rFonts w:asciiTheme="majorEastAsia" w:eastAsiaTheme="majorEastAsia" w:hAnsiTheme="majorEastAsia" w:hint="eastAsia"/>
                          <w:szCs w:val="21"/>
                        </w:rPr>
                        <w:t>て必要な認知、判断及び意思疎通を適切に行うことができない者）</w:t>
                      </w:r>
                    </w:p>
                    <w:p w:rsidR="00924241" w:rsidRPr="00924241" w:rsidRDefault="00924241" w:rsidP="00924241">
                      <w:pPr>
                        <w:rPr>
                          <w:rFonts w:eastAsia="ＭＳ ゴシック"/>
                          <w:szCs w:val="21"/>
                        </w:rPr>
                      </w:pPr>
                      <w:r w:rsidRPr="00FD6BF9">
                        <w:rPr>
                          <w:rFonts w:asciiTheme="majorEastAsia" w:eastAsiaTheme="majorEastAsia" w:hAnsiTheme="majorEastAsia" w:hint="eastAsia"/>
                          <w:szCs w:val="21"/>
                        </w:rPr>
                        <w:t>２</w:t>
                      </w:r>
                      <w:r w:rsidRPr="00FD6BF9">
                        <w:rPr>
                          <w:rFonts w:asciiTheme="majorEastAsia" w:eastAsiaTheme="majorEastAsia" w:hAnsiTheme="majorEastAsia"/>
                          <w:szCs w:val="21"/>
                        </w:rPr>
                        <w:t xml:space="preserve">　破</w:t>
                      </w:r>
                      <w:r w:rsidRPr="00924241">
                        <w:rPr>
                          <w:rFonts w:eastAsia="ＭＳ ゴシック"/>
                          <w:szCs w:val="21"/>
                        </w:rPr>
                        <w:t>産手続開始の決定を受けて復権を得ない者</w:t>
                      </w:r>
                    </w:p>
                    <w:p w:rsidR="00924241" w:rsidRPr="00924241" w:rsidRDefault="00924241" w:rsidP="00924241">
                      <w:pPr>
                        <w:ind w:left="210" w:hangingChars="100" w:hanging="210"/>
                        <w:rPr>
                          <w:rFonts w:eastAsia="ＭＳ ゴシック"/>
                          <w:szCs w:val="21"/>
                        </w:rPr>
                      </w:pPr>
                      <w:r>
                        <w:rPr>
                          <w:rFonts w:eastAsia="ＭＳ ゴシック" w:hint="eastAsia"/>
                          <w:szCs w:val="21"/>
                        </w:rPr>
                        <w:t>３</w:t>
                      </w:r>
                      <w:r w:rsidRPr="00924241">
                        <w:rPr>
                          <w:rFonts w:eastAsia="ＭＳ ゴシック"/>
                          <w:szCs w:val="21"/>
                        </w:rPr>
                        <w:t xml:space="preserve">　禁錮以上の刑に処せられ、又はこの法律若しくはこの法律に基づく処分に違反して罰金以下の刑に処せられ、そ</w:t>
                      </w:r>
                      <w:r w:rsidR="00084B20">
                        <w:rPr>
                          <w:rFonts w:eastAsia="ＭＳ ゴシック"/>
                          <w:szCs w:val="21"/>
                        </w:rPr>
                        <w:t>の執行を終わり、又は執行を受けることがなくなつた日から起算して</w:t>
                      </w:r>
                      <w:r w:rsidR="00084B20">
                        <w:rPr>
                          <w:rFonts w:eastAsia="ＭＳ ゴシック" w:hint="eastAsia"/>
                          <w:szCs w:val="21"/>
                        </w:rPr>
                        <w:t>３</w:t>
                      </w:r>
                      <w:r w:rsidRPr="00924241">
                        <w:rPr>
                          <w:rFonts w:eastAsia="ＭＳ ゴシック"/>
                          <w:szCs w:val="21"/>
                        </w:rPr>
                        <w:t>年を経過していない者</w:t>
                      </w:r>
                    </w:p>
                    <w:p w:rsidR="00924241" w:rsidRPr="00924241" w:rsidRDefault="00924241" w:rsidP="00924241">
                      <w:pPr>
                        <w:ind w:left="210" w:hangingChars="100" w:hanging="210"/>
                        <w:rPr>
                          <w:rFonts w:eastAsia="ＭＳ ゴシック"/>
                          <w:szCs w:val="21"/>
                        </w:rPr>
                      </w:pPr>
                      <w:r>
                        <w:rPr>
                          <w:rFonts w:eastAsia="ＭＳ ゴシック" w:hint="eastAsia"/>
                          <w:szCs w:val="21"/>
                        </w:rPr>
                        <w:t>４</w:t>
                      </w:r>
                      <w:r w:rsidR="00084B20">
                        <w:rPr>
                          <w:rFonts w:eastAsia="ＭＳ ゴシック"/>
                          <w:szCs w:val="21"/>
                        </w:rPr>
                        <w:t xml:space="preserve">　</w:t>
                      </w:r>
                      <w:r w:rsidR="00084B20">
                        <w:rPr>
                          <w:rFonts w:eastAsia="ＭＳ ゴシック" w:hint="eastAsia"/>
                          <w:szCs w:val="21"/>
                        </w:rPr>
                        <w:t>法</w:t>
                      </w:r>
                      <w:r w:rsidR="00084B20">
                        <w:rPr>
                          <w:rFonts w:eastAsia="ＭＳ ゴシック"/>
                          <w:szCs w:val="21"/>
                        </w:rPr>
                        <w:t>第</w:t>
                      </w:r>
                      <w:r w:rsidR="00084B20">
                        <w:rPr>
                          <w:rFonts w:eastAsia="ＭＳ ゴシック" w:hint="eastAsia"/>
                          <w:szCs w:val="21"/>
                        </w:rPr>
                        <w:t>８</w:t>
                      </w:r>
                      <w:r w:rsidR="00084B20">
                        <w:rPr>
                          <w:rFonts w:eastAsia="ＭＳ ゴシック"/>
                          <w:szCs w:val="21"/>
                        </w:rPr>
                        <w:t>条の規定により許可を取り消され、取消しの日から起算して</w:t>
                      </w:r>
                      <w:r w:rsidR="00084B20">
                        <w:rPr>
                          <w:rFonts w:eastAsia="ＭＳ ゴシック" w:hint="eastAsia"/>
                          <w:szCs w:val="21"/>
                        </w:rPr>
                        <w:t>３</w:t>
                      </w:r>
                      <w:r w:rsidRPr="00924241">
                        <w:rPr>
                          <w:rFonts w:eastAsia="ＭＳ ゴシック"/>
                          <w:szCs w:val="21"/>
                        </w:rPr>
                        <w:t>年を経過していない者</w:t>
                      </w:r>
                    </w:p>
                    <w:p w:rsidR="00924241" w:rsidRPr="00924241" w:rsidRDefault="00924241" w:rsidP="00924241">
                      <w:pPr>
                        <w:ind w:left="210" w:hangingChars="100" w:hanging="210"/>
                        <w:rPr>
                          <w:rFonts w:eastAsia="ＭＳ ゴシック"/>
                          <w:szCs w:val="21"/>
                        </w:rPr>
                      </w:pPr>
                      <w:r>
                        <w:rPr>
                          <w:rFonts w:eastAsia="ＭＳ ゴシック" w:hint="eastAsia"/>
                          <w:szCs w:val="21"/>
                        </w:rPr>
                        <w:t>５</w:t>
                      </w:r>
                      <w:r w:rsidRPr="00924241">
                        <w:rPr>
                          <w:rFonts w:eastAsia="ＭＳ ゴシック"/>
                          <w:szCs w:val="21"/>
                        </w:rPr>
                        <w:t xml:space="preserve">　暴力団員による不当な行為の防止等に関する法律（平成三年法律第七十七号）第</w:t>
                      </w:r>
                      <w:r w:rsidR="00084B20">
                        <w:rPr>
                          <w:rFonts w:eastAsia="ＭＳ ゴシック" w:hint="eastAsia"/>
                          <w:szCs w:val="21"/>
                        </w:rPr>
                        <w:t>２</w:t>
                      </w:r>
                      <w:r w:rsidRPr="00924241">
                        <w:rPr>
                          <w:rFonts w:eastAsia="ＭＳ ゴシック"/>
                          <w:szCs w:val="21"/>
                        </w:rPr>
                        <w:t>条第</w:t>
                      </w:r>
                      <w:r w:rsidR="00084B20">
                        <w:rPr>
                          <w:rFonts w:eastAsia="ＭＳ ゴシック" w:hint="eastAsia"/>
                          <w:szCs w:val="21"/>
                        </w:rPr>
                        <w:t>６</w:t>
                      </w:r>
                      <w:r w:rsidRPr="00924241">
                        <w:rPr>
                          <w:rFonts w:eastAsia="ＭＳ ゴシック"/>
                          <w:szCs w:val="21"/>
                        </w:rPr>
                        <w:t>号に規定す</w:t>
                      </w:r>
                      <w:r w:rsidR="00084B20">
                        <w:rPr>
                          <w:rFonts w:eastAsia="ＭＳ ゴシック"/>
                          <w:szCs w:val="21"/>
                        </w:rPr>
                        <w:t>る暴力団員又は同号に規定する暴力団員でなくなつた日から起算して</w:t>
                      </w:r>
                      <w:r w:rsidR="00084B20">
                        <w:rPr>
                          <w:rFonts w:eastAsia="ＭＳ ゴシック" w:hint="eastAsia"/>
                          <w:szCs w:val="21"/>
                        </w:rPr>
                        <w:t>５</w:t>
                      </w:r>
                      <w:r w:rsidR="00084B20">
                        <w:rPr>
                          <w:rFonts w:eastAsia="ＭＳ ゴシック"/>
                          <w:szCs w:val="21"/>
                        </w:rPr>
                        <w:t>年を経過しない者（第</w:t>
                      </w:r>
                      <w:r w:rsidR="00084B20">
                        <w:rPr>
                          <w:rFonts w:eastAsia="ＭＳ ゴシック" w:hint="eastAsia"/>
                          <w:szCs w:val="21"/>
                        </w:rPr>
                        <w:t>８</w:t>
                      </w:r>
                      <w:r w:rsidRPr="00924241">
                        <w:rPr>
                          <w:rFonts w:eastAsia="ＭＳ ゴシック"/>
                          <w:szCs w:val="21"/>
                        </w:rPr>
                        <w:t>号において「暴力団員等」という。）</w:t>
                      </w:r>
                    </w:p>
                    <w:p w:rsidR="00924241" w:rsidRPr="00924241" w:rsidRDefault="00924241" w:rsidP="00924241">
                      <w:pPr>
                        <w:ind w:left="210" w:hangingChars="100" w:hanging="210"/>
                        <w:rPr>
                          <w:rFonts w:eastAsia="ＭＳ ゴシック"/>
                          <w:szCs w:val="21"/>
                        </w:rPr>
                      </w:pPr>
                      <w:r>
                        <w:rPr>
                          <w:rFonts w:eastAsia="ＭＳ ゴシック" w:hint="eastAsia"/>
                          <w:szCs w:val="21"/>
                        </w:rPr>
                        <w:t>６</w:t>
                      </w:r>
                      <w:r w:rsidRPr="00924241">
                        <w:rPr>
                          <w:rFonts w:eastAsia="ＭＳ ゴシック"/>
                          <w:szCs w:val="21"/>
                        </w:rPr>
                        <w:t xml:space="preserve">　営業に関し成年者と同一の行為能力を有しない未成年者でその法定代理人（法定代理人が法人である場合においては、その役員を含む。）が前各号のいずれかに該当するもの</w:t>
                      </w:r>
                    </w:p>
                    <w:p w:rsidR="00924241" w:rsidRPr="00924241" w:rsidRDefault="00924241" w:rsidP="00924241">
                      <w:pPr>
                        <w:ind w:left="210" w:hangingChars="100" w:hanging="210"/>
                        <w:rPr>
                          <w:rFonts w:eastAsia="ＭＳ ゴシック"/>
                          <w:szCs w:val="21"/>
                        </w:rPr>
                      </w:pPr>
                      <w:r>
                        <w:rPr>
                          <w:rFonts w:eastAsia="ＭＳ ゴシック" w:hint="eastAsia"/>
                          <w:szCs w:val="21"/>
                        </w:rPr>
                        <w:t>７</w:t>
                      </w:r>
                      <w:r w:rsidR="00084B20">
                        <w:rPr>
                          <w:rFonts w:eastAsia="ＭＳ ゴシック"/>
                          <w:szCs w:val="21"/>
                        </w:rPr>
                        <w:t xml:space="preserve">　法人であつて、その業務を行う役員のうちに第</w:t>
                      </w:r>
                      <w:r w:rsidR="00084B20">
                        <w:rPr>
                          <w:rFonts w:eastAsia="ＭＳ ゴシック" w:hint="eastAsia"/>
                          <w:szCs w:val="21"/>
                        </w:rPr>
                        <w:t>１</w:t>
                      </w:r>
                      <w:r w:rsidRPr="00924241">
                        <w:rPr>
                          <w:rFonts w:eastAsia="ＭＳ ゴシック"/>
                          <w:szCs w:val="21"/>
                        </w:rPr>
                        <w:t>号</w:t>
                      </w:r>
                      <w:r w:rsidR="00084B20">
                        <w:rPr>
                          <w:rFonts w:eastAsia="ＭＳ ゴシック"/>
                          <w:szCs w:val="21"/>
                        </w:rPr>
                        <w:t>から第</w:t>
                      </w:r>
                      <w:r w:rsidR="00084B20">
                        <w:rPr>
                          <w:rFonts w:eastAsia="ＭＳ ゴシック" w:hint="eastAsia"/>
                          <w:szCs w:val="21"/>
                        </w:rPr>
                        <w:t>５</w:t>
                      </w:r>
                      <w:r w:rsidRPr="00924241">
                        <w:rPr>
                          <w:rFonts w:eastAsia="ＭＳ ゴシック"/>
                          <w:szCs w:val="21"/>
                        </w:rPr>
                        <w:t>号までのいずれかに該当する者があるもの</w:t>
                      </w:r>
                    </w:p>
                    <w:p w:rsidR="00924241" w:rsidRPr="00924241" w:rsidRDefault="00924241" w:rsidP="00924241">
                      <w:pPr>
                        <w:rPr>
                          <w:rFonts w:eastAsia="ＭＳ ゴシック"/>
                          <w:szCs w:val="21"/>
                        </w:rPr>
                      </w:pPr>
                      <w:r>
                        <w:rPr>
                          <w:rFonts w:eastAsia="ＭＳ ゴシック" w:hint="eastAsia"/>
                          <w:szCs w:val="21"/>
                        </w:rPr>
                        <w:t>８</w:t>
                      </w:r>
                      <w:r w:rsidRPr="00924241">
                        <w:rPr>
                          <w:rFonts w:eastAsia="ＭＳ ゴシック"/>
                          <w:szCs w:val="21"/>
                        </w:rPr>
                        <w:t xml:space="preserve">　暴力団員等がその事業活動を支配する者</w:t>
                      </w:r>
                    </w:p>
                    <w:p w:rsidR="00924241" w:rsidRPr="00924241" w:rsidRDefault="00924241">
                      <w:pPr>
                        <w:rPr>
                          <w:szCs w:val="21"/>
                        </w:rPr>
                      </w:pPr>
                    </w:p>
                    <w:p w:rsidR="00924241" w:rsidRPr="00924241" w:rsidRDefault="00924241">
                      <w:pPr>
                        <w:rPr>
                          <w:szCs w:val="21"/>
                        </w:rPr>
                      </w:pPr>
                      <w:r w:rsidRPr="00924241">
                        <w:rPr>
                          <w:rFonts w:hint="eastAsia"/>
                          <w:szCs w:val="21"/>
                        </w:rPr>
                        <w:t xml:space="preserve">　</w:t>
                      </w:r>
                    </w:p>
                  </w:txbxContent>
                </v:textbox>
              </v:shape>
            </w:pict>
          </mc:Fallback>
        </mc:AlternateContent>
      </w: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822C5" w:rsidRDefault="009822C5" w:rsidP="00B4218B">
      <w:pPr>
        <w:ind w:left="210" w:hangingChars="100" w:hanging="210"/>
      </w:pPr>
    </w:p>
    <w:p w:rsidR="009822C5" w:rsidRDefault="009822C5" w:rsidP="00B4218B">
      <w:pPr>
        <w:ind w:left="210" w:hangingChars="100" w:hanging="210"/>
      </w:pPr>
    </w:p>
    <w:p w:rsidR="00B4218B" w:rsidRDefault="00924241" w:rsidP="00924241">
      <w:pPr>
        <w:ind w:left="210" w:hangingChars="100" w:hanging="210"/>
        <w:jc w:val="right"/>
      </w:pPr>
      <w:r>
        <w:rPr>
          <w:rFonts w:hint="eastAsia"/>
        </w:rPr>
        <w:t>別紙</w:t>
      </w:r>
      <w:r w:rsidR="009A2984">
        <w:rPr>
          <w:rFonts w:hint="eastAsia"/>
        </w:rPr>
        <w:t>２</w:t>
      </w:r>
    </w:p>
    <w:p w:rsidR="009252B6" w:rsidRDefault="009252B6" w:rsidP="00B4218B">
      <w:pPr>
        <w:ind w:left="210" w:hangingChars="100" w:hanging="210"/>
      </w:pPr>
      <w:r>
        <w:rPr>
          <w:rFonts w:hint="eastAsia"/>
        </w:rPr>
        <w:lastRenderedPageBreak/>
        <w:t>申請（届出）者氏名（法人あってはその名称及び代表者氏名）</w:t>
      </w:r>
    </w:p>
    <w:p w:rsidR="009252B6" w:rsidRDefault="009252B6" w:rsidP="00B4218B">
      <w:pPr>
        <w:ind w:left="210" w:hangingChars="100" w:hanging="210"/>
      </w:pPr>
    </w:p>
    <w:p w:rsidR="00B4218B" w:rsidRDefault="00B4218B" w:rsidP="00B4218B">
      <w:pPr>
        <w:ind w:left="210" w:hangingChars="100" w:hanging="210"/>
        <w:rPr>
          <w:u w:val="single"/>
        </w:rPr>
      </w:pPr>
      <w:r>
        <w:rPr>
          <w:rFonts w:hint="eastAsia"/>
          <w:u w:val="single"/>
        </w:rPr>
        <w:t xml:space="preserve">　　　　　　　　　　　　　　　　　　　　　　　　　　　　　　　　　</w:t>
      </w:r>
      <w:r w:rsidR="002E1A4C">
        <w:rPr>
          <w:rFonts w:hint="eastAsia"/>
          <w:u w:val="single"/>
        </w:rPr>
        <w:t xml:space="preserve">　　　　　</w:t>
      </w:r>
      <w:r>
        <w:rPr>
          <w:rFonts w:hint="eastAsia"/>
          <w:u w:val="single"/>
        </w:rPr>
        <w:t xml:space="preserve">　　</w:t>
      </w:r>
    </w:p>
    <w:p w:rsidR="009252B6" w:rsidRPr="009252B6" w:rsidRDefault="009252B6" w:rsidP="00B4218B">
      <w:pPr>
        <w:ind w:left="210" w:hangingChars="100" w:hanging="210"/>
        <w:jc w:val="center"/>
        <w:rPr>
          <w:u w:val="single"/>
        </w:rPr>
      </w:pPr>
    </w:p>
    <w:p w:rsidR="00B4218B" w:rsidRPr="00D861B0" w:rsidRDefault="002E1A4C" w:rsidP="00B4218B">
      <w:pPr>
        <w:ind w:left="210" w:hangingChars="100" w:hanging="210"/>
        <w:jc w:val="center"/>
      </w:pPr>
      <w:r>
        <w:rPr>
          <w:rFonts w:hint="eastAsia"/>
          <w:u w:val="single"/>
        </w:rPr>
        <w:t>申請（届出）</w:t>
      </w:r>
      <w:r w:rsidR="00D861B0">
        <w:rPr>
          <w:rFonts w:hint="eastAsia"/>
          <w:u w:val="single"/>
        </w:rPr>
        <w:t>者</w:t>
      </w:r>
      <w:r>
        <w:rPr>
          <w:rFonts w:hint="eastAsia"/>
          <w:u w:val="single"/>
        </w:rPr>
        <w:t>（法人にあっては</w:t>
      </w:r>
      <w:r w:rsidR="00B4218B">
        <w:rPr>
          <w:rFonts w:hint="eastAsia"/>
          <w:u w:val="single"/>
        </w:rPr>
        <w:t>役員一覧</w:t>
      </w:r>
      <w:r>
        <w:rPr>
          <w:rFonts w:hint="eastAsia"/>
          <w:u w:val="single"/>
        </w:rPr>
        <w:t>）</w:t>
      </w:r>
    </w:p>
    <w:tbl>
      <w:tblPr>
        <w:tblStyle w:val="a3"/>
        <w:tblW w:w="0" w:type="auto"/>
        <w:tblInd w:w="210" w:type="dxa"/>
        <w:tblLook w:val="04A0" w:firstRow="1" w:lastRow="0" w:firstColumn="1" w:lastColumn="0" w:noHBand="0" w:noVBand="1"/>
      </w:tblPr>
      <w:tblGrid>
        <w:gridCol w:w="1032"/>
        <w:gridCol w:w="1560"/>
        <w:gridCol w:w="2658"/>
        <w:gridCol w:w="2019"/>
        <w:gridCol w:w="993"/>
      </w:tblGrid>
      <w:tr w:rsidR="004C6AC2" w:rsidRPr="00D861B0" w:rsidTr="004C6AC2">
        <w:tc>
          <w:tcPr>
            <w:tcW w:w="1032" w:type="dxa"/>
          </w:tcPr>
          <w:p w:rsidR="00B4218B" w:rsidRPr="00D861B0" w:rsidRDefault="00B4218B" w:rsidP="00B4218B">
            <w:pPr>
              <w:jc w:val="left"/>
            </w:pPr>
            <w:r w:rsidRPr="00D861B0">
              <w:rPr>
                <w:rFonts w:hint="eastAsia"/>
              </w:rPr>
              <w:t>役職名</w:t>
            </w:r>
          </w:p>
        </w:tc>
        <w:tc>
          <w:tcPr>
            <w:tcW w:w="1560" w:type="dxa"/>
          </w:tcPr>
          <w:p w:rsidR="00B4218B" w:rsidRPr="00D861B0" w:rsidRDefault="00B4218B" w:rsidP="004C6AC2">
            <w:pPr>
              <w:jc w:val="center"/>
            </w:pPr>
            <w:r w:rsidRPr="00D861B0">
              <w:rPr>
                <w:rFonts w:hint="eastAsia"/>
              </w:rPr>
              <w:t>（フリガナ）</w:t>
            </w:r>
          </w:p>
          <w:p w:rsidR="00B4218B" w:rsidRPr="00D861B0" w:rsidRDefault="00B4218B" w:rsidP="004C6AC2">
            <w:pPr>
              <w:jc w:val="center"/>
            </w:pPr>
            <w:r w:rsidRPr="00D861B0">
              <w:rPr>
                <w:rFonts w:hint="eastAsia"/>
              </w:rPr>
              <w:t>氏名</w:t>
            </w:r>
          </w:p>
        </w:tc>
        <w:tc>
          <w:tcPr>
            <w:tcW w:w="2658" w:type="dxa"/>
          </w:tcPr>
          <w:p w:rsidR="00B4218B" w:rsidRPr="00D861B0" w:rsidRDefault="00B4218B" w:rsidP="004C6AC2">
            <w:pPr>
              <w:jc w:val="center"/>
            </w:pPr>
            <w:r w:rsidRPr="00D861B0">
              <w:rPr>
                <w:rFonts w:hint="eastAsia"/>
              </w:rPr>
              <w:t>住所</w:t>
            </w:r>
          </w:p>
        </w:tc>
        <w:tc>
          <w:tcPr>
            <w:tcW w:w="2019" w:type="dxa"/>
          </w:tcPr>
          <w:p w:rsidR="00B4218B" w:rsidRPr="00D861B0" w:rsidRDefault="00B4218B" w:rsidP="004C6AC2">
            <w:pPr>
              <w:jc w:val="center"/>
            </w:pPr>
            <w:r w:rsidRPr="00D861B0">
              <w:rPr>
                <w:rFonts w:hint="eastAsia"/>
              </w:rPr>
              <w:t>生年月日</w:t>
            </w:r>
          </w:p>
        </w:tc>
        <w:tc>
          <w:tcPr>
            <w:tcW w:w="993" w:type="dxa"/>
          </w:tcPr>
          <w:p w:rsidR="00B4218B" w:rsidRPr="00D861B0" w:rsidRDefault="00B4218B" w:rsidP="004C6AC2">
            <w:pPr>
              <w:jc w:val="center"/>
            </w:pPr>
            <w:r w:rsidRPr="00D861B0">
              <w:rPr>
                <w:rFonts w:hint="eastAsia"/>
              </w:rPr>
              <w:t>性別</w:t>
            </w:r>
          </w:p>
        </w:tc>
      </w:tr>
      <w:tr w:rsidR="004C6AC2" w:rsidTr="004C6AC2">
        <w:trPr>
          <w:trHeight w:val="1086"/>
        </w:trPr>
        <w:tc>
          <w:tcPr>
            <w:tcW w:w="1032" w:type="dxa"/>
          </w:tcPr>
          <w:p w:rsidR="00B4218B" w:rsidRDefault="00B4218B" w:rsidP="00B4218B">
            <w:pPr>
              <w:jc w:val="left"/>
              <w:rPr>
                <w:u w:val="single"/>
              </w:rPr>
            </w:pPr>
          </w:p>
        </w:tc>
        <w:tc>
          <w:tcPr>
            <w:tcW w:w="1560" w:type="dxa"/>
          </w:tcPr>
          <w:p w:rsidR="00B4218B" w:rsidRDefault="00B4218B" w:rsidP="00B4218B">
            <w:pPr>
              <w:jc w:val="left"/>
              <w:rPr>
                <w:u w:val="single"/>
              </w:rPr>
            </w:pPr>
          </w:p>
        </w:tc>
        <w:tc>
          <w:tcPr>
            <w:tcW w:w="2658" w:type="dxa"/>
          </w:tcPr>
          <w:p w:rsidR="00B4218B" w:rsidRDefault="00B4218B" w:rsidP="00B4218B">
            <w:pPr>
              <w:jc w:val="left"/>
              <w:rPr>
                <w:u w:val="single"/>
              </w:rPr>
            </w:pPr>
          </w:p>
        </w:tc>
        <w:tc>
          <w:tcPr>
            <w:tcW w:w="2019" w:type="dxa"/>
          </w:tcPr>
          <w:p w:rsidR="00B4218B" w:rsidRDefault="00B4218B" w:rsidP="00B4218B">
            <w:pPr>
              <w:jc w:val="left"/>
              <w:rPr>
                <w:u w:val="single"/>
              </w:rPr>
            </w:pPr>
          </w:p>
        </w:tc>
        <w:tc>
          <w:tcPr>
            <w:tcW w:w="993" w:type="dxa"/>
          </w:tcPr>
          <w:p w:rsidR="00B4218B" w:rsidRDefault="00B4218B" w:rsidP="00B4218B">
            <w:pPr>
              <w:jc w:val="left"/>
              <w:rPr>
                <w:u w:val="single"/>
              </w:rPr>
            </w:pPr>
          </w:p>
        </w:tc>
      </w:tr>
      <w:tr w:rsidR="004C6AC2" w:rsidTr="004C6AC2">
        <w:trPr>
          <w:trHeight w:val="1115"/>
        </w:trPr>
        <w:tc>
          <w:tcPr>
            <w:tcW w:w="1032" w:type="dxa"/>
          </w:tcPr>
          <w:p w:rsidR="00B4218B" w:rsidRDefault="00B4218B" w:rsidP="00B4218B">
            <w:pPr>
              <w:jc w:val="left"/>
              <w:rPr>
                <w:u w:val="single"/>
              </w:rPr>
            </w:pPr>
          </w:p>
        </w:tc>
        <w:tc>
          <w:tcPr>
            <w:tcW w:w="1560" w:type="dxa"/>
          </w:tcPr>
          <w:p w:rsidR="00B4218B" w:rsidRDefault="00B4218B" w:rsidP="00B4218B">
            <w:pPr>
              <w:jc w:val="left"/>
              <w:rPr>
                <w:u w:val="single"/>
              </w:rPr>
            </w:pPr>
          </w:p>
        </w:tc>
        <w:tc>
          <w:tcPr>
            <w:tcW w:w="2658" w:type="dxa"/>
          </w:tcPr>
          <w:p w:rsidR="00B4218B" w:rsidRDefault="00B4218B" w:rsidP="00B4218B">
            <w:pPr>
              <w:jc w:val="left"/>
              <w:rPr>
                <w:u w:val="single"/>
              </w:rPr>
            </w:pPr>
          </w:p>
        </w:tc>
        <w:tc>
          <w:tcPr>
            <w:tcW w:w="2019" w:type="dxa"/>
          </w:tcPr>
          <w:p w:rsidR="00B4218B" w:rsidRDefault="00B4218B" w:rsidP="00B4218B">
            <w:pPr>
              <w:jc w:val="left"/>
              <w:rPr>
                <w:u w:val="single"/>
              </w:rPr>
            </w:pPr>
          </w:p>
        </w:tc>
        <w:tc>
          <w:tcPr>
            <w:tcW w:w="993" w:type="dxa"/>
          </w:tcPr>
          <w:p w:rsidR="00B4218B" w:rsidRDefault="00B4218B" w:rsidP="00B4218B">
            <w:pPr>
              <w:jc w:val="left"/>
              <w:rPr>
                <w:u w:val="single"/>
              </w:rPr>
            </w:pPr>
          </w:p>
        </w:tc>
      </w:tr>
      <w:tr w:rsidR="004C6AC2" w:rsidTr="004C6AC2">
        <w:trPr>
          <w:trHeight w:val="975"/>
        </w:trPr>
        <w:tc>
          <w:tcPr>
            <w:tcW w:w="1032" w:type="dxa"/>
          </w:tcPr>
          <w:p w:rsidR="00B4218B" w:rsidRDefault="00B4218B" w:rsidP="00B4218B">
            <w:pPr>
              <w:jc w:val="left"/>
              <w:rPr>
                <w:u w:val="single"/>
              </w:rPr>
            </w:pPr>
          </w:p>
        </w:tc>
        <w:tc>
          <w:tcPr>
            <w:tcW w:w="1560" w:type="dxa"/>
          </w:tcPr>
          <w:p w:rsidR="00B4218B" w:rsidRDefault="00B4218B" w:rsidP="00B4218B">
            <w:pPr>
              <w:jc w:val="left"/>
              <w:rPr>
                <w:u w:val="single"/>
              </w:rPr>
            </w:pPr>
          </w:p>
        </w:tc>
        <w:tc>
          <w:tcPr>
            <w:tcW w:w="2658" w:type="dxa"/>
          </w:tcPr>
          <w:p w:rsidR="00B4218B" w:rsidRDefault="00B4218B" w:rsidP="00B4218B">
            <w:pPr>
              <w:jc w:val="left"/>
              <w:rPr>
                <w:u w:val="single"/>
              </w:rPr>
            </w:pPr>
          </w:p>
        </w:tc>
        <w:tc>
          <w:tcPr>
            <w:tcW w:w="2019" w:type="dxa"/>
          </w:tcPr>
          <w:p w:rsidR="00B4218B" w:rsidRDefault="00B4218B" w:rsidP="00B4218B">
            <w:pPr>
              <w:jc w:val="left"/>
              <w:rPr>
                <w:u w:val="single"/>
              </w:rPr>
            </w:pPr>
          </w:p>
        </w:tc>
        <w:tc>
          <w:tcPr>
            <w:tcW w:w="993" w:type="dxa"/>
          </w:tcPr>
          <w:p w:rsidR="00B4218B" w:rsidRDefault="00B4218B" w:rsidP="00B4218B">
            <w:pPr>
              <w:jc w:val="left"/>
              <w:rPr>
                <w:u w:val="single"/>
              </w:rPr>
            </w:pPr>
          </w:p>
        </w:tc>
      </w:tr>
      <w:tr w:rsidR="004C6AC2" w:rsidTr="004C6AC2">
        <w:trPr>
          <w:trHeight w:val="1132"/>
        </w:trPr>
        <w:tc>
          <w:tcPr>
            <w:tcW w:w="1032" w:type="dxa"/>
          </w:tcPr>
          <w:p w:rsidR="00B4218B" w:rsidRDefault="00B4218B" w:rsidP="00B4218B">
            <w:pPr>
              <w:jc w:val="left"/>
              <w:rPr>
                <w:u w:val="single"/>
              </w:rPr>
            </w:pPr>
          </w:p>
        </w:tc>
        <w:tc>
          <w:tcPr>
            <w:tcW w:w="1560" w:type="dxa"/>
          </w:tcPr>
          <w:p w:rsidR="00B4218B" w:rsidRDefault="00B4218B" w:rsidP="00B4218B">
            <w:pPr>
              <w:jc w:val="left"/>
              <w:rPr>
                <w:u w:val="single"/>
              </w:rPr>
            </w:pPr>
          </w:p>
        </w:tc>
        <w:tc>
          <w:tcPr>
            <w:tcW w:w="2658" w:type="dxa"/>
          </w:tcPr>
          <w:p w:rsidR="00B4218B" w:rsidRDefault="00B4218B" w:rsidP="00B4218B">
            <w:pPr>
              <w:jc w:val="left"/>
              <w:rPr>
                <w:u w:val="single"/>
              </w:rPr>
            </w:pPr>
          </w:p>
        </w:tc>
        <w:tc>
          <w:tcPr>
            <w:tcW w:w="2019" w:type="dxa"/>
          </w:tcPr>
          <w:p w:rsidR="00B4218B" w:rsidRDefault="00B4218B" w:rsidP="00B4218B">
            <w:pPr>
              <w:jc w:val="left"/>
              <w:rPr>
                <w:u w:val="single"/>
              </w:rPr>
            </w:pPr>
          </w:p>
        </w:tc>
        <w:tc>
          <w:tcPr>
            <w:tcW w:w="993" w:type="dxa"/>
          </w:tcPr>
          <w:p w:rsidR="00B4218B" w:rsidRDefault="00B4218B" w:rsidP="00B4218B">
            <w:pPr>
              <w:jc w:val="left"/>
              <w:rPr>
                <w:u w:val="single"/>
              </w:rPr>
            </w:pPr>
          </w:p>
        </w:tc>
      </w:tr>
      <w:tr w:rsidR="004C6AC2" w:rsidTr="004C6AC2">
        <w:trPr>
          <w:trHeight w:val="1275"/>
        </w:trPr>
        <w:tc>
          <w:tcPr>
            <w:tcW w:w="1032" w:type="dxa"/>
          </w:tcPr>
          <w:p w:rsidR="00B4218B" w:rsidRDefault="00B4218B" w:rsidP="00B4218B">
            <w:pPr>
              <w:jc w:val="left"/>
              <w:rPr>
                <w:u w:val="single"/>
              </w:rPr>
            </w:pPr>
          </w:p>
        </w:tc>
        <w:tc>
          <w:tcPr>
            <w:tcW w:w="1560" w:type="dxa"/>
          </w:tcPr>
          <w:p w:rsidR="00B4218B" w:rsidRDefault="00B4218B" w:rsidP="00B4218B">
            <w:pPr>
              <w:jc w:val="left"/>
              <w:rPr>
                <w:u w:val="single"/>
              </w:rPr>
            </w:pPr>
          </w:p>
        </w:tc>
        <w:tc>
          <w:tcPr>
            <w:tcW w:w="2658" w:type="dxa"/>
          </w:tcPr>
          <w:p w:rsidR="00B4218B" w:rsidRDefault="00B4218B" w:rsidP="00B4218B">
            <w:pPr>
              <w:jc w:val="left"/>
              <w:rPr>
                <w:u w:val="single"/>
              </w:rPr>
            </w:pPr>
          </w:p>
        </w:tc>
        <w:tc>
          <w:tcPr>
            <w:tcW w:w="2019" w:type="dxa"/>
          </w:tcPr>
          <w:p w:rsidR="00B4218B" w:rsidRDefault="00B4218B" w:rsidP="00B4218B">
            <w:pPr>
              <w:jc w:val="left"/>
              <w:rPr>
                <w:u w:val="single"/>
              </w:rPr>
            </w:pPr>
          </w:p>
        </w:tc>
        <w:tc>
          <w:tcPr>
            <w:tcW w:w="993" w:type="dxa"/>
          </w:tcPr>
          <w:p w:rsidR="00B4218B" w:rsidRDefault="00B4218B" w:rsidP="00B4218B">
            <w:pPr>
              <w:jc w:val="left"/>
              <w:rPr>
                <w:u w:val="single"/>
              </w:rPr>
            </w:pPr>
          </w:p>
        </w:tc>
      </w:tr>
      <w:tr w:rsidR="004C6AC2" w:rsidTr="004C6AC2">
        <w:trPr>
          <w:trHeight w:val="1251"/>
        </w:trPr>
        <w:tc>
          <w:tcPr>
            <w:tcW w:w="1032" w:type="dxa"/>
          </w:tcPr>
          <w:p w:rsidR="00B4218B" w:rsidRDefault="00B4218B" w:rsidP="00B4218B">
            <w:pPr>
              <w:jc w:val="left"/>
              <w:rPr>
                <w:u w:val="single"/>
              </w:rPr>
            </w:pPr>
          </w:p>
        </w:tc>
        <w:tc>
          <w:tcPr>
            <w:tcW w:w="1560" w:type="dxa"/>
          </w:tcPr>
          <w:p w:rsidR="00B4218B" w:rsidRDefault="00B4218B" w:rsidP="00B4218B">
            <w:pPr>
              <w:jc w:val="left"/>
              <w:rPr>
                <w:u w:val="single"/>
              </w:rPr>
            </w:pPr>
          </w:p>
        </w:tc>
        <w:tc>
          <w:tcPr>
            <w:tcW w:w="2658" w:type="dxa"/>
          </w:tcPr>
          <w:p w:rsidR="00B4218B" w:rsidRDefault="00B4218B" w:rsidP="00B4218B">
            <w:pPr>
              <w:jc w:val="left"/>
              <w:rPr>
                <w:u w:val="single"/>
              </w:rPr>
            </w:pPr>
          </w:p>
        </w:tc>
        <w:tc>
          <w:tcPr>
            <w:tcW w:w="2019" w:type="dxa"/>
          </w:tcPr>
          <w:p w:rsidR="00B4218B" w:rsidRDefault="00B4218B" w:rsidP="00B4218B">
            <w:pPr>
              <w:jc w:val="left"/>
              <w:rPr>
                <w:u w:val="single"/>
              </w:rPr>
            </w:pPr>
          </w:p>
        </w:tc>
        <w:tc>
          <w:tcPr>
            <w:tcW w:w="993" w:type="dxa"/>
          </w:tcPr>
          <w:p w:rsidR="00B4218B" w:rsidRDefault="00B4218B" w:rsidP="00B4218B">
            <w:pPr>
              <w:jc w:val="left"/>
              <w:rPr>
                <w:u w:val="single"/>
              </w:rPr>
            </w:pPr>
          </w:p>
        </w:tc>
      </w:tr>
      <w:tr w:rsidR="004C6AC2" w:rsidTr="004C6AC2">
        <w:trPr>
          <w:trHeight w:val="1127"/>
        </w:trPr>
        <w:tc>
          <w:tcPr>
            <w:tcW w:w="1032" w:type="dxa"/>
          </w:tcPr>
          <w:p w:rsidR="00B4218B" w:rsidRDefault="00B4218B" w:rsidP="00B4218B">
            <w:pPr>
              <w:jc w:val="left"/>
              <w:rPr>
                <w:u w:val="single"/>
              </w:rPr>
            </w:pPr>
          </w:p>
        </w:tc>
        <w:tc>
          <w:tcPr>
            <w:tcW w:w="1560" w:type="dxa"/>
          </w:tcPr>
          <w:p w:rsidR="00B4218B" w:rsidRDefault="00B4218B" w:rsidP="00B4218B">
            <w:pPr>
              <w:jc w:val="left"/>
              <w:rPr>
                <w:u w:val="single"/>
              </w:rPr>
            </w:pPr>
          </w:p>
        </w:tc>
        <w:tc>
          <w:tcPr>
            <w:tcW w:w="2658" w:type="dxa"/>
          </w:tcPr>
          <w:p w:rsidR="00B4218B" w:rsidRDefault="00B4218B" w:rsidP="00B4218B">
            <w:pPr>
              <w:jc w:val="left"/>
              <w:rPr>
                <w:u w:val="single"/>
              </w:rPr>
            </w:pPr>
          </w:p>
        </w:tc>
        <w:tc>
          <w:tcPr>
            <w:tcW w:w="2019" w:type="dxa"/>
          </w:tcPr>
          <w:p w:rsidR="00B4218B" w:rsidRDefault="00B4218B" w:rsidP="00B4218B">
            <w:pPr>
              <w:jc w:val="left"/>
              <w:rPr>
                <w:u w:val="single"/>
              </w:rPr>
            </w:pPr>
          </w:p>
        </w:tc>
        <w:tc>
          <w:tcPr>
            <w:tcW w:w="993" w:type="dxa"/>
          </w:tcPr>
          <w:p w:rsidR="00B4218B" w:rsidRDefault="00B4218B" w:rsidP="00B4218B">
            <w:pPr>
              <w:jc w:val="left"/>
              <w:rPr>
                <w:u w:val="single"/>
              </w:rPr>
            </w:pPr>
          </w:p>
        </w:tc>
      </w:tr>
    </w:tbl>
    <w:p w:rsidR="00B4218B" w:rsidRPr="00B4218B" w:rsidRDefault="00B4218B" w:rsidP="00B4218B">
      <w:pPr>
        <w:ind w:left="210" w:hangingChars="100" w:hanging="210"/>
        <w:jc w:val="left"/>
        <w:rPr>
          <w:u w:val="single"/>
        </w:rPr>
      </w:pPr>
    </w:p>
    <w:sectPr w:rsidR="00B4218B" w:rsidRPr="00B4218B" w:rsidSect="00B4218B">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984" w:rsidRDefault="009A2984" w:rsidP="009A2984">
      <w:r>
        <w:separator/>
      </w:r>
    </w:p>
  </w:endnote>
  <w:endnote w:type="continuationSeparator" w:id="0">
    <w:p w:rsidR="009A2984" w:rsidRDefault="009A2984" w:rsidP="009A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984" w:rsidRDefault="009A2984" w:rsidP="009A2984">
      <w:r>
        <w:separator/>
      </w:r>
    </w:p>
  </w:footnote>
  <w:footnote w:type="continuationSeparator" w:id="0">
    <w:p w:rsidR="009A2984" w:rsidRDefault="009A2984" w:rsidP="009A2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A77"/>
    <w:rsid w:val="00075152"/>
    <w:rsid w:val="00084B20"/>
    <w:rsid w:val="00246FE9"/>
    <w:rsid w:val="002E1A4C"/>
    <w:rsid w:val="00302B6A"/>
    <w:rsid w:val="00347487"/>
    <w:rsid w:val="00390C09"/>
    <w:rsid w:val="003C7DDB"/>
    <w:rsid w:val="004163B6"/>
    <w:rsid w:val="00467462"/>
    <w:rsid w:val="004B44A2"/>
    <w:rsid w:val="004C6AC2"/>
    <w:rsid w:val="0050032B"/>
    <w:rsid w:val="00623B79"/>
    <w:rsid w:val="00790733"/>
    <w:rsid w:val="007F7EA7"/>
    <w:rsid w:val="008104A9"/>
    <w:rsid w:val="00924241"/>
    <w:rsid w:val="009252B6"/>
    <w:rsid w:val="009822C5"/>
    <w:rsid w:val="009A2984"/>
    <w:rsid w:val="009C3B26"/>
    <w:rsid w:val="00B059F0"/>
    <w:rsid w:val="00B4218B"/>
    <w:rsid w:val="00C15A77"/>
    <w:rsid w:val="00CB5745"/>
    <w:rsid w:val="00D861B0"/>
    <w:rsid w:val="00DB11E1"/>
    <w:rsid w:val="00F31532"/>
    <w:rsid w:val="00F5164C"/>
    <w:rsid w:val="00F73B24"/>
    <w:rsid w:val="00FD6BF9"/>
    <w:rsid w:val="00FE1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8CC30C5"/>
  <w15:docId w15:val="{959AA129-8695-4354-B293-78B043F8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2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2984"/>
    <w:pPr>
      <w:tabs>
        <w:tab w:val="center" w:pos="4252"/>
        <w:tab w:val="right" w:pos="8504"/>
      </w:tabs>
      <w:snapToGrid w:val="0"/>
    </w:pPr>
  </w:style>
  <w:style w:type="character" w:customStyle="1" w:styleId="a5">
    <w:name w:val="ヘッダー (文字)"/>
    <w:basedOn w:val="a0"/>
    <w:link w:val="a4"/>
    <w:uiPriority w:val="99"/>
    <w:rsid w:val="009A2984"/>
  </w:style>
  <w:style w:type="paragraph" w:styleId="a6">
    <w:name w:val="footer"/>
    <w:basedOn w:val="a"/>
    <w:link w:val="a7"/>
    <w:uiPriority w:val="99"/>
    <w:unhideWhenUsed/>
    <w:rsid w:val="009A2984"/>
    <w:pPr>
      <w:tabs>
        <w:tab w:val="center" w:pos="4252"/>
        <w:tab w:val="right" w:pos="8504"/>
      </w:tabs>
      <w:snapToGrid w:val="0"/>
    </w:pPr>
  </w:style>
  <w:style w:type="character" w:customStyle="1" w:styleId="a7">
    <w:name w:val="フッター (文字)"/>
    <w:basedOn w:val="a0"/>
    <w:link w:val="a6"/>
    <w:uiPriority w:val="99"/>
    <w:rsid w:val="009A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食品生活衛生課　遠藤智一</dc:creator>
  <cp:lastModifiedBy>5987</cp:lastModifiedBy>
  <cp:revision>4</cp:revision>
  <cp:lastPrinted>2018-06-12T08:05:00Z</cp:lastPrinted>
  <dcterms:created xsi:type="dcterms:W3CDTF">2019-10-08T05:13:00Z</dcterms:created>
  <dcterms:modified xsi:type="dcterms:W3CDTF">2021-10-05T06:08:00Z</dcterms:modified>
</cp:coreProperties>
</file>