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971C" w14:textId="3EA2F187" w:rsidR="00956F80" w:rsidRPr="00A768A6" w:rsidRDefault="001F325D" w:rsidP="001F325D">
      <w:pPr>
        <w:jc w:val="center"/>
        <w:rPr>
          <w:rFonts w:ascii="ＭＳ ゴシック" w:eastAsia="ＭＳ ゴシック" w:hAnsi="ＭＳ ゴシック"/>
          <w:sz w:val="24"/>
        </w:rPr>
      </w:pPr>
      <w:r w:rsidRPr="005C0B6C">
        <w:rPr>
          <w:rFonts w:ascii="ＭＳ ゴシック" w:eastAsia="ＭＳ ゴシック" w:hAnsi="ＭＳ ゴシック" w:hint="eastAsia"/>
          <w:sz w:val="28"/>
        </w:rPr>
        <w:t>長期優良住宅認定申請現地調査票</w:t>
      </w:r>
    </w:p>
    <w:p w14:paraId="272304FE" w14:textId="1A0B1D4E" w:rsidR="001F325D" w:rsidRPr="00A768A6" w:rsidRDefault="001F325D" w:rsidP="005723AF">
      <w:pPr>
        <w:jc w:val="right"/>
        <w:rPr>
          <w:rFonts w:ascii="ＭＳ ゴシック" w:eastAsia="ＭＳ ゴシック" w:hAnsi="ＭＳ ゴシック"/>
          <w:sz w:val="24"/>
        </w:rPr>
      </w:pPr>
    </w:p>
    <w:p w14:paraId="56FF8686" w14:textId="68D6C11B" w:rsidR="00A768A6" w:rsidRDefault="005723AF" w:rsidP="001F325D">
      <w:pPr>
        <w:jc w:val="left"/>
        <w:rPr>
          <w:rFonts w:ascii="ＭＳ ゴシック" w:eastAsia="ＭＳ ゴシック" w:hAnsi="ＭＳ ゴシック"/>
          <w:sz w:val="24"/>
          <w:u w:val="single"/>
        </w:rPr>
      </w:pPr>
      <w:r w:rsidRPr="00A768A6">
        <w:rPr>
          <w:rFonts w:ascii="ＭＳ ゴシック" w:eastAsia="ＭＳ ゴシック" w:hAnsi="ＭＳ ゴシック" w:hint="eastAsia"/>
          <w:sz w:val="24"/>
          <w:u w:val="single"/>
        </w:rPr>
        <w:t xml:space="preserve">申請者名　　　　　　　　　　　　　　</w:t>
      </w:r>
      <w:r w:rsidR="004A34C9">
        <w:rPr>
          <w:rFonts w:ascii="ＭＳ ゴシック" w:eastAsia="ＭＳ ゴシック" w:hAnsi="ＭＳ ゴシック" w:hint="eastAsia"/>
          <w:sz w:val="24"/>
          <w:u w:val="single"/>
        </w:rPr>
        <w:t xml:space="preserve">　　　　　 　　</w:t>
      </w:r>
    </w:p>
    <w:p w14:paraId="300C68F1" w14:textId="5DDF34F5" w:rsidR="005723AF" w:rsidRPr="00A768A6" w:rsidRDefault="005723AF" w:rsidP="001F325D">
      <w:pPr>
        <w:jc w:val="left"/>
        <w:rPr>
          <w:rFonts w:ascii="ＭＳ ゴシック" w:eastAsia="ＭＳ ゴシック" w:hAnsi="ＭＳ ゴシック"/>
          <w:sz w:val="24"/>
        </w:rPr>
      </w:pPr>
      <w:r w:rsidRPr="00A768A6">
        <w:rPr>
          <w:rFonts w:ascii="ＭＳ ゴシック" w:eastAsia="ＭＳ ゴシック" w:hAnsi="ＭＳ ゴシック" w:hint="eastAsia"/>
          <w:sz w:val="24"/>
        </w:rPr>
        <w:t xml:space="preserve">　　　　</w:t>
      </w:r>
    </w:p>
    <w:p w14:paraId="3094A3E8" w14:textId="2E0E3284" w:rsidR="005C0B6C" w:rsidRDefault="001F325D" w:rsidP="001F325D">
      <w:pPr>
        <w:jc w:val="left"/>
        <w:rPr>
          <w:rFonts w:ascii="ＭＳ ゴシック" w:eastAsia="ＭＳ ゴシック" w:hAnsi="ＭＳ ゴシック"/>
          <w:u w:val="single"/>
        </w:rPr>
      </w:pPr>
      <w:r w:rsidRPr="00A768A6">
        <w:rPr>
          <w:rFonts w:ascii="ＭＳ ゴシック" w:eastAsia="ＭＳ ゴシック" w:hAnsi="ＭＳ ゴシック" w:hint="eastAsia"/>
          <w:sz w:val="24"/>
          <w:u w:val="single"/>
        </w:rPr>
        <w:t>申請地名地番</w:t>
      </w:r>
      <w:r w:rsidR="005723AF" w:rsidRPr="00A768A6">
        <w:rPr>
          <w:rFonts w:ascii="ＭＳ ゴシック" w:eastAsia="ＭＳ ゴシック" w:hAnsi="ＭＳ ゴシック" w:hint="eastAsia"/>
          <w:sz w:val="24"/>
          <w:u w:val="single"/>
        </w:rPr>
        <w:t xml:space="preserve">　　　　　　　　　　　　　　　　　　</w:t>
      </w:r>
      <w:r w:rsidR="005723AF" w:rsidRPr="00A768A6">
        <w:rPr>
          <w:rFonts w:ascii="ＭＳ ゴシック" w:eastAsia="ＭＳ ゴシック" w:hAnsi="ＭＳ ゴシック" w:hint="eastAsia"/>
          <w:u w:val="single"/>
        </w:rPr>
        <w:t xml:space="preserve">　　　　　　　　</w:t>
      </w:r>
      <w:r w:rsidR="005C0B6C">
        <w:rPr>
          <w:rFonts w:ascii="ＭＳ ゴシック" w:eastAsia="ＭＳ ゴシック" w:hAnsi="ＭＳ ゴシック" w:hint="eastAsia"/>
          <w:u w:val="single"/>
        </w:rPr>
        <w:t xml:space="preserve">　　　　</w:t>
      </w:r>
    </w:p>
    <w:p w14:paraId="41FB73F9" w14:textId="730C0E7C" w:rsidR="001F325D" w:rsidRPr="005C0B6C" w:rsidRDefault="005723AF" w:rsidP="001F325D">
      <w:pPr>
        <w:jc w:val="left"/>
        <w:rPr>
          <w:rFonts w:ascii="ＭＳ ゴシック" w:eastAsia="ＭＳ ゴシック" w:hAnsi="ＭＳ ゴシック"/>
        </w:rPr>
      </w:pPr>
      <w:r w:rsidRPr="005C0B6C">
        <w:rPr>
          <w:rFonts w:ascii="ＭＳ ゴシック" w:eastAsia="ＭＳ ゴシック" w:hAnsi="ＭＳ ゴシック" w:hint="eastAsia"/>
        </w:rPr>
        <w:t xml:space="preserve">　　</w:t>
      </w:r>
    </w:p>
    <w:p w14:paraId="789B8910" w14:textId="28D43783" w:rsidR="005723AF" w:rsidRPr="005C0B6C" w:rsidRDefault="005C0B6C" w:rsidP="001F325D">
      <w:pPr>
        <w:jc w:val="left"/>
        <w:rPr>
          <w:rFonts w:ascii="ＭＳ ゴシック" w:eastAsia="ＭＳ ゴシック" w:hAnsi="ＭＳ ゴシック"/>
        </w:rPr>
      </w:pPr>
      <w:r w:rsidRPr="005C0B6C">
        <w:rPr>
          <w:rFonts w:ascii="ＭＳ ゴシック" w:eastAsia="ＭＳ ゴシック" w:hAnsi="ＭＳ ゴシック" w:hint="eastAsia"/>
          <w:shd w:val="pct15" w:color="auto" w:fill="FFFFFF"/>
        </w:rPr>
        <w:t>▼下記の事項について調査・記入し、担当課で確認の上、申請書類と共に提出してください。</w:t>
      </w:r>
    </w:p>
    <w:p w14:paraId="5E699730" w14:textId="13D9F45E" w:rsidR="005723AF" w:rsidRPr="00A768A6" w:rsidRDefault="005723AF" w:rsidP="005723AF">
      <w:pPr>
        <w:jc w:val="right"/>
        <w:rPr>
          <w:rFonts w:ascii="ＭＳ ゴシック" w:eastAsia="ＭＳ ゴシック" w:hAnsi="ＭＳ ゴシック"/>
          <w:u w:val="single"/>
        </w:rPr>
      </w:pPr>
      <w:r w:rsidRPr="00A768A6">
        <w:rPr>
          <w:rFonts w:ascii="ＭＳ ゴシック" w:eastAsia="ＭＳ ゴシック" w:hAnsi="ＭＳ ゴシック" w:hint="eastAsia"/>
        </w:rPr>
        <w:t>記入日　　年　　月　　日</w:t>
      </w:r>
    </w:p>
    <w:tbl>
      <w:tblPr>
        <w:tblStyle w:val="a3"/>
        <w:tblW w:w="0" w:type="auto"/>
        <w:tblLook w:val="04A0" w:firstRow="1" w:lastRow="0" w:firstColumn="1" w:lastColumn="0" w:noHBand="0" w:noVBand="1"/>
      </w:tblPr>
      <w:tblGrid>
        <w:gridCol w:w="1268"/>
        <w:gridCol w:w="3345"/>
        <w:gridCol w:w="2685"/>
        <w:gridCol w:w="1176"/>
      </w:tblGrid>
      <w:tr w:rsidR="005723AF" w:rsidRPr="00A768A6" w14:paraId="4F6F84AA" w14:textId="77777777" w:rsidTr="004A34C9">
        <w:trPr>
          <w:trHeight w:val="556"/>
        </w:trPr>
        <w:tc>
          <w:tcPr>
            <w:tcW w:w="1268" w:type="dxa"/>
            <w:tcBorders>
              <w:top w:val="single" w:sz="12" w:space="0" w:color="auto"/>
              <w:left w:val="single" w:sz="12" w:space="0" w:color="auto"/>
            </w:tcBorders>
            <w:shd w:val="clear" w:color="auto" w:fill="BFBFBF" w:themeFill="background1" w:themeFillShade="BF"/>
            <w:vAlign w:val="center"/>
          </w:tcPr>
          <w:p w14:paraId="3D1E6D24" w14:textId="251D861E"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調査先</w:t>
            </w:r>
          </w:p>
        </w:tc>
        <w:tc>
          <w:tcPr>
            <w:tcW w:w="3345" w:type="dxa"/>
            <w:tcBorders>
              <w:top w:val="single" w:sz="12" w:space="0" w:color="auto"/>
            </w:tcBorders>
            <w:shd w:val="clear" w:color="auto" w:fill="BFBFBF" w:themeFill="background1" w:themeFillShade="BF"/>
            <w:vAlign w:val="center"/>
          </w:tcPr>
          <w:p w14:paraId="5FD533C1" w14:textId="61DFFA78"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法</w:t>
            </w:r>
          </w:p>
        </w:tc>
        <w:tc>
          <w:tcPr>
            <w:tcW w:w="2685" w:type="dxa"/>
            <w:tcBorders>
              <w:top w:val="single" w:sz="12" w:space="0" w:color="auto"/>
            </w:tcBorders>
            <w:shd w:val="clear" w:color="auto" w:fill="BFBFBF" w:themeFill="background1" w:themeFillShade="BF"/>
            <w:vAlign w:val="center"/>
          </w:tcPr>
          <w:p w14:paraId="534DC9AE" w14:textId="11404379" w:rsidR="005723AF"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調査</w:t>
            </w:r>
            <w:r w:rsidR="009F1F3E">
              <w:rPr>
                <w:rFonts w:ascii="ＭＳ ゴシック" w:eastAsia="ＭＳ ゴシック" w:hAnsi="ＭＳ ゴシック" w:hint="eastAsia"/>
              </w:rPr>
              <w:t>事項</w:t>
            </w:r>
          </w:p>
        </w:tc>
        <w:tc>
          <w:tcPr>
            <w:tcW w:w="1176" w:type="dxa"/>
            <w:tcBorders>
              <w:top w:val="single" w:sz="12" w:space="0" w:color="auto"/>
              <w:right w:val="single" w:sz="12" w:space="0" w:color="auto"/>
            </w:tcBorders>
            <w:shd w:val="clear" w:color="auto" w:fill="BFBFBF" w:themeFill="background1" w:themeFillShade="BF"/>
            <w:vAlign w:val="center"/>
          </w:tcPr>
          <w:p w14:paraId="6A3EFC9D" w14:textId="38900B78" w:rsidR="005C0B6C" w:rsidRPr="00A768A6" w:rsidRDefault="005723AF" w:rsidP="005C0B6C">
            <w:pPr>
              <w:jc w:val="center"/>
              <w:rPr>
                <w:rFonts w:ascii="ＭＳ ゴシック" w:eastAsia="ＭＳ ゴシック" w:hAnsi="ＭＳ ゴシック"/>
              </w:rPr>
            </w:pPr>
            <w:r w:rsidRPr="00A768A6">
              <w:rPr>
                <w:rFonts w:ascii="ＭＳ ゴシック" w:eastAsia="ＭＳ ゴシック" w:hAnsi="ＭＳ ゴシック" w:hint="eastAsia"/>
              </w:rPr>
              <w:t>該当</w:t>
            </w:r>
          </w:p>
        </w:tc>
      </w:tr>
      <w:tr w:rsidR="005723AF" w:rsidRPr="00A768A6" w14:paraId="70EE49A1" w14:textId="77777777" w:rsidTr="00AF2EF0">
        <w:trPr>
          <w:trHeight w:val="1247"/>
        </w:trPr>
        <w:tc>
          <w:tcPr>
            <w:tcW w:w="1268" w:type="dxa"/>
            <w:vMerge w:val="restart"/>
            <w:tcBorders>
              <w:left w:val="single" w:sz="12" w:space="0" w:color="auto"/>
            </w:tcBorders>
            <w:vAlign w:val="center"/>
          </w:tcPr>
          <w:p w14:paraId="31CF5244" w14:textId="77777777" w:rsidR="00B25EA6" w:rsidRDefault="005723AF" w:rsidP="005723AF">
            <w:pPr>
              <w:jc w:val="center"/>
              <w:rPr>
                <w:rFonts w:ascii="ＭＳ ゴシック" w:eastAsia="ＭＳ ゴシック" w:hAnsi="ＭＳ ゴシック"/>
              </w:rPr>
            </w:pPr>
            <w:r w:rsidRPr="00A768A6">
              <w:rPr>
                <w:rFonts w:ascii="ＭＳ ゴシック" w:eastAsia="ＭＳ ゴシック" w:hAnsi="ＭＳ ゴシック" w:hint="eastAsia"/>
              </w:rPr>
              <w:t>河川課</w:t>
            </w:r>
          </w:p>
          <w:p w14:paraId="04414A73" w14:textId="4E255D41" w:rsidR="005723AF" w:rsidRPr="00A768A6" w:rsidRDefault="005723AF" w:rsidP="005723AF">
            <w:pPr>
              <w:jc w:val="center"/>
              <w:rPr>
                <w:rFonts w:ascii="ＭＳ ゴシック" w:eastAsia="ＭＳ ゴシック" w:hAnsi="ＭＳ ゴシック"/>
              </w:rPr>
            </w:pPr>
            <w:r w:rsidRPr="00A768A6">
              <w:rPr>
                <w:rFonts w:ascii="ＭＳ ゴシック" w:eastAsia="ＭＳ ゴシック" w:hAnsi="ＭＳ ゴシック" w:hint="eastAsia"/>
              </w:rPr>
              <w:t>（５階）</w:t>
            </w:r>
          </w:p>
        </w:tc>
        <w:tc>
          <w:tcPr>
            <w:tcW w:w="3345" w:type="dxa"/>
            <w:vAlign w:val="center"/>
          </w:tcPr>
          <w:p w14:paraId="62739299" w14:textId="1FE13CE6"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土砂災害警戒区域等における土砂災害防止対策の推進に関する法律</w:t>
            </w:r>
          </w:p>
        </w:tc>
        <w:tc>
          <w:tcPr>
            <w:tcW w:w="2685" w:type="dxa"/>
            <w:vAlign w:val="center"/>
          </w:tcPr>
          <w:p w14:paraId="4B7B4EC5"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土砂災害特別警戒区域</w:t>
            </w:r>
          </w:p>
          <w:p w14:paraId="57D1C557" w14:textId="32FE5E93"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（法第９条第１項）</w:t>
            </w:r>
          </w:p>
        </w:tc>
        <w:tc>
          <w:tcPr>
            <w:tcW w:w="1176" w:type="dxa"/>
            <w:tcBorders>
              <w:right w:val="single" w:sz="12" w:space="0" w:color="auto"/>
            </w:tcBorders>
            <w:vAlign w:val="center"/>
          </w:tcPr>
          <w:p w14:paraId="6C03EA15"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6D382641"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258C70DA" w14:textId="1E208AEB" w:rsidR="004A34C9"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5723AF" w:rsidRPr="00A768A6" w14:paraId="302D8AA1" w14:textId="77777777" w:rsidTr="00AF2EF0">
        <w:trPr>
          <w:trHeight w:val="1247"/>
        </w:trPr>
        <w:tc>
          <w:tcPr>
            <w:tcW w:w="1268" w:type="dxa"/>
            <w:vMerge/>
            <w:tcBorders>
              <w:left w:val="single" w:sz="12" w:space="0" w:color="auto"/>
            </w:tcBorders>
          </w:tcPr>
          <w:p w14:paraId="008B8819" w14:textId="77777777" w:rsidR="005723AF" w:rsidRPr="00A768A6" w:rsidRDefault="005723AF" w:rsidP="001F325D">
            <w:pPr>
              <w:jc w:val="left"/>
              <w:rPr>
                <w:rFonts w:ascii="ＭＳ ゴシック" w:eastAsia="ＭＳ ゴシック" w:hAnsi="ＭＳ ゴシック"/>
              </w:rPr>
            </w:pPr>
          </w:p>
        </w:tc>
        <w:tc>
          <w:tcPr>
            <w:tcW w:w="3345" w:type="dxa"/>
            <w:vAlign w:val="center"/>
          </w:tcPr>
          <w:p w14:paraId="581640E6" w14:textId="6969235D" w:rsidR="005723AF" w:rsidRPr="00A768A6" w:rsidRDefault="005723AF" w:rsidP="009F1F3E">
            <w:pPr>
              <w:rPr>
                <w:rFonts w:ascii="ＭＳ ゴシック" w:eastAsia="ＭＳ ゴシック" w:hAnsi="ＭＳ ゴシック"/>
              </w:rPr>
            </w:pPr>
            <w:r w:rsidRPr="00A768A6">
              <w:rPr>
                <w:rFonts w:ascii="ＭＳ ゴシック" w:eastAsia="ＭＳ ゴシック" w:hAnsi="ＭＳ ゴシック" w:hint="eastAsia"/>
              </w:rPr>
              <w:t>急傾斜地の崩壊による災害の防止に関する法律</w:t>
            </w:r>
          </w:p>
        </w:tc>
        <w:tc>
          <w:tcPr>
            <w:tcW w:w="2685" w:type="dxa"/>
            <w:vAlign w:val="center"/>
          </w:tcPr>
          <w:p w14:paraId="19209FE6"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急傾斜地崩壊危険区域</w:t>
            </w:r>
          </w:p>
          <w:p w14:paraId="03F0DC0F" w14:textId="6120F003"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（法第３条第１項）</w:t>
            </w:r>
          </w:p>
        </w:tc>
        <w:tc>
          <w:tcPr>
            <w:tcW w:w="1176" w:type="dxa"/>
            <w:tcBorders>
              <w:right w:val="single" w:sz="12" w:space="0" w:color="auto"/>
            </w:tcBorders>
            <w:vAlign w:val="center"/>
          </w:tcPr>
          <w:p w14:paraId="617E2439"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3F408A28"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4A36EF09" w14:textId="2A00E624" w:rsidR="005723AF"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5723AF" w:rsidRPr="00A768A6" w14:paraId="20C5B4ED" w14:textId="77777777" w:rsidTr="00AF2EF0">
        <w:trPr>
          <w:trHeight w:val="1247"/>
        </w:trPr>
        <w:tc>
          <w:tcPr>
            <w:tcW w:w="1268" w:type="dxa"/>
            <w:vMerge/>
            <w:tcBorders>
              <w:left w:val="single" w:sz="12" w:space="0" w:color="auto"/>
            </w:tcBorders>
          </w:tcPr>
          <w:p w14:paraId="5E2C1761" w14:textId="77777777" w:rsidR="005723AF" w:rsidRPr="00A768A6" w:rsidRDefault="005723AF" w:rsidP="001F325D">
            <w:pPr>
              <w:jc w:val="left"/>
              <w:rPr>
                <w:rFonts w:ascii="ＭＳ ゴシック" w:eastAsia="ＭＳ ゴシック" w:hAnsi="ＭＳ ゴシック"/>
              </w:rPr>
            </w:pPr>
          </w:p>
        </w:tc>
        <w:tc>
          <w:tcPr>
            <w:tcW w:w="3345" w:type="dxa"/>
            <w:vAlign w:val="center"/>
          </w:tcPr>
          <w:p w14:paraId="5B85B945" w14:textId="4DF7D381" w:rsidR="00A768A6"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地すべり等防止法</w:t>
            </w:r>
          </w:p>
        </w:tc>
        <w:tc>
          <w:tcPr>
            <w:tcW w:w="2685" w:type="dxa"/>
            <w:vAlign w:val="center"/>
          </w:tcPr>
          <w:p w14:paraId="0D425DA9" w14:textId="77777777" w:rsidR="005723AF" w:rsidRPr="00A768A6" w:rsidRDefault="005723AF" w:rsidP="00A768A6">
            <w:pPr>
              <w:rPr>
                <w:rFonts w:ascii="ＭＳ ゴシック" w:eastAsia="ＭＳ ゴシック" w:hAnsi="ＭＳ ゴシック"/>
              </w:rPr>
            </w:pPr>
            <w:r w:rsidRPr="00A768A6">
              <w:rPr>
                <w:rFonts w:ascii="ＭＳ ゴシック" w:eastAsia="ＭＳ ゴシック" w:hAnsi="ＭＳ ゴシック" w:hint="eastAsia"/>
              </w:rPr>
              <w:t>地すべり防止区域</w:t>
            </w:r>
          </w:p>
          <w:p w14:paraId="5C89DCB9" w14:textId="0F75C94A" w:rsidR="00A768A6" w:rsidRPr="00A768A6" w:rsidRDefault="00A768A6" w:rsidP="00A768A6">
            <w:pPr>
              <w:rPr>
                <w:rFonts w:ascii="ＭＳ ゴシック" w:eastAsia="ＭＳ ゴシック" w:hAnsi="ＭＳ ゴシック"/>
              </w:rPr>
            </w:pPr>
            <w:r w:rsidRPr="00A768A6">
              <w:rPr>
                <w:rFonts w:ascii="ＭＳ ゴシック" w:eastAsia="ＭＳ ゴシック" w:hAnsi="ＭＳ ゴシック" w:hint="eastAsia"/>
              </w:rPr>
              <w:t>（法第３条第１項）</w:t>
            </w:r>
          </w:p>
        </w:tc>
        <w:tc>
          <w:tcPr>
            <w:tcW w:w="1176" w:type="dxa"/>
            <w:tcBorders>
              <w:right w:val="single" w:sz="12" w:space="0" w:color="auto"/>
            </w:tcBorders>
            <w:vAlign w:val="center"/>
          </w:tcPr>
          <w:p w14:paraId="630E95FC"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区域内</w:t>
            </w:r>
          </w:p>
          <w:p w14:paraId="419CC0C9" w14:textId="77777777" w:rsidR="004A34C9"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w:t>
            </w:r>
          </w:p>
          <w:p w14:paraId="2FE5820B" w14:textId="359CA980" w:rsidR="005723AF" w:rsidRPr="00A768A6" w:rsidRDefault="004A34C9" w:rsidP="004A34C9">
            <w:pPr>
              <w:jc w:val="center"/>
              <w:rPr>
                <w:rFonts w:ascii="ＭＳ ゴシック" w:eastAsia="ＭＳ ゴシック" w:hAnsi="ＭＳ ゴシック"/>
              </w:rPr>
            </w:pPr>
            <w:r>
              <w:rPr>
                <w:rFonts w:ascii="ＭＳ ゴシック" w:eastAsia="ＭＳ ゴシック" w:hAnsi="ＭＳ ゴシック" w:hint="eastAsia"/>
              </w:rPr>
              <w:t>区域外</w:t>
            </w:r>
          </w:p>
        </w:tc>
      </w:tr>
      <w:tr w:rsidR="00BF050E" w:rsidRPr="00A768A6" w14:paraId="40AC04B8" w14:textId="77777777" w:rsidTr="004A34C9">
        <w:tc>
          <w:tcPr>
            <w:tcW w:w="1268" w:type="dxa"/>
            <w:tcBorders>
              <w:left w:val="single" w:sz="12" w:space="0" w:color="auto"/>
              <w:bottom w:val="single" w:sz="12" w:space="0" w:color="auto"/>
            </w:tcBorders>
            <w:vAlign w:val="center"/>
          </w:tcPr>
          <w:p w14:paraId="57D1D668" w14:textId="77777777" w:rsidR="00BF050E" w:rsidRPr="00A768A6" w:rsidRDefault="00BF050E" w:rsidP="005C0B6C">
            <w:pPr>
              <w:jc w:val="center"/>
              <w:rPr>
                <w:rFonts w:ascii="ＭＳ ゴシック" w:eastAsia="ＭＳ ゴシック" w:hAnsi="ＭＳ ゴシック"/>
              </w:rPr>
            </w:pPr>
            <w:r w:rsidRPr="00A768A6">
              <w:rPr>
                <w:rFonts w:ascii="ＭＳ ゴシック" w:eastAsia="ＭＳ ゴシック" w:hAnsi="ＭＳ ゴシック" w:hint="eastAsia"/>
              </w:rPr>
              <w:t>参考意見</w:t>
            </w:r>
          </w:p>
        </w:tc>
        <w:tc>
          <w:tcPr>
            <w:tcW w:w="7206" w:type="dxa"/>
            <w:gridSpan w:val="3"/>
            <w:tcBorders>
              <w:bottom w:val="single" w:sz="12" w:space="0" w:color="auto"/>
              <w:right w:val="single" w:sz="12" w:space="0" w:color="auto"/>
            </w:tcBorders>
          </w:tcPr>
          <w:p w14:paraId="0D6654F8" w14:textId="77777777" w:rsidR="00BF050E" w:rsidRDefault="00BF050E" w:rsidP="001F325D">
            <w:pPr>
              <w:jc w:val="left"/>
              <w:rPr>
                <w:rFonts w:ascii="ＭＳ ゴシック" w:eastAsia="ＭＳ ゴシック" w:hAnsi="ＭＳ ゴシック"/>
              </w:rPr>
            </w:pPr>
          </w:p>
          <w:p w14:paraId="325E637E" w14:textId="3A7AA059" w:rsidR="00BF050E" w:rsidRPr="00A768A6" w:rsidRDefault="00BF050E" w:rsidP="001F325D">
            <w:pPr>
              <w:jc w:val="left"/>
              <w:rPr>
                <w:rFonts w:ascii="ＭＳ ゴシック" w:eastAsia="ＭＳ ゴシック" w:hAnsi="ＭＳ ゴシック"/>
              </w:rPr>
            </w:pPr>
          </w:p>
        </w:tc>
      </w:tr>
    </w:tbl>
    <w:p w14:paraId="114BC9BC" w14:textId="3DCB1D85" w:rsidR="001F325D" w:rsidRPr="00A768A6" w:rsidRDefault="001F325D" w:rsidP="001F325D">
      <w:pPr>
        <w:jc w:val="left"/>
        <w:rPr>
          <w:rFonts w:ascii="ＭＳ ゴシック" w:eastAsia="ＭＳ ゴシック" w:hAnsi="ＭＳ ゴシック"/>
        </w:rPr>
      </w:pPr>
    </w:p>
    <w:p w14:paraId="34384099" w14:textId="5BE07E54" w:rsidR="001F325D" w:rsidRPr="00A768A6" w:rsidRDefault="00132EF4" w:rsidP="001F325D">
      <w:pPr>
        <w:jc w:val="left"/>
        <w:rPr>
          <w:rFonts w:ascii="ＭＳ ゴシック" w:eastAsia="ＭＳ ゴシック" w:hAnsi="ＭＳ ゴシック"/>
          <w:u w:val="single"/>
        </w:rPr>
      </w:pPr>
      <w:r>
        <w:rPr>
          <w:rFonts w:ascii="ＭＳ ゴシック" w:eastAsia="ＭＳ ゴシック" w:hAnsi="ＭＳ ゴシック" w:hint="eastAsia"/>
          <w:sz w:val="24"/>
          <w:u w:val="single"/>
        </w:rPr>
        <w:t>担当</w:t>
      </w:r>
      <w:r w:rsidR="005723AF" w:rsidRPr="00A768A6">
        <w:rPr>
          <w:rFonts w:ascii="ＭＳ ゴシック" w:eastAsia="ＭＳ ゴシック" w:hAnsi="ＭＳ ゴシック" w:hint="eastAsia"/>
          <w:sz w:val="24"/>
          <w:u w:val="single"/>
        </w:rPr>
        <w:t>課確認</w:t>
      </w:r>
      <w:r w:rsidR="005C0B6C">
        <w:rPr>
          <w:rFonts w:ascii="ＭＳ ゴシック" w:eastAsia="ＭＳ ゴシック" w:hAnsi="ＭＳ ゴシック" w:hint="eastAsia"/>
          <w:sz w:val="24"/>
          <w:u w:val="single"/>
        </w:rPr>
        <w:t>欄</w:t>
      </w:r>
      <w:r w:rsidR="005723AF" w:rsidRPr="00A768A6">
        <w:rPr>
          <w:rFonts w:ascii="ＭＳ ゴシック" w:eastAsia="ＭＳ ゴシック" w:hAnsi="ＭＳ ゴシック" w:hint="eastAsia"/>
          <w:sz w:val="24"/>
          <w:u w:val="single"/>
        </w:rPr>
        <w:t xml:space="preserve">　　　　　　　　　　　　　　　</w:t>
      </w:r>
      <w:r w:rsidR="004A34C9">
        <w:rPr>
          <w:rFonts w:ascii="ＭＳ ゴシック" w:eastAsia="ＭＳ ゴシック" w:hAnsi="ＭＳ ゴシック" w:hint="eastAsia"/>
          <w:sz w:val="24"/>
          <w:u w:val="single"/>
        </w:rPr>
        <w:t xml:space="preserve">　　　</w:t>
      </w:r>
      <w:r w:rsidR="005723AF" w:rsidRPr="00A768A6">
        <w:rPr>
          <w:rFonts w:ascii="ＭＳ ゴシック" w:eastAsia="ＭＳ ゴシック" w:hAnsi="ＭＳ ゴシック" w:hint="eastAsia"/>
          <w:sz w:val="24"/>
          <w:u w:val="single"/>
        </w:rPr>
        <w:t xml:space="preserve">　　</w:t>
      </w:r>
    </w:p>
    <w:p w14:paraId="18210E9A" w14:textId="77777777" w:rsidR="005723AF" w:rsidRPr="00A768A6" w:rsidRDefault="005723AF" w:rsidP="001F325D">
      <w:pPr>
        <w:jc w:val="left"/>
        <w:rPr>
          <w:rFonts w:ascii="ＭＳ ゴシック" w:eastAsia="ＭＳ ゴシック" w:hAnsi="ＭＳ ゴシック"/>
          <w:u w:val="single"/>
        </w:rPr>
      </w:pPr>
    </w:p>
    <w:p w14:paraId="0C3F2C5C" w14:textId="0D2911AE" w:rsidR="001F325D" w:rsidRPr="00A768A6" w:rsidRDefault="001F325D" w:rsidP="001F325D">
      <w:pPr>
        <w:jc w:val="left"/>
        <w:rPr>
          <w:rFonts w:ascii="ＭＳ ゴシック" w:eastAsia="ＭＳ ゴシック" w:hAnsi="ＭＳ ゴシック"/>
        </w:rPr>
      </w:pPr>
      <w:r w:rsidRPr="00A768A6">
        <w:rPr>
          <w:rFonts w:ascii="ＭＳ ゴシック" w:eastAsia="ＭＳ ゴシック" w:hAnsi="ＭＳ ゴシック" w:hint="eastAsia"/>
        </w:rPr>
        <w:t>（注意事項）</w:t>
      </w:r>
    </w:p>
    <w:p w14:paraId="7B980584" w14:textId="6F9EFBBF" w:rsidR="001F325D" w:rsidRDefault="001F325D" w:rsidP="002557C2">
      <w:pPr>
        <w:ind w:left="210" w:hangingChars="100" w:hanging="210"/>
        <w:jc w:val="left"/>
        <w:rPr>
          <w:rFonts w:ascii="ＭＳ ゴシック" w:eastAsia="ＭＳ ゴシック" w:hAnsi="ＭＳ ゴシック"/>
        </w:rPr>
      </w:pPr>
      <w:r w:rsidRPr="00A768A6">
        <w:rPr>
          <w:rFonts w:ascii="ＭＳ ゴシック" w:eastAsia="ＭＳ ゴシック" w:hAnsi="ＭＳ ゴシック" w:hint="eastAsia"/>
        </w:rPr>
        <w:t>※</w:t>
      </w:r>
      <w:r w:rsidR="003829BA">
        <w:rPr>
          <w:rFonts w:ascii="ＭＳ ゴシック" w:eastAsia="ＭＳ ゴシック" w:hAnsi="ＭＳ ゴシック" w:hint="eastAsia"/>
        </w:rPr>
        <w:t>区域内の</w:t>
      </w:r>
      <w:bookmarkStart w:id="0" w:name="_GoBack"/>
      <w:bookmarkEnd w:id="0"/>
      <w:r w:rsidRPr="00A768A6">
        <w:rPr>
          <w:rFonts w:ascii="ＭＳ ゴシック" w:eastAsia="ＭＳ ゴシック" w:hAnsi="ＭＳ ゴシック" w:hint="eastAsia"/>
        </w:rPr>
        <w:t>項目がある</w:t>
      </w:r>
      <w:r w:rsidR="005723AF" w:rsidRPr="00A768A6">
        <w:rPr>
          <w:rFonts w:ascii="ＭＳ ゴシック" w:eastAsia="ＭＳ ゴシック" w:hAnsi="ＭＳ ゴシック" w:hint="eastAsia"/>
        </w:rPr>
        <w:t>場合</w:t>
      </w:r>
      <w:r w:rsidR="005C0B6C">
        <w:rPr>
          <w:rFonts w:ascii="ＭＳ ゴシック" w:eastAsia="ＭＳ ゴシック" w:hAnsi="ＭＳ ゴシック" w:hint="eastAsia"/>
        </w:rPr>
        <w:t>は</w:t>
      </w:r>
      <w:r w:rsidR="005723AF" w:rsidRPr="00A768A6">
        <w:rPr>
          <w:rFonts w:ascii="ＭＳ ゴシック" w:eastAsia="ＭＳ ゴシック" w:hAnsi="ＭＳ ゴシック" w:hint="eastAsia"/>
        </w:rPr>
        <w:t>認定できません。その際</w:t>
      </w:r>
      <w:r w:rsidR="002557C2">
        <w:rPr>
          <w:rFonts w:ascii="ＭＳ ゴシック" w:eastAsia="ＭＳ ゴシック" w:hAnsi="ＭＳ ゴシック" w:hint="eastAsia"/>
        </w:rPr>
        <w:t>、</w:t>
      </w:r>
      <w:r w:rsidR="005723AF" w:rsidRPr="00A768A6">
        <w:rPr>
          <w:rFonts w:ascii="ＭＳ ゴシック" w:eastAsia="ＭＳ ゴシック" w:hAnsi="ＭＳ ゴシック" w:hint="eastAsia"/>
        </w:rPr>
        <w:t>手数料納付後の返金は一切</w:t>
      </w:r>
      <w:r w:rsidR="005C0B6C">
        <w:rPr>
          <w:rFonts w:ascii="ＭＳ ゴシック" w:eastAsia="ＭＳ ゴシック" w:hAnsi="ＭＳ ゴシック" w:hint="eastAsia"/>
        </w:rPr>
        <w:t>でき</w:t>
      </w:r>
      <w:r w:rsidR="005723AF" w:rsidRPr="00A768A6">
        <w:rPr>
          <w:rFonts w:ascii="ＭＳ ゴシック" w:eastAsia="ＭＳ ゴシック" w:hAnsi="ＭＳ ゴシック" w:hint="eastAsia"/>
        </w:rPr>
        <w:t>ませんので十分に事前調査の上記入してください。</w:t>
      </w:r>
    </w:p>
    <w:p w14:paraId="658DFD2A" w14:textId="6FBE414F" w:rsidR="00BD3067" w:rsidRPr="00A768A6" w:rsidRDefault="00BD3067" w:rsidP="002557C2">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※担当課で確認する際は、申請地の場所が確認できる案内図を添付してください。</w:t>
      </w:r>
    </w:p>
    <w:p w14:paraId="00208CC0" w14:textId="77777777" w:rsidR="005C0B6C" w:rsidRDefault="005C0B6C" w:rsidP="001F325D">
      <w:pPr>
        <w:jc w:val="left"/>
        <w:rPr>
          <w:rFonts w:ascii="ＭＳ ゴシック" w:eastAsia="ＭＳ ゴシック" w:hAnsi="ＭＳ ゴシック"/>
        </w:rPr>
      </w:pPr>
    </w:p>
    <w:p w14:paraId="1949C6F2" w14:textId="29DEE827" w:rsidR="00BF050E" w:rsidRDefault="00BF050E" w:rsidP="001F325D">
      <w:pPr>
        <w:jc w:val="left"/>
        <w:rPr>
          <w:rFonts w:ascii="ＭＳ ゴシック" w:eastAsia="ＭＳ ゴシック" w:hAnsi="ＭＳ ゴシック"/>
        </w:rPr>
      </w:pPr>
      <w:r>
        <w:rPr>
          <w:rFonts w:ascii="ＭＳ ゴシック" w:eastAsia="ＭＳ ゴシック" w:hAnsi="ＭＳ ゴシック" w:hint="eastAsia"/>
        </w:rPr>
        <w:t>調査した方の所属、氏名、電話番号をご記入ください。</w:t>
      </w:r>
    </w:p>
    <w:p w14:paraId="5E74513C" w14:textId="007C78C0" w:rsidR="009F1F3E" w:rsidRPr="002557C2" w:rsidRDefault="009F1F3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 xml:space="preserve">事務所名　　　　　　　　　　　　　　　　　　　　　　</w:t>
      </w:r>
    </w:p>
    <w:p w14:paraId="4CEC1C06" w14:textId="38822553" w:rsidR="00BF050E" w:rsidRPr="002557C2" w:rsidRDefault="00BF050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調査者氏名</w:t>
      </w:r>
      <w:r w:rsidR="009F1F3E" w:rsidRPr="002557C2">
        <w:rPr>
          <w:rFonts w:ascii="ＭＳ ゴシック" w:eastAsia="ＭＳ ゴシック" w:hAnsi="ＭＳ ゴシック" w:hint="eastAsia"/>
          <w:sz w:val="24"/>
          <w:u w:val="single"/>
        </w:rPr>
        <w:t xml:space="preserve">　　　　　　　　　　　　　　　　　　　　　</w:t>
      </w:r>
    </w:p>
    <w:p w14:paraId="0526C1BC" w14:textId="06469696" w:rsidR="00BF050E" w:rsidRPr="002557C2" w:rsidRDefault="009F1F3E" w:rsidP="00DD3E83">
      <w:pPr>
        <w:spacing w:line="360" w:lineRule="auto"/>
        <w:jc w:val="left"/>
        <w:rPr>
          <w:rFonts w:ascii="ＭＳ ゴシック" w:eastAsia="ＭＳ ゴシック" w:hAnsi="ＭＳ ゴシック"/>
          <w:sz w:val="24"/>
          <w:u w:val="single"/>
        </w:rPr>
      </w:pPr>
      <w:r w:rsidRPr="002557C2">
        <w:rPr>
          <w:rFonts w:ascii="ＭＳ ゴシック" w:eastAsia="ＭＳ ゴシック" w:hAnsi="ＭＳ ゴシック" w:hint="eastAsia"/>
          <w:sz w:val="24"/>
          <w:u w:val="single"/>
        </w:rPr>
        <w:t xml:space="preserve">電話番号　　　　　　　　　　　　　　　　　　　　　　</w:t>
      </w:r>
    </w:p>
    <w:sectPr w:rsidR="00BF050E" w:rsidRPr="002557C2" w:rsidSect="00BD3067">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80"/>
    <w:rsid w:val="00132EF4"/>
    <w:rsid w:val="001F325D"/>
    <w:rsid w:val="002557C2"/>
    <w:rsid w:val="003829BA"/>
    <w:rsid w:val="004A34C9"/>
    <w:rsid w:val="005723AF"/>
    <w:rsid w:val="005C0B6C"/>
    <w:rsid w:val="00801416"/>
    <w:rsid w:val="00956F80"/>
    <w:rsid w:val="009F1F3E"/>
    <w:rsid w:val="00A768A6"/>
    <w:rsid w:val="00AF2EF0"/>
    <w:rsid w:val="00B25EA6"/>
    <w:rsid w:val="00BD3067"/>
    <w:rsid w:val="00BF050E"/>
    <w:rsid w:val="00DD3E83"/>
    <w:rsid w:val="00F0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ADD1B"/>
  <w15:chartTrackingRefBased/>
  <w15:docId w15:val="{215766E1-2E5C-4751-A07E-352FFE70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5798</dc:creator>
  <cp:keywords/>
  <dc:description/>
  <cp:lastModifiedBy>5798</cp:lastModifiedBy>
  <cp:revision>10</cp:revision>
  <cp:lastPrinted>2022-01-24T01:51:00Z</cp:lastPrinted>
  <dcterms:created xsi:type="dcterms:W3CDTF">2022-01-20T08:38:00Z</dcterms:created>
  <dcterms:modified xsi:type="dcterms:W3CDTF">2022-02-15T08:59:00Z</dcterms:modified>
</cp:coreProperties>
</file>