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23" w:rsidRDefault="00D44B23">
      <w:pPr>
        <w:wordWrap w:val="0"/>
        <w:spacing w:line="240" w:lineRule="auto"/>
        <w:jc w:val="left"/>
        <w:rPr>
          <w:rFonts w:ascii="ＭＳ 明朝"/>
        </w:rPr>
      </w:pPr>
      <w:bookmarkStart w:id="0" w:name="_GoBack"/>
      <w:bookmarkEnd w:id="0"/>
      <w:r>
        <w:rPr>
          <w:rFonts w:ascii="ＭＳ 明朝" w:hint="eastAsia"/>
        </w:rPr>
        <w:t>付表</w:t>
      </w:r>
      <w:r>
        <w:rPr>
          <w:rFonts w:ascii="ＭＳ 明朝"/>
        </w:rPr>
        <w:t>3</w:t>
      </w:r>
    </w:p>
    <w:tbl>
      <w:tblPr>
        <w:tblW w:w="0" w:type="auto"/>
        <w:tblInd w:w="5" w:type="dxa"/>
        <w:tblLayout w:type="fixed"/>
        <w:tblCellMar>
          <w:left w:w="0" w:type="dxa"/>
          <w:right w:w="0" w:type="dxa"/>
        </w:tblCellMar>
        <w:tblLook w:val="0000" w:firstRow="0" w:lastRow="0" w:firstColumn="0" w:lastColumn="0" w:noHBand="0" w:noVBand="0"/>
      </w:tblPr>
      <w:tblGrid>
        <w:gridCol w:w="525"/>
        <w:gridCol w:w="2100"/>
        <w:gridCol w:w="5858"/>
      </w:tblGrid>
      <w:tr w:rsidR="00D44B23">
        <w:tblPrEx>
          <w:tblCellMar>
            <w:top w:w="0" w:type="dxa"/>
            <w:left w:w="0" w:type="dxa"/>
            <w:bottom w:w="0" w:type="dxa"/>
            <w:right w:w="0" w:type="dxa"/>
          </w:tblCellMar>
        </w:tblPrEx>
        <w:trPr>
          <w:cantSplit/>
          <w:trHeight w:val="1050"/>
        </w:trPr>
        <w:tc>
          <w:tcPr>
            <w:tcW w:w="8483" w:type="dxa"/>
            <w:gridSpan w:val="3"/>
            <w:tcBorders>
              <w:top w:val="single" w:sz="4" w:space="0" w:color="auto"/>
              <w:left w:val="single" w:sz="4" w:space="0" w:color="auto"/>
              <w:bottom w:val="single" w:sz="4" w:space="0" w:color="auto"/>
              <w:right w:val="single" w:sz="4" w:space="0" w:color="auto"/>
            </w:tcBorders>
            <w:vAlign w:val="center"/>
          </w:tcPr>
          <w:p w:rsidR="00D44B23" w:rsidRDefault="00D44B23">
            <w:pPr>
              <w:tabs>
                <w:tab w:val="left" w:pos="404"/>
                <w:tab w:val="left" w:pos="2424"/>
              </w:tabs>
              <w:wordWrap w:val="0"/>
              <w:spacing w:line="240" w:lineRule="auto"/>
              <w:jc w:val="center"/>
              <w:rPr>
                <w:rFonts w:ascii="ＭＳ 明朝"/>
                <w:spacing w:val="-4"/>
              </w:rPr>
            </w:pPr>
            <w:r>
              <w:rPr>
                <w:rFonts w:ascii="ＭＳ 明朝" w:hint="eastAsia"/>
                <w:spacing w:val="50"/>
              </w:rPr>
              <w:t>騒音発生施設の概</w:t>
            </w:r>
            <w:r>
              <w:rPr>
                <w:rFonts w:ascii="ＭＳ 明朝" w:hint="eastAsia"/>
                <w:spacing w:val="-4"/>
              </w:rPr>
              <w:t>要</w:t>
            </w:r>
          </w:p>
        </w:tc>
      </w:tr>
      <w:tr w:rsidR="00D44B23">
        <w:tblPrEx>
          <w:tblCellMar>
            <w:top w:w="0" w:type="dxa"/>
            <w:left w:w="0" w:type="dxa"/>
            <w:bottom w:w="0" w:type="dxa"/>
            <w:right w:w="0" w:type="dxa"/>
          </w:tblCellMar>
        </w:tblPrEx>
        <w:trPr>
          <w:cantSplit/>
          <w:trHeight w:val="1050"/>
        </w:trPr>
        <w:tc>
          <w:tcPr>
            <w:tcW w:w="525" w:type="dxa"/>
            <w:vMerge w:val="restart"/>
            <w:tcBorders>
              <w:top w:val="single" w:sz="4" w:space="0" w:color="auto"/>
              <w:left w:val="single" w:sz="4" w:space="0" w:color="auto"/>
              <w:bottom w:val="single" w:sz="4" w:space="0" w:color="auto"/>
            </w:tcBorders>
            <w:textDirection w:val="tbRlV"/>
            <w:vAlign w:val="center"/>
          </w:tcPr>
          <w:p w:rsidR="00D44B23" w:rsidRDefault="00D44B23">
            <w:pPr>
              <w:wordWrap w:val="0"/>
              <w:spacing w:line="240" w:lineRule="auto"/>
              <w:ind w:left="113" w:right="113"/>
              <w:jc w:val="center"/>
              <w:rPr>
                <w:rFonts w:ascii="ＭＳ 明朝"/>
                <w:spacing w:val="-4"/>
              </w:rPr>
            </w:pPr>
            <w:r>
              <w:rPr>
                <w:rFonts w:ascii="ＭＳ 明朝" w:hint="eastAsia"/>
                <w:spacing w:val="420"/>
              </w:rPr>
              <w:t>発生施</w:t>
            </w:r>
            <w:r>
              <w:rPr>
                <w:rFonts w:ascii="ＭＳ 明朝" w:hint="eastAsia"/>
                <w:spacing w:val="-4"/>
              </w:rPr>
              <w:t>設</w:t>
            </w:r>
          </w:p>
        </w:tc>
        <w:tc>
          <w:tcPr>
            <w:tcW w:w="210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rPr>
                <w:rFonts w:ascii="ＭＳ 明朝"/>
                <w:spacing w:val="-4"/>
              </w:rPr>
            </w:pPr>
            <w:r>
              <w:rPr>
                <w:rFonts w:ascii="ＭＳ 明朝" w:hint="eastAsia"/>
                <w:spacing w:val="-4"/>
              </w:rPr>
              <w:t>使用開始（予定）年月日</w:t>
            </w:r>
          </w:p>
        </w:tc>
        <w:tc>
          <w:tcPr>
            <w:tcW w:w="5858" w:type="dxa"/>
            <w:tcBorders>
              <w:top w:val="single" w:sz="4" w:space="0" w:color="auto"/>
              <w:left w:val="single" w:sz="4" w:space="0" w:color="auto"/>
              <w:bottom w:val="single" w:sz="4" w:space="0" w:color="auto"/>
              <w:right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年　　　月　　　日</w:t>
            </w:r>
          </w:p>
        </w:tc>
      </w:tr>
      <w:tr w:rsidR="00D44B23">
        <w:tblPrEx>
          <w:tblCellMar>
            <w:top w:w="0" w:type="dxa"/>
            <w:left w:w="0" w:type="dxa"/>
            <w:bottom w:w="0" w:type="dxa"/>
            <w:right w:w="0" w:type="dxa"/>
          </w:tblCellMar>
        </w:tblPrEx>
        <w:trPr>
          <w:cantSplit/>
          <w:trHeight w:val="1050"/>
        </w:trPr>
        <w:tc>
          <w:tcPr>
            <w:tcW w:w="525"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210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種類</w:t>
            </w:r>
          </w:p>
        </w:tc>
        <w:tc>
          <w:tcPr>
            <w:tcW w:w="5858"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1050"/>
        </w:trPr>
        <w:tc>
          <w:tcPr>
            <w:tcW w:w="525"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210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名称及び型式</w:t>
            </w:r>
          </w:p>
        </w:tc>
        <w:tc>
          <w:tcPr>
            <w:tcW w:w="5858"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1050"/>
        </w:trPr>
        <w:tc>
          <w:tcPr>
            <w:tcW w:w="525"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210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規模又は能力</w:t>
            </w:r>
          </w:p>
        </w:tc>
        <w:tc>
          <w:tcPr>
            <w:tcW w:w="5858"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1050"/>
        </w:trPr>
        <w:tc>
          <w:tcPr>
            <w:tcW w:w="525"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210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数量</w:t>
            </w:r>
          </w:p>
        </w:tc>
        <w:tc>
          <w:tcPr>
            <w:tcW w:w="5858"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1050"/>
        </w:trPr>
        <w:tc>
          <w:tcPr>
            <w:tcW w:w="525" w:type="dxa"/>
            <w:vMerge w:val="restart"/>
            <w:tcBorders>
              <w:top w:val="single" w:sz="4" w:space="0" w:color="auto"/>
              <w:left w:val="single" w:sz="4" w:space="0" w:color="auto"/>
              <w:bottom w:val="single" w:sz="4" w:space="0" w:color="auto"/>
            </w:tcBorders>
            <w:textDirection w:val="tbRlV"/>
            <w:vAlign w:val="center"/>
          </w:tcPr>
          <w:p w:rsidR="00D44B23" w:rsidRDefault="00D44B23">
            <w:pPr>
              <w:wordWrap w:val="0"/>
              <w:spacing w:line="240" w:lineRule="auto"/>
              <w:ind w:left="113" w:right="113"/>
              <w:jc w:val="center"/>
              <w:rPr>
                <w:rFonts w:ascii="ＭＳ 明朝"/>
                <w:spacing w:val="-4"/>
              </w:rPr>
            </w:pPr>
            <w:r>
              <w:rPr>
                <w:rFonts w:ascii="ＭＳ 明朝" w:hint="eastAsia"/>
                <w:spacing w:val="210"/>
              </w:rPr>
              <w:t>使用の方</w:t>
            </w:r>
            <w:r>
              <w:rPr>
                <w:rFonts w:ascii="ＭＳ 明朝" w:hint="eastAsia"/>
                <w:spacing w:val="-4"/>
              </w:rPr>
              <w:t>法</w:t>
            </w:r>
          </w:p>
        </w:tc>
        <w:tc>
          <w:tcPr>
            <w:tcW w:w="210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left"/>
              <w:rPr>
                <w:rFonts w:ascii="ＭＳ 明朝"/>
                <w:spacing w:val="-4"/>
              </w:rPr>
            </w:pPr>
            <w:r>
              <w:rPr>
                <w:rFonts w:ascii="ＭＳ 明朝" w:hint="eastAsia"/>
                <w:spacing w:val="-4"/>
              </w:rPr>
              <w:t>使用開始及び終了時間</w:t>
            </w:r>
          </w:p>
        </w:tc>
        <w:tc>
          <w:tcPr>
            <w:tcW w:w="5858"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1050"/>
        </w:trPr>
        <w:tc>
          <w:tcPr>
            <w:tcW w:w="525"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210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left"/>
              <w:rPr>
                <w:rFonts w:ascii="ＭＳ 明朝"/>
                <w:spacing w:val="-4"/>
              </w:rPr>
            </w:pPr>
            <w:r>
              <w:rPr>
                <w:rFonts w:ascii="ＭＳ 明朝" w:hint="eastAsia"/>
                <w:spacing w:val="-4"/>
              </w:rPr>
              <w:t>一日の使用時間及び使用回数</w:t>
            </w:r>
          </w:p>
        </w:tc>
        <w:tc>
          <w:tcPr>
            <w:tcW w:w="5858"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1050"/>
        </w:trPr>
        <w:tc>
          <w:tcPr>
            <w:tcW w:w="525"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210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季節の変動</w:t>
            </w:r>
          </w:p>
        </w:tc>
        <w:tc>
          <w:tcPr>
            <w:tcW w:w="5858"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1050"/>
        </w:trPr>
        <w:tc>
          <w:tcPr>
            <w:tcW w:w="2625" w:type="dxa"/>
            <w:gridSpan w:val="2"/>
            <w:tcBorders>
              <w:top w:val="single" w:sz="4" w:space="0" w:color="auto"/>
              <w:left w:val="single" w:sz="4" w:space="0" w:color="auto"/>
              <w:bottom w:val="single" w:sz="4" w:space="0" w:color="auto"/>
            </w:tcBorders>
            <w:vAlign w:val="center"/>
          </w:tcPr>
          <w:p w:rsidR="00D44B23" w:rsidRDefault="00D44B23">
            <w:pPr>
              <w:wordWrap w:val="0"/>
              <w:spacing w:line="240" w:lineRule="auto"/>
              <w:ind w:left="227" w:right="227"/>
              <w:jc w:val="distribute"/>
              <w:rPr>
                <w:rFonts w:ascii="ＭＳ 明朝"/>
                <w:spacing w:val="-4"/>
              </w:rPr>
            </w:pPr>
            <w:r>
              <w:rPr>
                <w:rFonts w:ascii="ＭＳ 明朝" w:hint="eastAsia"/>
                <w:spacing w:val="-4"/>
              </w:rPr>
              <w:t>防止の方法</w:t>
            </w:r>
          </w:p>
        </w:tc>
        <w:tc>
          <w:tcPr>
            <w:tcW w:w="5858"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1050"/>
        </w:trPr>
        <w:tc>
          <w:tcPr>
            <w:tcW w:w="2625" w:type="dxa"/>
            <w:gridSpan w:val="2"/>
            <w:tcBorders>
              <w:top w:val="single" w:sz="4" w:space="0" w:color="auto"/>
              <w:left w:val="single" w:sz="4" w:space="0" w:color="auto"/>
              <w:bottom w:val="single" w:sz="4" w:space="0" w:color="auto"/>
            </w:tcBorders>
            <w:vAlign w:val="center"/>
          </w:tcPr>
          <w:p w:rsidR="00D44B23" w:rsidRDefault="00D44B23">
            <w:pPr>
              <w:wordWrap w:val="0"/>
              <w:spacing w:line="240" w:lineRule="auto"/>
              <w:ind w:left="227" w:right="227"/>
              <w:jc w:val="distribute"/>
              <w:rPr>
                <w:rFonts w:ascii="ＭＳ 明朝"/>
                <w:spacing w:val="-4"/>
              </w:rPr>
            </w:pPr>
            <w:r>
              <w:rPr>
                <w:rFonts w:ascii="ＭＳ 明朝" w:hint="eastAsia"/>
                <w:spacing w:val="-4"/>
              </w:rPr>
              <w:t>測定値</w:t>
            </w:r>
          </w:p>
        </w:tc>
        <w:tc>
          <w:tcPr>
            <w:tcW w:w="5858"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bl>
    <w:p w:rsidR="00D44B23" w:rsidRDefault="00D44B23">
      <w:pPr>
        <w:pStyle w:val="a7"/>
      </w:pPr>
      <w:r>
        <w:rPr>
          <w:rFonts w:hint="eastAsia"/>
        </w:rPr>
        <w:t xml:space="preserve">　備考　防止の方法の欄の記載については、消音器の設置、音源室内の防音措置、遮音塀の設置等防止に関して講じようとする措置の概要を明らかにするとともに、できる限り図面、表等を利用すること。</w:t>
      </w:r>
    </w:p>
    <w:sectPr w:rsidR="00D44B23">
      <w:endnotePr>
        <w:numStart w:val="0"/>
      </w:endnotePr>
      <w:type w:val="nextColumn"/>
      <w:pgSz w:w="11904" w:h="16836" w:code="9"/>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6A" w:rsidRDefault="006C2B6A">
      <w:pPr>
        <w:spacing w:line="240" w:lineRule="auto"/>
      </w:pPr>
      <w:r>
        <w:separator/>
      </w:r>
    </w:p>
  </w:endnote>
  <w:endnote w:type="continuationSeparator" w:id="0">
    <w:p w:rsidR="006C2B6A" w:rsidRDefault="006C2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6A" w:rsidRDefault="006C2B6A">
      <w:pPr>
        <w:spacing w:line="240" w:lineRule="auto"/>
      </w:pPr>
      <w:r>
        <w:separator/>
      </w:r>
    </w:p>
  </w:footnote>
  <w:footnote w:type="continuationSeparator" w:id="0">
    <w:p w:rsidR="006C2B6A" w:rsidRDefault="006C2B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B23"/>
    <w:rsid w:val="003105BC"/>
    <w:rsid w:val="004C3DCF"/>
    <w:rsid w:val="006C2B6A"/>
    <w:rsid w:val="00965A42"/>
    <w:rsid w:val="009B0051"/>
    <w:rsid w:val="00C31C23"/>
    <w:rsid w:val="00D4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960E95-14F9-4747-B873-B1E8ADED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z w:val="20"/>
      <w:szCs w:val="20"/>
    </w:rPr>
  </w:style>
  <w:style w:type="paragraph" w:styleId="a7">
    <w:name w:val="Body Text Indent"/>
    <w:basedOn w:val="a"/>
    <w:link w:val="a8"/>
    <w:uiPriority w:val="99"/>
    <w:semiHidden/>
    <w:pPr>
      <w:wordWrap w:val="0"/>
      <w:spacing w:line="240" w:lineRule="auto"/>
      <w:ind w:left="630" w:hanging="630"/>
      <w:jc w:val="left"/>
    </w:pPr>
    <w:rPr>
      <w:rFonts w:ascii="ＭＳ 明朝"/>
    </w:rPr>
  </w:style>
  <w:style w:type="character" w:customStyle="1" w:styleId="a8">
    <w:name w:val="本文インデント (文字)"/>
    <w:basedOn w:val="a0"/>
    <w:link w:val="a7"/>
    <w:uiPriority w:val="99"/>
    <w:semiHidden/>
    <w:locked/>
    <w:rPr>
      <w:rFonts w:ascii="Times New Roman" w:hAnsi="Times New Roman" w:cs="Times New Roman"/>
      <w:sz w:val="20"/>
      <w:szCs w:val="20"/>
    </w:rPr>
  </w:style>
  <w:style w:type="paragraph" w:styleId="a9">
    <w:name w:val="Block Text"/>
    <w:basedOn w:val="a"/>
    <w:uiPriority w:val="99"/>
    <w:semiHidden/>
    <w:pPr>
      <w:wordWrap w:val="0"/>
      <w:spacing w:line="360" w:lineRule="auto"/>
      <w:ind w:left="113" w:right="113"/>
      <w:jc w:val="left"/>
    </w:pPr>
    <w:rPr>
      <w:rFonts w:ascii="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235</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6099</cp:lastModifiedBy>
  <cp:revision>2</cp:revision>
  <cp:lastPrinted>2000-01-30T23:59:00Z</cp:lastPrinted>
  <dcterms:created xsi:type="dcterms:W3CDTF">2019-03-22T12:33:00Z</dcterms:created>
  <dcterms:modified xsi:type="dcterms:W3CDTF">2019-03-22T12:33:00Z</dcterms:modified>
  <cp:category>_x000d_</cp:category>
</cp:coreProperties>
</file>