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39" w:rsidRPr="00567304" w:rsidRDefault="00744C39" w:rsidP="00744C39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567304">
        <w:rPr>
          <w:rFonts w:hint="eastAsia"/>
          <w:sz w:val="22"/>
          <w:szCs w:val="22"/>
        </w:rPr>
        <w:t>様式</w:t>
      </w:r>
      <w:r w:rsidR="00567304" w:rsidRPr="00567304">
        <w:rPr>
          <w:rFonts w:hint="eastAsia"/>
          <w:sz w:val="22"/>
          <w:szCs w:val="22"/>
        </w:rPr>
        <w:t>３</w:t>
      </w:r>
    </w:p>
    <w:p w:rsidR="00744C39" w:rsidRDefault="001340EB" w:rsidP="00744C39">
      <w:pPr>
        <w:widowControl w:val="0"/>
        <w:autoSpaceDE w:val="0"/>
        <w:autoSpaceDN w:val="0"/>
        <w:jc w:val="center"/>
        <w:rPr>
          <w:sz w:val="32"/>
          <w:szCs w:val="22"/>
        </w:rPr>
      </w:pPr>
      <w:r>
        <w:rPr>
          <w:rFonts w:hint="eastAsia"/>
          <w:sz w:val="32"/>
          <w:szCs w:val="22"/>
        </w:rPr>
        <w:t>役　員　等　名　簿</w:t>
      </w:r>
    </w:p>
    <w:tbl>
      <w:tblPr>
        <w:tblStyle w:val="a7"/>
        <w:tblW w:w="10206" w:type="dxa"/>
        <w:tblInd w:w="-572" w:type="dxa"/>
        <w:tblLook w:val="04A0" w:firstRow="1" w:lastRow="0" w:firstColumn="1" w:lastColumn="0" w:noHBand="0" w:noVBand="1"/>
      </w:tblPr>
      <w:tblGrid>
        <w:gridCol w:w="1701"/>
        <w:gridCol w:w="1418"/>
        <w:gridCol w:w="2126"/>
        <w:gridCol w:w="1343"/>
        <w:gridCol w:w="642"/>
        <w:gridCol w:w="2976"/>
      </w:tblGrid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  <w:bookmarkStart w:id="0" w:name="_GoBack"/>
            <w:bookmarkEnd w:id="0"/>
            <w:r w:rsidRPr="001340EB">
              <w:rPr>
                <w:rFonts w:hint="eastAsia"/>
                <w:szCs w:val="21"/>
              </w:rPr>
              <w:t>法人名</w:t>
            </w:r>
          </w:p>
        </w:tc>
        <w:tc>
          <w:tcPr>
            <w:tcW w:w="8505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</w:tr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  <w:r w:rsidRPr="001340EB">
              <w:rPr>
                <w:rFonts w:hint="eastAsia"/>
                <w:szCs w:val="21"/>
              </w:rPr>
              <w:t>所在地</w:t>
            </w:r>
          </w:p>
        </w:tc>
        <w:tc>
          <w:tcPr>
            <w:tcW w:w="8505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</w:tr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  <w:r w:rsidRPr="001340EB">
              <w:rPr>
                <w:rFonts w:hint="eastAsia"/>
                <w:szCs w:val="21"/>
              </w:rPr>
              <w:t>役職名</w:t>
            </w:r>
          </w:p>
        </w:tc>
        <w:tc>
          <w:tcPr>
            <w:tcW w:w="1418" w:type="dxa"/>
            <w:tcBorders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  <w:r w:rsidRPr="001340EB">
              <w:rPr>
                <w:rFonts w:hint="eastAsia"/>
                <w:szCs w:val="21"/>
              </w:rPr>
              <w:t>氏名</w:t>
            </w:r>
          </w:p>
        </w:tc>
        <w:tc>
          <w:tcPr>
            <w:tcW w:w="2126" w:type="dxa"/>
            <w:tcBorders>
              <w:lef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  <w:r w:rsidRPr="001340EB">
              <w:rPr>
                <w:rFonts w:hint="eastAsia"/>
                <w:szCs w:val="21"/>
              </w:rPr>
              <w:t>（カタカナ）</w:t>
            </w: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  <w:r w:rsidRPr="001340E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  <w:r w:rsidRPr="001340EB">
              <w:rPr>
                <w:rFonts w:hint="eastAsia"/>
                <w:szCs w:val="21"/>
              </w:rPr>
              <w:t>性別</w:t>
            </w: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  <w:r w:rsidRPr="001340EB">
              <w:rPr>
                <w:rFonts w:hint="eastAsia"/>
                <w:szCs w:val="21"/>
              </w:rPr>
              <w:t>住所</w:t>
            </w:r>
          </w:p>
        </w:tc>
      </w:tr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</w:tr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</w:tr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</w:tr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</w:tr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</w:tr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</w:tr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</w:tr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</w:tr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</w:tr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</w:tr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</w:tr>
      <w:tr w:rsidR="001340EB" w:rsidRPr="001340EB" w:rsidTr="001340EB"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  <w:tc>
          <w:tcPr>
            <w:tcW w:w="1418" w:type="dxa"/>
            <w:tcBorders>
              <w:righ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left w:val="dash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134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6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1340EB">
            <w:pPr>
              <w:widowControl w:val="0"/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9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340EB" w:rsidRPr="001340EB" w:rsidRDefault="001340EB" w:rsidP="00744C39">
            <w:pPr>
              <w:widowControl w:val="0"/>
              <w:autoSpaceDE w:val="0"/>
              <w:autoSpaceDN w:val="0"/>
              <w:rPr>
                <w:szCs w:val="21"/>
              </w:rPr>
            </w:pPr>
          </w:p>
        </w:tc>
      </w:tr>
    </w:tbl>
    <w:p w:rsidR="001340EB" w:rsidRDefault="001340EB" w:rsidP="00744C39">
      <w:pPr>
        <w:widowControl w:val="0"/>
        <w:autoSpaceDE w:val="0"/>
        <w:autoSpaceDN w:val="0"/>
        <w:rPr>
          <w:rFonts w:hint="eastAsia"/>
          <w:sz w:val="22"/>
          <w:szCs w:val="22"/>
        </w:rPr>
      </w:pPr>
    </w:p>
    <w:p w:rsidR="001340EB" w:rsidRDefault="001340EB" w:rsidP="00744C39">
      <w:pPr>
        <w:widowControl w:val="0"/>
        <w:autoSpaceDE w:val="0"/>
        <w:autoSpaceDN w:val="0"/>
        <w:rPr>
          <w:sz w:val="22"/>
          <w:szCs w:val="22"/>
        </w:rPr>
      </w:pPr>
      <w:r w:rsidRPr="001340EB">
        <w:rPr>
          <w:rFonts w:hint="eastAsia"/>
          <w:sz w:val="22"/>
          <w:szCs w:val="22"/>
        </w:rPr>
        <w:t>上記記載事項に相違ありません。</w:t>
      </w:r>
    </w:p>
    <w:p w:rsidR="001340EB" w:rsidRPr="00567304" w:rsidRDefault="001340EB" w:rsidP="00744C39">
      <w:pPr>
        <w:widowControl w:val="0"/>
        <w:autoSpaceDE w:val="0"/>
        <w:autoSpaceDN w:val="0"/>
        <w:rPr>
          <w:rFonts w:hint="eastAsia"/>
          <w:sz w:val="22"/>
          <w:szCs w:val="22"/>
        </w:rPr>
      </w:pPr>
    </w:p>
    <w:p w:rsidR="00744C39" w:rsidRPr="00567304" w:rsidRDefault="00744C39" w:rsidP="001340EB">
      <w:pPr>
        <w:widowControl w:val="0"/>
        <w:autoSpaceDE w:val="0"/>
        <w:autoSpaceDN w:val="0"/>
        <w:rPr>
          <w:sz w:val="22"/>
          <w:szCs w:val="22"/>
        </w:rPr>
      </w:pPr>
      <w:r w:rsidRPr="00567304">
        <w:rPr>
          <w:rFonts w:hint="eastAsia"/>
          <w:sz w:val="22"/>
          <w:szCs w:val="22"/>
        </w:rPr>
        <w:t>令和　　年　　月　　日</w:t>
      </w:r>
    </w:p>
    <w:p w:rsidR="001340EB" w:rsidRDefault="001340EB" w:rsidP="00744C39">
      <w:pPr>
        <w:widowControl w:val="0"/>
        <w:autoSpaceDE w:val="0"/>
        <w:autoSpaceDN w:val="0"/>
        <w:rPr>
          <w:sz w:val="22"/>
          <w:szCs w:val="22"/>
        </w:rPr>
      </w:pPr>
    </w:p>
    <w:p w:rsidR="00744C39" w:rsidRPr="00567304" w:rsidRDefault="00744C39" w:rsidP="00744C39">
      <w:pPr>
        <w:widowControl w:val="0"/>
        <w:autoSpaceDE w:val="0"/>
        <w:autoSpaceDN w:val="0"/>
        <w:rPr>
          <w:sz w:val="22"/>
          <w:szCs w:val="22"/>
        </w:rPr>
      </w:pPr>
      <w:r w:rsidRPr="00567304">
        <w:rPr>
          <w:rFonts w:hint="eastAsia"/>
          <w:sz w:val="22"/>
          <w:szCs w:val="22"/>
        </w:rPr>
        <w:t>福島市長</w:t>
      </w:r>
    </w:p>
    <w:p w:rsidR="00744C39" w:rsidRPr="00567304" w:rsidRDefault="00744C39" w:rsidP="00744C39">
      <w:pPr>
        <w:widowControl w:val="0"/>
        <w:autoSpaceDE w:val="0"/>
        <w:autoSpaceDN w:val="0"/>
        <w:rPr>
          <w:sz w:val="22"/>
          <w:szCs w:val="22"/>
        </w:rPr>
      </w:pPr>
    </w:p>
    <w:p w:rsidR="00744C39" w:rsidRPr="00567304" w:rsidRDefault="00744C39" w:rsidP="00744C39">
      <w:pPr>
        <w:widowControl w:val="0"/>
        <w:autoSpaceDE w:val="0"/>
        <w:autoSpaceDN w:val="0"/>
        <w:rPr>
          <w:sz w:val="22"/>
          <w:szCs w:val="22"/>
        </w:rPr>
      </w:pPr>
      <w:r w:rsidRPr="00567304">
        <w:rPr>
          <w:rFonts w:hint="eastAsia"/>
          <w:sz w:val="22"/>
          <w:szCs w:val="22"/>
        </w:rPr>
        <w:t xml:space="preserve">　　　　　　　　　　　　　　　　　　　所</w:t>
      </w:r>
      <w:r w:rsidRPr="00567304">
        <w:rPr>
          <w:sz w:val="22"/>
          <w:szCs w:val="22"/>
        </w:rPr>
        <w:t xml:space="preserve"> 在 地</w:t>
      </w:r>
    </w:p>
    <w:p w:rsidR="001340EB" w:rsidRDefault="001340EB" w:rsidP="00744C39">
      <w:pPr>
        <w:widowControl w:val="0"/>
        <w:autoSpaceDE w:val="0"/>
        <w:autoSpaceDN w:val="0"/>
        <w:rPr>
          <w:sz w:val="22"/>
          <w:szCs w:val="22"/>
        </w:rPr>
      </w:pPr>
    </w:p>
    <w:p w:rsidR="00744C39" w:rsidRPr="00567304" w:rsidRDefault="00744C39" w:rsidP="00744C39">
      <w:pPr>
        <w:widowControl w:val="0"/>
        <w:autoSpaceDE w:val="0"/>
        <w:autoSpaceDN w:val="0"/>
        <w:rPr>
          <w:sz w:val="22"/>
          <w:szCs w:val="22"/>
        </w:rPr>
      </w:pPr>
      <w:r w:rsidRPr="00567304">
        <w:rPr>
          <w:rFonts w:hint="eastAsia"/>
          <w:sz w:val="22"/>
          <w:szCs w:val="22"/>
        </w:rPr>
        <w:t xml:space="preserve">　　　　　　　　　　　　　　　　　　　法人等名</w:t>
      </w:r>
    </w:p>
    <w:p w:rsidR="001340EB" w:rsidRDefault="001340EB" w:rsidP="001340EB">
      <w:pPr>
        <w:widowControl w:val="0"/>
        <w:autoSpaceDE w:val="0"/>
        <w:autoSpaceDN w:val="0"/>
        <w:rPr>
          <w:sz w:val="22"/>
          <w:szCs w:val="22"/>
        </w:rPr>
      </w:pPr>
    </w:p>
    <w:p w:rsidR="00A9324C" w:rsidRPr="00567304" w:rsidRDefault="00744C39" w:rsidP="001340EB">
      <w:pPr>
        <w:widowControl w:val="0"/>
        <w:autoSpaceDE w:val="0"/>
        <w:autoSpaceDN w:val="0"/>
        <w:rPr>
          <w:rFonts w:hint="eastAsia"/>
          <w:sz w:val="22"/>
          <w:szCs w:val="22"/>
        </w:rPr>
      </w:pPr>
      <w:r w:rsidRPr="00567304">
        <w:rPr>
          <w:rFonts w:hint="eastAsia"/>
          <w:sz w:val="22"/>
          <w:szCs w:val="22"/>
        </w:rPr>
        <w:t xml:space="preserve">　　　　　　　　　　　　　　　　　　　代表者職・氏名　　　　　　　　　　　　　印</w:t>
      </w:r>
    </w:p>
    <w:sectPr w:rsidR="00A9324C" w:rsidRPr="00567304" w:rsidSect="002B04CC">
      <w:pgSz w:w="11906" w:h="16838" w:code="9"/>
      <w:pgMar w:top="1134" w:right="1418" w:bottom="851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0EB" w:rsidRDefault="001340EB" w:rsidP="001340EB">
      <w:r>
        <w:separator/>
      </w:r>
    </w:p>
  </w:endnote>
  <w:endnote w:type="continuationSeparator" w:id="0">
    <w:p w:rsidR="001340EB" w:rsidRDefault="001340EB" w:rsidP="0013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0EB" w:rsidRDefault="001340EB" w:rsidP="001340EB">
      <w:r>
        <w:separator/>
      </w:r>
    </w:p>
  </w:footnote>
  <w:footnote w:type="continuationSeparator" w:id="0">
    <w:p w:rsidR="001340EB" w:rsidRDefault="001340EB" w:rsidP="0013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3784"/>
    <w:multiLevelType w:val="hybridMultilevel"/>
    <w:tmpl w:val="439C3492"/>
    <w:lvl w:ilvl="0" w:tplc="88B4DF88">
      <w:start w:val="1"/>
      <w:numFmt w:val="decimalEnclosedCircle"/>
      <w:lvlText w:val="%1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4E28216C"/>
    <w:multiLevelType w:val="hybridMultilevel"/>
    <w:tmpl w:val="69FAFBEA"/>
    <w:lvl w:ilvl="0" w:tplc="9266DD74">
      <w:start w:val="1"/>
      <w:numFmt w:val="decimalFullWidth"/>
      <w:lvlText w:val="（%1）"/>
      <w:lvlJc w:val="left"/>
      <w:pPr>
        <w:ind w:left="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53DD7FEC"/>
    <w:multiLevelType w:val="multilevel"/>
    <w:tmpl w:val="8B28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F75C68"/>
    <w:multiLevelType w:val="hybridMultilevel"/>
    <w:tmpl w:val="A82C309A"/>
    <w:lvl w:ilvl="0" w:tplc="82C4FB64">
      <w:start w:val="1"/>
      <w:numFmt w:val="decimalFullWidth"/>
      <w:lvlText w:val="%1"/>
      <w:lvlJc w:val="left"/>
      <w:pPr>
        <w:ind w:left="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39"/>
    <w:rsid w:val="00110CD8"/>
    <w:rsid w:val="001340EB"/>
    <w:rsid w:val="002B04CC"/>
    <w:rsid w:val="005144F9"/>
    <w:rsid w:val="005319DB"/>
    <w:rsid w:val="00567304"/>
    <w:rsid w:val="00670BA7"/>
    <w:rsid w:val="00744C39"/>
    <w:rsid w:val="00801C97"/>
    <w:rsid w:val="008C71B9"/>
    <w:rsid w:val="008F0067"/>
    <w:rsid w:val="00A9324C"/>
    <w:rsid w:val="00B1347A"/>
    <w:rsid w:val="00C66801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BC2F7"/>
  <w15:chartTrackingRefBased/>
  <w15:docId w15:val="{197C0A26-BFF5-40D0-99B9-5EE1F43E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564"/>
    <w:rPr>
      <w:kern w:val="2"/>
      <w:sz w:val="21"/>
    </w:rPr>
  </w:style>
  <w:style w:type="paragraph" w:styleId="1">
    <w:name w:val="heading 1"/>
    <w:basedOn w:val="a"/>
    <w:next w:val="2"/>
    <w:link w:val="10"/>
    <w:uiPriority w:val="9"/>
    <w:qFormat/>
    <w:rsid w:val="008F0067"/>
    <w:pPr>
      <w:widowControl w:val="0"/>
      <w:pBdr>
        <w:bottom w:val="single" w:sz="4" w:space="1" w:color="auto"/>
      </w:pBdr>
      <w:outlineLvl w:val="0"/>
    </w:pPr>
    <w:rPr>
      <w:rFonts w:ascii="Arial" w:hAnsi="Arial"/>
      <w:b/>
      <w:spacing w:val="20"/>
      <w:sz w:val="24"/>
      <w:szCs w:val="24"/>
    </w:rPr>
  </w:style>
  <w:style w:type="paragraph" w:styleId="2">
    <w:name w:val="heading 2"/>
    <w:basedOn w:val="a"/>
    <w:next w:val="3"/>
    <w:link w:val="20"/>
    <w:uiPriority w:val="9"/>
    <w:unhideWhenUsed/>
    <w:qFormat/>
    <w:rsid w:val="00110CD8"/>
    <w:pPr>
      <w:widowControl w:val="0"/>
      <w:ind w:leftChars="100" w:left="400" w:hangingChars="300" w:hanging="300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link w:val="30"/>
    <w:uiPriority w:val="9"/>
    <w:unhideWhenUsed/>
    <w:qFormat/>
    <w:rsid w:val="00FE6564"/>
    <w:pPr>
      <w:widowControl w:val="0"/>
      <w:ind w:leftChars="500" w:left="6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link w:val="40"/>
    <w:uiPriority w:val="9"/>
    <w:unhideWhenUsed/>
    <w:qFormat/>
    <w:rsid w:val="005144F9"/>
    <w:pPr>
      <w:widowControl w:val="0"/>
      <w:ind w:leftChars="900" w:left="1000" w:hangingChars="100" w:hanging="1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144F9"/>
    <w:pPr>
      <w:widowControl w:val="0"/>
      <w:ind w:leftChars="1200" w:left="1300" w:hangingChars="100" w:hanging="100"/>
      <w:outlineLvl w:val="4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uiPriority w:val="9"/>
    <w:rsid w:val="00FE6564"/>
    <w:rPr>
      <w:rFonts w:ascii="Arial" w:hAnsi="Arial"/>
      <w:sz w:val="21"/>
    </w:rPr>
  </w:style>
  <w:style w:type="character" w:customStyle="1" w:styleId="10">
    <w:name w:val="見出し 1 (文字)"/>
    <w:link w:val="1"/>
    <w:uiPriority w:val="9"/>
    <w:rsid w:val="008F0067"/>
    <w:rPr>
      <w:rFonts w:ascii="Arial" w:hAnsi="Arial"/>
      <w:b/>
      <w:spacing w:val="20"/>
      <w:sz w:val="24"/>
      <w:szCs w:val="24"/>
    </w:rPr>
  </w:style>
  <w:style w:type="character" w:customStyle="1" w:styleId="20">
    <w:name w:val="見出し 2 (文字)"/>
    <w:link w:val="2"/>
    <w:uiPriority w:val="9"/>
    <w:rsid w:val="00110CD8"/>
    <w:rPr>
      <w:rFonts w:ascii="Arial" w:hAnsi="Arial"/>
      <w:b/>
      <w:sz w:val="22"/>
    </w:rPr>
  </w:style>
  <w:style w:type="character" w:customStyle="1" w:styleId="40">
    <w:name w:val="見出し 4 (文字)"/>
    <w:link w:val="4"/>
    <w:uiPriority w:val="9"/>
    <w:rsid w:val="005144F9"/>
    <w:rPr>
      <w:rFonts w:hAnsi="BIZ UDゴシック"/>
      <w:bCs/>
    </w:rPr>
  </w:style>
  <w:style w:type="character" w:customStyle="1" w:styleId="50">
    <w:name w:val="見出し 5 (文字)"/>
    <w:link w:val="5"/>
    <w:uiPriority w:val="9"/>
    <w:rsid w:val="005144F9"/>
    <w:rPr>
      <w:rFonts w:ascii="Arial" w:hAnsi="Arial"/>
    </w:rPr>
  </w:style>
  <w:style w:type="paragraph" w:styleId="a3">
    <w:name w:val="header"/>
    <w:basedOn w:val="a"/>
    <w:link w:val="a4"/>
    <w:uiPriority w:val="99"/>
    <w:unhideWhenUsed/>
    <w:rsid w:val="00134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0E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34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0EB"/>
    <w:rPr>
      <w:kern w:val="2"/>
      <w:sz w:val="21"/>
    </w:rPr>
  </w:style>
  <w:style w:type="table" w:styleId="a7">
    <w:name w:val="Table Grid"/>
    <w:basedOn w:val="a1"/>
    <w:uiPriority w:val="39"/>
    <w:rsid w:val="00134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5168</dc:creator>
  <cp:keywords/>
  <dc:description/>
  <cp:lastModifiedBy>5168</cp:lastModifiedBy>
  <cp:revision>5</cp:revision>
  <dcterms:created xsi:type="dcterms:W3CDTF">2021-09-02T12:04:00Z</dcterms:created>
  <dcterms:modified xsi:type="dcterms:W3CDTF">2022-09-29T05:31:00Z</dcterms:modified>
</cp:coreProperties>
</file>