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F7E" w14:textId="52D68B29" w:rsidR="00BD59DB" w:rsidRDefault="00BB1BEB" w:rsidP="007D539B">
      <w:pPr>
        <w:spacing w:line="0" w:lineRule="atLeast"/>
        <w:jc w:val="center"/>
        <w:rPr>
          <w:rFonts w:ascii="UD デジタル 教科書体 NP-R" w:eastAsia="UD デジタル 教科書体 NP-R" w:hAnsi="ＭＳ 明朝" w:cs="ＭＳ 明朝"/>
          <w:sz w:val="28"/>
          <w:szCs w:val="26"/>
        </w:rPr>
      </w:pPr>
      <w:r w:rsidRPr="00BB1BEB">
        <w:rPr>
          <w:rFonts w:ascii="UD デジタル 教科書体 NP-R" w:eastAsia="UD デジタル 教科書体 NP-R" w:hAnsi="ＭＳ 明朝" w:cs="ＭＳ 明朝" w:hint="eastAsia"/>
          <w:sz w:val="28"/>
          <w:szCs w:val="26"/>
        </w:rPr>
        <w:t>アートストリートふくしま</w:t>
      </w:r>
      <w:r w:rsidRPr="00BB1BEB">
        <w:rPr>
          <w:rFonts w:ascii="UD デジタル 教科書体 NP-R" w:eastAsia="UD デジタル 教科書体 NP-R" w:hAnsi="MingLiU-ExtB" w:hint="eastAsia"/>
          <w:sz w:val="28"/>
          <w:szCs w:val="26"/>
        </w:rPr>
        <w:t>2025</w:t>
      </w:r>
      <w:r w:rsidRPr="00BB1BEB">
        <w:rPr>
          <w:rFonts w:ascii="UD デジタル 教科書体 NP-R" w:eastAsia="UD デジタル 教科書体 NP-R" w:hAnsi="ＭＳ 明朝" w:cs="ＭＳ 明朝" w:hint="eastAsia"/>
          <w:sz w:val="28"/>
          <w:szCs w:val="26"/>
        </w:rPr>
        <w:t>「屋外スケッチ」参加申込書</w:t>
      </w: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7D539B" w14:paraId="0C30C082" w14:textId="77777777" w:rsidTr="007D539B">
        <w:tc>
          <w:tcPr>
            <w:tcW w:w="9742" w:type="dxa"/>
            <w:shd w:val="clear" w:color="auto" w:fill="BFBFBF" w:themeFill="background1" w:themeFillShade="BF"/>
          </w:tcPr>
          <w:p w14:paraId="09BF551C" w14:textId="3679D80C" w:rsidR="007D539B" w:rsidRDefault="007D539B" w:rsidP="007D539B">
            <w:pPr>
              <w:spacing w:line="0" w:lineRule="atLeast"/>
              <w:jc w:val="center"/>
              <w:rPr>
                <w:rFonts w:ascii="UD デジタル 教科書体 NP-R" w:eastAsia="UD デジタル 教科書体 NP-R" w:hAnsi="MingLiU-ExtB"/>
                <w:sz w:val="28"/>
                <w:szCs w:val="26"/>
              </w:rPr>
            </w:pPr>
            <w:r>
              <w:rPr>
                <w:rFonts w:ascii="UD デジタル 教科書体 NP-R" w:eastAsia="UD デジタル 教科書体 NP-R" w:hAnsi="MingLiU-ExtB" w:hint="eastAsia"/>
                <w:sz w:val="28"/>
                <w:szCs w:val="26"/>
              </w:rPr>
              <w:t>留意事項</w:t>
            </w:r>
          </w:p>
        </w:tc>
      </w:tr>
      <w:tr w:rsidR="007D539B" w14:paraId="3B800F5F" w14:textId="77777777" w:rsidTr="007D539B">
        <w:tc>
          <w:tcPr>
            <w:tcW w:w="9742" w:type="dxa"/>
            <w:shd w:val="clear" w:color="auto" w:fill="auto"/>
          </w:tcPr>
          <w:p w14:paraId="71BABA16" w14:textId="5899DFC0" w:rsidR="007D539B" w:rsidRPr="007D539B" w:rsidRDefault="007D539B" w:rsidP="007D539B">
            <w:pPr>
              <w:spacing w:line="0" w:lineRule="atLeast"/>
              <w:rPr>
                <w:rFonts w:ascii="UD デジタル 教科書体 NP-R" w:eastAsia="UD デジタル 教科書体 NP-R" w:hAnsi="MingLiU-ExtB"/>
                <w:szCs w:val="26"/>
              </w:rPr>
            </w:pPr>
            <w:r w:rsidRPr="007D539B">
              <w:rPr>
                <w:rFonts w:ascii="UD デジタル 教科書体 NP-R" w:eastAsia="UD デジタル 教科書体 NP-R" w:hAnsi="MingLiU-ExtB" w:hint="eastAsia"/>
                <w:szCs w:val="26"/>
              </w:rPr>
              <w:t>①スケッチに必要な椅子やイーゼル、画材等は原則各自持参</w:t>
            </w:r>
            <w:r>
              <w:rPr>
                <w:rFonts w:ascii="UD デジタル 教科書体 NP-R" w:eastAsia="UD デジタル 教科書体 NP-R" w:hAnsi="MingLiU-ExtB" w:hint="eastAsia"/>
                <w:szCs w:val="26"/>
              </w:rPr>
              <w:t>となります。</w:t>
            </w:r>
            <w:r w:rsidRPr="007D539B">
              <w:rPr>
                <w:rFonts w:ascii="UD デジタル 教科書体 NP-R" w:eastAsia="UD デジタル 教科書体 NP-R" w:hAnsi="MingLiU-ExtB" w:hint="eastAsia"/>
                <w:szCs w:val="26"/>
              </w:rPr>
              <w:t>（使用する画材は自由です）</w:t>
            </w:r>
          </w:p>
          <w:p w14:paraId="5175AE4E" w14:textId="77777777" w:rsidR="007D539B" w:rsidRPr="007D539B" w:rsidRDefault="007D539B" w:rsidP="007D539B">
            <w:pPr>
              <w:spacing w:line="0" w:lineRule="atLeast"/>
              <w:rPr>
                <w:rFonts w:ascii="UD デジタル 教科書体 NP-R" w:eastAsia="UD デジタル 教科書体 NP-R" w:hAnsi="MingLiU-ExtB"/>
                <w:szCs w:val="26"/>
              </w:rPr>
            </w:pPr>
            <w:r w:rsidRPr="007D539B">
              <w:rPr>
                <w:rFonts w:ascii="UD デジタル 教科書体 NP-R" w:eastAsia="UD デジタル 教科書体 NP-R" w:hAnsi="MingLiU-ExtB" w:hint="eastAsia"/>
                <w:szCs w:val="26"/>
              </w:rPr>
              <w:t>②参加者ごとにスケッチ場所に指定はありません。</w:t>
            </w:r>
          </w:p>
          <w:p w14:paraId="240972B2" w14:textId="77777777" w:rsidR="007D539B" w:rsidRPr="007D539B" w:rsidRDefault="007D539B" w:rsidP="007D539B">
            <w:pPr>
              <w:spacing w:line="0" w:lineRule="atLeast"/>
              <w:rPr>
                <w:rFonts w:ascii="UD デジタル 教科書体 NP-R" w:eastAsia="UD デジタル 教科書体 NP-R" w:hAnsi="MingLiU-ExtB"/>
                <w:szCs w:val="26"/>
              </w:rPr>
            </w:pPr>
            <w:r w:rsidRPr="007D539B">
              <w:rPr>
                <w:rFonts w:ascii="UD デジタル 教科書体 NP-R" w:eastAsia="UD デジタル 教科書体 NP-R" w:hAnsi="MingLiU-ExtB" w:hint="eastAsia"/>
                <w:szCs w:val="26"/>
              </w:rPr>
              <w:t>③駐車場はありませんので、公共交通機関をご利用ください。</w:t>
            </w:r>
          </w:p>
          <w:p w14:paraId="7B2AFEDB" w14:textId="29332448" w:rsidR="007D539B" w:rsidRDefault="007D539B" w:rsidP="007D539B">
            <w:pPr>
              <w:spacing w:line="0" w:lineRule="atLeast"/>
              <w:rPr>
                <w:rFonts w:ascii="UD デジタル 教科書体 NP-R" w:eastAsia="UD デジタル 教科書体 NP-R" w:hAnsi="MingLiU-ExtB" w:hint="eastAsia"/>
                <w:sz w:val="28"/>
                <w:szCs w:val="26"/>
              </w:rPr>
            </w:pPr>
            <w:r w:rsidRPr="007D539B">
              <w:rPr>
                <w:rFonts w:ascii="UD デジタル 教科書体 NP-R" w:eastAsia="UD デジタル 教科書体 NP-R" w:hAnsi="MingLiU-ExtB" w:hint="eastAsia"/>
                <w:szCs w:val="26"/>
              </w:rPr>
              <w:t>④昼食は各自ご対応ください。</w:t>
            </w:r>
          </w:p>
        </w:tc>
      </w:tr>
    </w:tbl>
    <w:p w14:paraId="2983F639" w14:textId="77777777" w:rsidR="007D539B" w:rsidRPr="00BB1BEB" w:rsidRDefault="007D539B" w:rsidP="007D539B">
      <w:pPr>
        <w:spacing w:line="0" w:lineRule="atLeast"/>
        <w:rPr>
          <w:rFonts w:ascii="UD デジタル 教科書体 NP-R" w:eastAsia="UD デジタル 教科書体 NP-R" w:hAnsi="MingLiU-ExtB" w:hint="eastAsia"/>
          <w:sz w:val="28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963"/>
        <w:gridCol w:w="3169"/>
        <w:gridCol w:w="3170"/>
      </w:tblGrid>
      <w:tr w:rsidR="00BB1BEB" w:rsidRPr="00BB1BEB" w14:paraId="69F4E431" w14:textId="77777777" w:rsidTr="00BB1BEB">
        <w:tc>
          <w:tcPr>
            <w:tcW w:w="2434" w:type="dxa"/>
            <w:vMerge w:val="restart"/>
            <w:vAlign w:val="center"/>
          </w:tcPr>
          <w:p w14:paraId="1F74B439" w14:textId="0F9896B1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１．参加者氏名</w:t>
            </w:r>
          </w:p>
        </w:tc>
        <w:tc>
          <w:tcPr>
            <w:tcW w:w="963" w:type="dxa"/>
            <w:vMerge w:val="restart"/>
            <w:vAlign w:val="center"/>
          </w:tcPr>
          <w:p w14:paraId="5B32A448" w14:textId="0E637A52" w:rsidR="00BB1BEB" w:rsidRPr="00BB1BEB" w:rsidRDefault="00BB1BEB" w:rsidP="007D539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代表者</w:t>
            </w:r>
          </w:p>
        </w:tc>
        <w:tc>
          <w:tcPr>
            <w:tcW w:w="6339" w:type="dxa"/>
            <w:gridSpan w:val="2"/>
            <w:tcBorders>
              <w:bottom w:val="dashSmallGap" w:sz="4" w:space="0" w:color="auto"/>
            </w:tcBorders>
          </w:tcPr>
          <w:p w14:paraId="4E172BB7" w14:textId="76338259" w:rsidR="00BB1BEB" w:rsidRPr="007D539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7D539B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</w:tr>
      <w:tr w:rsidR="00BB1BEB" w:rsidRPr="00BB1BEB" w14:paraId="1BC7621B" w14:textId="77777777" w:rsidTr="007D539B">
        <w:trPr>
          <w:trHeight w:val="567"/>
        </w:trPr>
        <w:tc>
          <w:tcPr>
            <w:tcW w:w="2434" w:type="dxa"/>
            <w:vMerge/>
          </w:tcPr>
          <w:p w14:paraId="72E32E66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/>
          </w:tcPr>
          <w:p w14:paraId="1077EFE6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top w:val="dashSmallGap" w:sz="4" w:space="0" w:color="auto"/>
            </w:tcBorders>
          </w:tcPr>
          <w:p w14:paraId="4960A5D9" w14:textId="5D99E264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BB1BEB" w:rsidRPr="00BB1BEB" w14:paraId="588F524C" w14:textId="77777777" w:rsidTr="00BB1BEB">
        <w:tc>
          <w:tcPr>
            <w:tcW w:w="2434" w:type="dxa"/>
            <w:vMerge/>
          </w:tcPr>
          <w:p w14:paraId="4B0B6B57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 w:val="restart"/>
          </w:tcPr>
          <w:p w14:paraId="1021D807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bottom w:val="dashSmallGap" w:sz="4" w:space="0" w:color="auto"/>
            </w:tcBorders>
          </w:tcPr>
          <w:p w14:paraId="492982E4" w14:textId="4E7C5196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 w:rsidRPr="007D539B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</w:tr>
      <w:tr w:rsidR="00BB1BEB" w:rsidRPr="00BB1BEB" w14:paraId="27E106CD" w14:textId="77777777" w:rsidTr="007D539B">
        <w:trPr>
          <w:trHeight w:val="567"/>
        </w:trPr>
        <w:tc>
          <w:tcPr>
            <w:tcW w:w="2434" w:type="dxa"/>
            <w:vMerge/>
          </w:tcPr>
          <w:p w14:paraId="0D5515EA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/>
          </w:tcPr>
          <w:p w14:paraId="14365F7E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top w:val="dashSmallGap" w:sz="4" w:space="0" w:color="auto"/>
            </w:tcBorders>
          </w:tcPr>
          <w:p w14:paraId="0AF9AFFC" w14:textId="4F63BEFD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BB1BEB" w:rsidRPr="00BB1BEB" w14:paraId="15823B5E" w14:textId="77777777" w:rsidTr="00BB1BEB">
        <w:tc>
          <w:tcPr>
            <w:tcW w:w="2434" w:type="dxa"/>
            <w:vMerge/>
          </w:tcPr>
          <w:p w14:paraId="7ECEBF69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 w:val="restart"/>
          </w:tcPr>
          <w:p w14:paraId="5C921049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bottom w:val="dashSmallGap" w:sz="4" w:space="0" w:color="auto"/>
            </w:tcBorders>
          </w:tcPr>
          <w:p w14:paraId="70D77A78" w14:textId="3E59FA33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 w:rsidRPr="007D539B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</w:tr>
      <w:tr w:rsidR="00BB1BEB" w:rsidRPr="00BB1BEB" w14:paraId="19273720" w14:textId="77777777" w:rsidTr="007D539B">
        <w:trPr>
          <w:trHeight w:val="567"/>
        </w:trPr>
        <w:tc>
          <w:tcPr>
            <w:tcW w:w="2434" w:type="dxa"/>
            <w:vMerge/>
          </w:tcPr>
          <w:p w14:paraId="402C3CAC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/>
          </w:tcPr>
          <w:p w14:paraId="7C205CCF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top w:val="dashSmallGap" w:sz="4" w:space="0" w:color="auto"/>
            </w:tcBorders>
          </w:tcPr>
          <w:p w14:paraId="014041C1" w14:textId="40DA9425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BB1BEB" w:rsidRPr="00BB1BEB" w14:paraId="571F5047" w14:textId="77777777" w:rsidTr="00BB1BEB">
        <w:tc>
          <w:tcPr>
            <w:tcW w:w="2434" w:type="dxa"/>
            <w:vMerge/>
          </w:tcPr>
          <w:p w14:paraId="305C2684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 w:val="restart"/>
          </w:tcPr>
          <w:p w14:paraId="5A3E5D35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bottom w:val="dashSmallGap" w:sz="4" w:space="0" w:color="auto"/>
            </w:tcBorders>
          </w:tcPr>
          <w:p w14:paraId="54A19D60" w14:textId="19265749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 w:rsidRPr="007D539B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</w:tr>
      <w:tr w:rsidR="00BB1BEB" w:rsidRPr="00BB1BEB" w14:paraId="7FEC91A6" w14:textId="77777777" w:rsidTr="007D539B">
        <w:trPr>
          <w:trHeight w:val="567"/>
        </w:trPr>
        <w:tc>
          <w:tcPr>
            <w:tcW w:w="2434" w:type="dxa"/>
            <w:vMerge/>
          </w:tcPr>
          <w:p w14:paraId="7B57B474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/>
          </w:tcPr>
          <w:p w14:paraId="6EB2CAFC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top w:val="dashSmallGap" w:sz="4" w:space="0" w:color="auto"/>
            </w:tcBorders>
          </w:tcPr>
          <w:p w14:paraId="2559C523" w14:textId="634D3953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BB1BEB" w:rsidRPr="00BB1BEB" w14:paraId="6270F2B5" w14:textId="77777777" w:rsidTr="00BB1BEB">
        <w:tc>
          <w:tcPr>
            <w:tcW w:w="2434" w:type="dxa"/>
            <w:vMerge/>
          </w:tcPr>
          <w:p w14:paraId="53B5D3AC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 w:val="restart"/>
          </w:tcPr>
          <w:p w14:paraId="018646F4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bottom w:val="dashSmallGap" w:sz="4" w:space="0" w:color="auto"/>
            </w:tcBorders>
          </w:tcPr>
          <w:p w14:paraId="5977C297" w14:textId="40BC92D8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 w:rsidRPr="007D539B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</w:tr>
      <w:tr w:rsidR="00BB1BEB" w:rsidRPr="00BB1BEB" w14:paraId="7A61AEA2" w14:textId="77777777" w:rsidTr="007D539B">
        <w:trPr>
          <w:trHeight w:val="567"/>
        </w:trPr>
        <w:tc>
          <w:tcPr>
            <w:tcW w:w="2434" w:type="dxa"/>
            <w:vMerge/>
          </w:tcPr>
          <w:p w14:paraId="697ECC7E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vMerge/>
          </w:tcPr>
          <w:p w14:paraId="4077E7B9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6339" w:type="dxa"/>
            <w:gridSpan w:val="2"/>
            <w:tcBorders>
              <w:top w:val="dashSmallGap" w:sz="4" w:space="0" w:color="auto"/>
            </w:tcBorders>
          </w:tcPr>
          <w:p w14:paraId="530177E7" w14:textId="3A4A75C4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BB1BEB" w:rsidRPr="00BB1BEB" w14:paraId="7C38E210" w14:textId="77777777" w:rsidTr="0073133B">
        <w:tc>
          <w:tcPr>
            <w:tcW w:w="2434" w:type="dxa"/>
          </w:tcPr>
          <w:p w14:paraId="4A383BAE" w14:textId="02819DFC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２．住</w:t>
            </w:r>
            <w:r w:rsidR="00C20745"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所</w:t>
            </w:r>
          </w:p>
        </w:tc>
        <w:tc>
          <w:tcPr>
            <w:tcW w:w="7302" w:type="dxa"/>
            <w:gridSpan w:val="3"/>
          </w:tcPr>
          <w:p w14:paraId="4107BBB9" w14:textId="6194E729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BB1BEB">
              <w:rPr>
                <w:rFonts w:ascii="UD デジタル 教科書体 NP-R" w:eastAsia="UD デジタル 教科書体 NP-R" w:hint="eastAsia"/>
              </w:rPr>
              <w:t>※複数名で申し込みの場合は代表者のみで結構です</w:t>
            </w:r>
          </w:p>
          <w:p w14:paraId="28201A6A" w14:textId="3E439068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〒960-</w:t>
            </w:r>
          </w:p>
          <w:p w14:paraId="699F193C" w14:textId="77777777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  <w:p w14:paraId="49B5E166" w14:textId="7162E079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福島市</w:t>
            </w:r>
          </w:p>
          <w:p w14:paraId="39974B84" w14:textId="60B98F28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BB1BEB" w:rsidRPr="00BB1BEB" w14:paraId="349DA6D9" w14:textId="77777777" w:rsidTr="007D539B">
        <w:trPr>
          <w:trHeight w:val="850"/>
        </w:trPr>
        <w:tc>
          <w:tcPr>
            <w:tcW w:w="2434" w:type="dxa"/>
          </w:tcPr>
          <w:p w14:paraId="7237920A" w14:textId="1E5BBC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３．電話番号</w:t>
            </w:r>
          </w:p>
        </w:tc>
        <w:tc>
          <w:tcPr>
            <w:tcW w:w="7302" w:type="dxa"/>
            <w:gridSpan w:val="3"/>
          </w:tcPr>
          <w:p w14:paraId="43DFED31" w14:textId="0C8D00E1" w:rsidR="00BB1BEB" w:rsidRPr="007D539B" w:rsidRDefault="00BB1BEB" w:rsidP="007D539B">
            <w:pPr>
              <w:spacing w:line="0" w:lineRule="atLeast"/>
              <w:rPr>
                <w:rFonts w:ascii="UD デジタル 教科書体 NP-R" w:eastAsia="UD デジタル 教科書体 NP-R" w:hint="eastAsia"/>
              </w:rPr>
            </w:pPr>
            <w:r w:rsidRPr="00BB1BEB">
              <w:rPr>
                <w:rFonts w:ascii="UD デジタル 教科書体 NP-R" w:eastAsia="UD デジタル 教科書体 NP-R" w:hint="eastAsia"/>
              </w:rPr>
              <w:t>※複数名で申し込みの場合は代表者のみで結構です</w:t>
            </w:r>
          </w:p>
          <w:p w14:paraId="2CF45640" w14:textId="419673A9" w:rsidR="00C20745" w:rsidRPr="00BB1BEB" w:rsidRDefault="00C20745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BB1BEB" w:rsidRPr="00BB1BEB" w14:paraId="571F3296" w14:textId="77777777" w:rsidTr="007D539B">
        <w:trPr>
          <w:trHeight w:val="850"/>
        </w:trPr>
        <w:tc>
          <w:tcPr>
            <w:tcW w:w="2434" w:type="dxa"/>
          </w:tcPr>
          <w:p w14:paraId="6464E893" w14:textId="4DE658E3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４．メールアドレス</w:t>
            </w:r>
          </w:p>
        </w:tc>
        <w:tc>
          <w:tcPr>
            <w:tcW w:w="7302" w:type="dxa"/>
            <w:gridSpan w:val="3"/>
          </w:tcPr>
          <w:p w14:paraId="58A7A1C5" w14:textId="18676D3D" w:rsidR="00C20745" w:rsidRPr="007D539B" w:rsidRDefault="00BB1BEB" w:rsidP="007D539B">
            <w:pPr>
              <w:spacing w:line="0" w:lineRule="atLeast"/>
              <w:rPr>
                <w:rFonts w:ascii="UD デジタル 教科書体 NP-R" w:eastAsia="UD デジタル 教科書体 NP-R" w:hint="eastAsia"/>
              </w:rPr>
            </w:pPr>
            <w:r w:rsidRPr="00BB1BEB">
              <w:rPr>
                <w:rFonts w:ascii="UD デジタル 教科書体 NP-R" w:eastAsia="UD デジタル 教科書体 NP-R" w:hint="eastAsia"/>
              </w:rPr>
              <w:t>※複数名で申し込みの場合は代表者のみで結構です</w:t>
            </w:r>
          </w:p>
          <w:p w14:paraId="480085F0" w14:textId="11D5F869" w:rsidR="007D539B" w:rsidRPr="00BB1BEB" w:rsidRDefault="007D539B" w:rsidP="007D539B">
            <w:pPr>
              <w:spacing w:line="0" w:lineRule="atLeas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BB1BEB" w:rsidRPr="00BB1BEB" w14:paraId="62E1A92D" w14:textId="77777777" w:rsidTr="00BE04B6">
        <w:trPr>
          <w:trHeight w:val="624"/>
        </w:trPr>
        <w:tc>
          <w:tcPr>
            <w:tcW w:w="2434" w:type="dxa"/>
            <w:vMerge w:val="restart"/>
          </w:tcPr>
          <w:p w14:paraId="7C3DFDFE" w14:textId="77777777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 w:rsidRPr="00BB1BEB">
              <w:rPr>
                <w:rFonts w:ascii="UD デジタル 教科書体 NP-R" w:eastAsia="UD デジタル 教科書体 NP-R" w:hint="eastAsia"/>
                <w:sz w:val="24"/>
              </w:rPr>
              <w:t>５．参加希望日時</w:t>
            </w:r>
          </w:p>
          <w:p w14:paraId="0FE510A1" w14:textId="77777777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  <w:p w14:paraId="76B67AA0" w14:textId="20203D86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 w:rsidRPr="00BB1BEB">
              <w:rPr>
                <w:rFonts w:ascii="UD デジタル 教科書体 NP-R" w:eastAsia="UD デジタル 教科書体 NP-R" w:hint="eastAsia"/>
              </w:rPr>
              <w:t>※参加を希望する日時に○をつけてください（</w:t>
            </w:r>
            <w:r w:rsidRPr="00BB1BEB">
              <w:rPr>
                <w:rFonts w:ascii="UD デジタル 教科書体 NP-R" w:eastAsia="UD デジタル 教科書体 NP-R"/>
              </w:rPr>
              <w:t>2日間連続でも可）</w:t>
            </w:r>
          </w:p>
        </w:tc>
        <w:tc>
          <w:tcPr>
            <w:tcW w:w="963" w:type="dxa"/>
            <w:tcBorders>
              <w:bottom w:val="dashSmallGap" w:sz="4" w:space="0" w:color="auto"/>
            </w:tcBorders>
          </w:tcPr>
          <w:p w14:paraId="61FDF946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169" w:type="dxa"/>
            <w:tcBorders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14:paraId="6750DEA0" w14:textId="668A8161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11月1日（土）</w:t>
            </w:r>
          </w:p>
        </w:tc>
        <w:tc>
          <w:tcPr>
            <w:tcW w:w="3170" w:type="dxa"/>
            <w:tcBorders>
              <w:left w:val="dashSmallGap" w:sz="4" w:space="0" w:color="000000" w:themeColor="text1"/>
              <w:bottom w:val="dashSmallGap" w:sz="4" w:space="0" w:color="auto"/>
            </w:tcBorders>
            <w:vAlign w:val="center"/>
          </w:tcPr>
          <w:p w14:paraId="27076CB2" w14:textId="296B3E6A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</w:t>
            </w:r>
            <w:r>
              <w:rPr>
                <w:rFonts w:ascii="UD デジタル 教科書体 NP-R" w:eastAsia="UD デジタル 教科書体 NP-R"/>
                <w:sz w:val="24"/>
              </w:rPr>
              <w:t>0:00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～1</w:t>
            </w:r>
            <w:r>
              <w:rPr>
                <w:rFonts w:ascii="UD デジタル 教科書体 NP-R" w:eastAsia="UD デジタル 教科書体 NP-R"/>
                <w:sz w:val="24"/>
              </w:rPr>
              <w:t>2:00</w:t>
            </w:r>
          </w:p>
        </w:tc>
      </w:tr>
      <w:tr w:rsidR="00BB1BEB" w:rsidRPr="00BB1BEB" w14:paraId="7CC7AFA6" w14:textId="77777777" w:rsidTr="00BE04B6">
        <w:trPr>
          <w:trHeight w:val="624"/>
        </w:trPr>
        <w:tc>
          <w:tcPr>
            <w:tcW w:w="2434" w:type="dxa"/>
            <w:vMerge/>
          </w:tcPr>
          <w:p w14:paraId="5DA98A99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6EB38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14:paraId="71EAA2CD" w14:textId="141056AE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11月1日（土）</w:t>
            </w:r>
          </w:p>
        </w:tc>
        <w:tc>
          <w:tcPr>
            <w:tcW w:w="3170" w:type="dxa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auto"/>
            </w:tcBorders>
            <w:vAlign w:val="center"/>
          </w:tcPr>
          <w:p w14:paraId="51747C0C" w14:textId="5B63B3FA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</w:t>
            </w:r>
            <w:r>
              <w:rPr>
                <w:rFonts w:ascii="UD デジタル 教科書体 NP-R" w:eastAsia="UD デジタル 教科書体 NP-R"/>
                <w:sz w:val="24"/>
              </w:rPr>
              <w:t>3:00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～1</w:t>
            </w:r>
            <w:r>
              <w:rPr>
                <w:rFonts w:ascii="UD デジタル 教科書体 NP-R" w:eastAsia="UD デジタル 教科書体 NP-R"/>
                <w:sz w:val="24"/>
              </w:rPr>
              <w:t>5:00</w:t>
            </w:r>
          </w:p>
        </w:tc>
      </w:tr>
      <w:tr w:rsidR="00BB1BEB" w:rsidRPr="00BB1BEB" w14:paraId="4387899E" w14:textId="77777777" w:rsidTr="00BE04B6">
        <w:trPr>
          <w:trHeight w:val="624"/>
        </w:trPr>
        <w:tc>
          <w:tcPr>
            <w:tcW w:w="2434" w:type="dxa"/>
            <w:vMerge/>
          </w:tcPr>
          <w:p w14:paraId="7D9F330D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tcBorders>
              <w:top w:val="dashSmallGap" w:sz="4" w:space="0" w:color="auto"/>
            </w:tcBorders>
          </w:tcPr>
          <w:p w14:paraId="5F767A26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right w:val="dashSmallGap" w:sz="4" w:space="0" w:color="000000" w:themeColor="text1"/>
            </w:tcBorders>
            <w:vAlign w:val="center"/>
          </w:tcPr>
          <w:p w14:paraId="5F38EA88" w14:textId="06A4CE7D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11月1日（土）</w:t>
            </w:r>
          </w:p>
        </w:tc>
        <w:tc>
          <w:tcPr>
            <w:tcW w:w="3170" w:type="dxa"/>
            <w:tcBorders>
              <w:top w:val="dashSmallGap" w:sz="4" w:space="0" w:color="auto"/>
              <w:left w:val="dashSmallGap" w:sz="4" w:space="0" w:color="000000" w:themeColor="text1"/>
            </w:tcBorders>
            <w:vAlign w:val="center"/>
          </w:tcPr>
          <w:p w14:paraId="258A3E5F" w14:textId="3AAE05BE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</w:t>
            </w:r>
            <w:r>
              <w:rPr>
                <w:rFonts w:ascii="UD デジタル 教科書体 NP-R" w:eastAsia="UD デジタル 教科書体 NP-R"/>
                <w:sz w:val="24"/>
              </w:rPr>
              <w:t>0:00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～1</w:t>
            </w:r>
            <w:r>
              <w:rPr>
                <w:rFonts w:ascii="UD デジタル 教科書体 NP-R" w:eastAsia="UD デジタル 教科書体 NP-R"/>
                <w:sz w:val="24"/>
              </w:rPr>
              <w:t>5:00</w:t>
            </w:r>
          </w:p>
        </w:tc>
      </w:tr>
      <w:tr w:rsidR="00BB1BEB" w:rsidRPr="00BB1BEB" w14:paraId="01F7C12F" w14:textId="77777777" w:rsidTr="00BE04B6">
        <w:trPr>
          <w:trHeight w:val="624"/>
        </w:trPr>
        <w:tc>
          <w:tcPr>
            <w:tcW w:w="2434" w:type="dxa"/>
            <w:vMerge/>
          </w:tcPr>
          <w:p w14:paraId="7D2E7F66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tcBorders>
              <w:bottom w:val="dashSmallGap" w:sz="4" w:space="0" w:color="auto"/>
            </w:tcBorders>
          </w:tcPr>
          <w:p w14:paraId="7BDA59F9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169" w:type="dxa"/>
            <w:tcBorders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14:paraId="02BA9148" w14:textId="68A31601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11月2日（日）</w:t>
            </w:r>
          </w:p>
        </w:tc>
        <w:tc>
          <w:tcPr>
            <w:tcW w:w="3170" w:type="dxa"/>
            <w:tcBorders>
              <w:left w:val="dashSmallGap" w:sz="4" w:space="0" w:color="000000" w:themeColor="text1"/>
              <w:bottom w:val="dashSmallGap" w:sz="4" w:space="0" w:color="auto"/>
            </w:tcBorders>
            <w:vAlign w:val="center"/>
          </w:tcPr>
          <w:p w14:paraId="4A643951" w14:textId="22402FE0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</w:t>
            </w:r>
            <w:r>
              <w:rPr>
                <w:rFonts w:ascii="UD デジタル 教科書体 NP-R" w:eastAsia="UD デジタル 教科書体 NP-R"/>
                <w:sz w:val="24"/>
              </w:rPr>
              <w:t>0:00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～1</w:t>
            </w:r>
            <w:r>
              <w:rPr>
                <w:rFonts w:ascii="UD デジタル 教科書体 NP-R" w:eastAsia="UD デジタル 教科書体 NP-R"/>
                <w:sz w:val="24"/>
              </w:rPr>
              <w:t>2:00</w:t>
            </w:r>
          </w:p>
        </w:tc>
      </w:tr>
      <w:tr w:rsidR="00BB1BEB" w:rsidRPr="00BB1BEB" w14:paraId="1B998E7D" w14:textId="77777777" w:rsidTr="00BE04B6">
        <w:trPr>
          <w:trHeight w:val="624"/>
        </w:trPr>
        <w:tc>
          <w:tcPr>
            <w:tcW w:w="2434" w:type="dxa"/>
            <w:vMerge/>
          </w:tcPr>
          <w:p w14:paraId="640875CA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9BA64B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14:paraId="75475D5D" w14:textId="59597D0F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11月2日（日）</w:t>
            </w:r>
          </w:p>
        </w:tc>
        <w:tc>
          <w:tcPr>
            <w:tcW w:w="3170" w:type="dxa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auto"/>
            </w:tcBorders>
            <w:vAlign w:val="center"/>
          </w:tcPr>
          <w:p w14:paraId="4DD5BBFC" w14:textId="13795E73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</w:t>
            </w:r>
            <w:r>
              <w:rPr>
                <w:rFonts w:ascii="UD デジタル 教科書体 NP-R" w:eastAsia="UD デジタル 教科書体 NP-R"/>
                <w:sz w:val="24"/>
              </w:rPr>
              <w:t>3:00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～1</w:t>
            </w:r>
            <w:r>
              <w:rPr>
                <w:rFonts w:ascii="UD デジタル 教科書体 NP-R" w:eastAsia="UD デジタル 教科書体 NP-R"/>
                <w:sz w:val="24"/>
              </w:rPr>
              <w:t>5:00</w:t>
            </w:r>
          </w:p>
        </w:tc>
      </w:tr>
      <w:tr w:rsidR="00BB1BEB" w:rsidRPr="00BB1BEB" w14:paraId="1815A65B" w14:textId="77777777" w:rsidTr="00BE04B6">
        <w:trPr>
          <w:trHeight w:val="624"/>
        </w:trPr>
        <w:tc>
          <w:tcPr>
            <w:tcW w:w="2434" w:type="dxa"/>
            <w:vMerge/>
          </w:tcPr>
          <w:p w14:paraId="155B5BEE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963" w:type="dxa"/>
            <w:tcBorders>
              <w:top w:val="dashSmallGap" w:sz="4" w:space="0" w:color="auto"/>
            </w:tcBorders>
          </w:tcPr>
          <w:p w14:paraId="6CE28270" w14:textId="77777777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right w:val="dashSmallGap" w:sz="4" w:space="0" w:color="000000" w:themeColor="text1"/>
            </w:tcBorders>
            <w:vAlign w:val="center"/>
          </w:tcPr>
          <w:p w14:paraId="48B2FFBE" w14:textId="591F7BFE" w:rsid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11月2日（日）</w:t>
            </w:r>
          </w:p>
        </w:tc>
        <w:tc>
          <w:tcPr>
            <w:tcW w:w="3170" w:type="dxa"/>
            <w:tcBorders>
              <w:top w:val="dashSmallGap" w:sz="4" w:space="0" w:color="auto"/>
              <w:left w:val="dashSmallGap" w:sz="4" w:space="0" w:color="000000" w:themeColor="text1"/>
            </w:tcBorders>
            <w:vAlign w:val="center"/>
          </w:tcPr>
          <w:p w14:paraId="1609FC02" w14:textId="32290C7D" w:rsidR="00BB1BEB" w:rsidRPr="00BB1BEB" w:rsidRDefault="00BB1BEB" w:rsidP="007D539B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1</w:t>
            </w:r>
            <w:r>
              <w:rPr>
                <w:rFonts w:ascii="UD デジタル 教科書体 NP-R" w:eastAsia="UD デジタル 教科書体 NP-R"/>
                <w:sz w:val="24"/>
              </w:rPr>
              <w:t>0:00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～1</w:t>
            </w:r>
            <w:r>
              <w:rPr>
                <w:rFonts w:ascii="UD デジタル 教科書体 NP-R" w:eastAsia="UD デジタル 教科書体 NP-R"/>
                <w:sz w:val="24"/>
              </w:rPr>
              <w:t>5:00</w:t>
            </w:r>
          </w:p>
        </w:tc>
      </w:tr>
    </w:tbl>
    <w:p w14:paraId="117A9BC4" w14:textId="77777777" w:rsidR="00BB1BEB" w:rsidRPr="00BB1BEB" w:rsidRDefault="00BB1BEB" w:rsidP="007D539B">
      <w:pPr>
        <w:spacing w:line="0" w:lineRule="atLeast"/>
        <w:rPr>
          <w:rFonts w:ascii="UD デジタル 教科書体 N-B" w:eastAsia="UD デジタル 教科書体 N-B"/>
          <w:sz w:val="28"/>
        </w:rPr>
      </w:pPr>
      <w:bookmarkStart w:id="0" w:name="_GoBack"/>
      <w:bookmarkEnd w:id="0"/>
    </w:p>
    <w:sectPr w:rsidR="00BB1BEB" w:rsidRPr="00BB1BEB" w:rsidSect="00C2074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1673" w14:textId="77777777" w:rsidR="00BB1BEB" w:rsidRDefault="00BB1BEB" w:rsidP="00BB1BEB">
      <w:r>
        <w:separator/>
      </w:r>
    </w:p>
  </w:endnote>
  <w:endnote w:type="continuationSeparator" w:id="0">
    <w:p w14:paraId="652CD01E" w14:textId="77777777" w:rsidR="00BB1BEB" w:rsidRDefault="00BB1BEB" w:rsidP="00BB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CAE6" w14:textId="77777777" w:rsidR="00BB1BEB" w:rsidRDefault="00BB1BEB" w:rsidP="00BB1BEB">
      <w:r>
        <w:separator/>
      </w:r>
    </w:p>
  </w:footnote>
  <w:footnote w:type="continuationSeparator" w:id="0">
    <w:p w14:paraId="410440D5" w14:textId="77777777" w:rsidR="00BB1BEB" w:rsidRDefault="00BB1BEB" w:rsidP="00BB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E6"/>
    <w:rsid w:val="00453165"/>
    <w:rsid w:val="007D2EB2"/>
    <w:rsid w:val="007D539B"/>
    <w:rsid w:val="00B110E6"/>
    <w:rsid w:val="00BB1BEB"/>
    <w:rsid w:val="00BD59DB"/>
    <w:rsid w:val="00BE04B6"/>
    <w:rsid w:val="00C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B0E01"/>
  <w15:chartTrackingRefBased/>
  <w15:docId w15:val="{EB601AE1-0AE3-43A8-BE73-7FB0B0D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BEB"/>
  </w:style>
  <w:style w:type="paragraph" w:styleId="a5">
    <w:name w:val="footer"/>
    <w:basedOn w:val="a"/>
    <w:link w:val="a6"/>
    <w:uiPriority w:val="99"/>
    <w:unhideWhenUsed/>
    <w:rsid w:val="00BB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BEB"/>
  </w:style>
  <w:style w:type="table" w:styleId="a7">
    <w:name w:val="Table Grid"/>
    <w:basedOn w:val="a1"/>
    <w:uiPriority w:val="39"/>
    <w:rsid w:val="00BB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1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5892</dc:creator>
  <cp:keywords/>
  <dc:description/>
  <cp:lastModifiedBy>5892</cp:lastModifiedBy>
  <cp:revision>4</cp:revision>
  <cp:lastPrinted>2025-06-19T03:55:00Z</cp:lastPrinted>
  <dcterms:created xsi:type="dcterms:W3CDTF">2025-06-09T05:23:00Z</dcterms:created>
  <dcterms:modified xsi:type="dcterms:W3CDTF">2025-06-19T04:33:00Z</dcterms:modified>
</cp:coreProperties>
</file>