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62E" w:rsidRPr="00185DBE" w:rsidRDefault="00155E74" w:rsidP="002A6A3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B07987" w:rsidRPr="00185DBE">
        <w:rPr>
          <w:rFonts w:ascii="ＭＳ ゴシック" w:eastAsia="ＭＳ ゴシック" w:hAnsi="ＭＳ ゴシック" w:hint="eastAsia"/>
          <w:sz w:val="36"/>
          <w:szCs w:val="36"/>
        </w:rPr>
        <w:t>共同活動</w:t>
      </w:r>
      <w:r w:rsidR="00794216" w:rsidRPr="00185DBE">
        <w:rPr>
          <w:rFonts w:ascii="ＭＳ ゴシック" w:eastAsia="ＭＳ ゴシック" w:hAnsi="ＭＳ ゴシック" w:hint="eastAsia"/>
          <w:sz w:val="36"/>
          <w:szCs w:val="36"/>
        </w:rPr>
        <w:t>を実施する前に気をつけること</w:t>
      </w:r>
      <w:r w:rsidR="000831CA" w:rsidRPr="00185DBE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750790" w:rsidRPr="00185DBE">
        <w:rPr>
          <w:rFonts w:ascii="ＭＳ ゴシック" w:eastAsia="ＭＳ ゴシック" w:hAnsi="ＭＳ ゴシック" w:hint="eastAsia"/>
          <w:sz w:val="36"/>
          <w:szCs w:val="36"/>
        </w:rPr>
        <w:t>共通</w:t>
      </w:r>
      <w:r w:rsidR="000831CA" w:rsidRPr="00185DBE">
        <w:rPr>
          <w:rFonts w:ascii="ＭＳ ゴシック" w:eastAsia="ＭＳ ゴシック" w:hAnsi="ＭＳ ゴシック" w:hint="eastAsia"/>
          <w:sz w:val="36"/>
          <w:szCs w:val="36"/>
        </w:rPr>
        <w:t>）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」</w:t>
      </w:r>
    </w:p>
    <w:p w:rsidR="00D01425" w:rsidRDefault="00204082" w:rsidP="00D0142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36830</wp:posOffset>
                </wp:positionV>
                <wp:extent cx="144780" cy="1676400"/>
                <wp:effectExtent l="0" t="0" r="2667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764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CC92B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59.5pt;margin-top:2.9pt;width:11.4pt;height:1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" adj="155" strokecolor="black [3200]" strokeweight=".5pt">
                <v:stroke joinstyle="miter"/>
              </v:shape>
            </w:pict>
          </mc:Fallback>
        </mc:AlternateContent>
      </w:r>
      <w:r w:rsidR="009009E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74930</wp:posOffset>
                </wp:positionV>
                <wp:extent cx="152400" cy="1645920"/>
                <wp:effectExtent l="0" t="0" r="19050" b="1143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4592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CD94BB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21.1pt;margin-top:5.9pt;width:12pt;height:1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" adj="167" strokecolor="black [3200]" strokeweight=".5pt">
                <v:stroke joinstyle="miter"/>
              </v:shape>
            </w:pict>
          </mc:Fallback>
        </mc:AlternateContent>
      </w:r>
      <w:r w:rsidR="00D01425">
        <w:rPr>
          <w:rFonts w:ascii="ＭＳ ゴシック" w:eastAsia="ＭＳ ゴシック" w:hAnsi="ＭＳ ゴシック" w:hint="eastAsia"/>
          <w:sz w:val="24"/>
          <w:szCs w:val="24"/>
        </w:rPr>
        <w:t xml:space="preserve">　県内において、</w:t>
      </w:r>
      <w:r w:rsidR="00D01425"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今年度</w:t>
      </w:r>
      <w:r w:rsidR="009064D0"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既に</w:t>
      </w:r>
      <w:r w:rsidR="002F136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１</w:t>
      </w:r>
      <w:r w:rsidR="00D01425"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件の事故が発生</w:t>
      </w:r>
      <w:r w:rsidR="00D01425">
        <w:rPr>
          <w:rFonts w:ascii="ＭＳ ゴシック" w:eastAsia="ＭＳ ゴシック" w:hAnsi="ＭＳ ゴシック" w:hint="eastAsia"/>
          <w:sz w:val="24"/>
          <w:szCs w:val="24"/>
        </w:rPr>
        <w:t>しており</w:t>
      </w:r>
      <w:r w:rsidR="009064D0">
        <w:rPr>
          <w:rFonts w:ascii="ＭＳ ゴシック" w:eastAsia="ＭＳ ゴシック" w:hAnsi="ＭＳ ゴシック" w:hint="eastAsia"/>
          <w:sz w:val="24"/>
          <w:szCs w:val="24"/>
        </w:rPr>
        <w:t>ます</w:t>
      </w:r>
      <w:r w:rsidR="002F136B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D01425" w:rsidRPr="002A40D3">
        <w:rPr>
          <w:rFonts w:ascii="ＭＳ ゴシック" w:eastAsia="ＭＳ ゴシック" w:hAnsi="ＭＳ ゴシック" w:hint="eastAsia"/>
          <w:sz w:val="24"/>
          <w:szCs w:val="24"/>
        </w:rPr>
        <w:t>事前の現地</w:t>
      </w:r>
      <w:r w:rsidR="009064D0" w:rsidRPr="002A40D3">
        <w:rPr>
          <w:rFonts w:ascii="ＭＳ ゴシック" w:eastAsia="ＭＳ ゴシック" w:hAnsi="ＭＳ ゴシック" w:hint="eastAsia"/>
          <w:sz w:val="24"/>
          <w:szCs w:val="24"/>
        </w:rPr>
        <w:t>確認</w:t>
      </w:r>
      <w:r w:rsidR="00D01425" w:rsidRPr="002A40D3">
        <w:rPr>
          <w:rFonts w:ascii="ＭＳ ゴシック" w:eastAsia="ＭＳ ゴシック" w:hAnsi="ＭＳ ゴシック" w:hint="eastAsia"/>
          <w:sz w:val="24"/>
          <w:szCs w:val="24"/>
        </w:rPr>
        <w:t>や安全確認</w:t>
      </w:r>
      <w:r w:rsidR="009064D0" w:rsidRPr="002A40D3">
        <w:rPr>
          <w:rFonts w:ascii="ＭＳ ゴシック" w:eastAsia="ＭＳ ゴシック" w:hAnsi="ＭＳ ゴシック" w:hint="eastAsia"/>
          <w:sz w:val="24"/>
          <w:szCs w:val="24"/>
        </w:rPr>
        <w:t>・点検を実施していれば未然に</w:t>
      </w:r>
      <w:r w:rsidR="00D01425" w:rsidRPr="002A40D3">
        <w:rPr>
          <w:rFonts w:ascii="ＭＳ ゴシック" w:eastAsia="ＭＳ ゴシック" w:hAnsi="ＭＳ ゴシック" w:hint="eastAsia"/>
          <w:sz w:val="24"/>
          <w:szCs w:val="24"/>
        </w:rPr>
        <w:t>防げた事故</w:t>
      </w:r>
      <w:r w:rsidR="002F136B"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D01425">
        <w:rPr>
          <w:rFonts w:ascii="ＭＳ ゴシック" w:eastAsia="ＭＳ ゴシック" w:hAnsi="ＭＳ ゴシック" w:hint="eastAsia"/>
          <w:sz w:val="24"/>
          <w:szCs w:val="24"/>
        </w:rPr>
        <w:t>す。</w:t>
      </w:r>
    </w:p>
    <w:p w:rsidR="008D702C" w:rsidRDefault="00D01425" w:rsidP="00D01425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また、</w:t>
      </w:r>
      <w:r w:rsidR="00255751">
        <w:rPr>
          <w:rFonts w:ascii="ＭＳ ゴシック" w:eastAsia="ＭＳ ゴシック" w:hAnsi="ＭＳ ゴシック" w:hint="eastAsia"/>
          <w:sz w:val="24"/>
          <w:szCs w:val="24"/>
        </w:rPr>
        <w:t>これから</w:t>
      </w:r>
      <w:r w:rsidR="002F136B">
        <w:rPr>
          <w:rFonts w:ascii="ＭＳ ゴシック" w:eastAsia="ＭＳ ゴシック" w:hAnsi="ＭＳ ゴシック" w:hint="eastAsia"/>
          <w:sz w:val="24"/>
          <w:szCs w:val="24"/>
        </w:rPr>
        <w:t>気温が上昇し</w:t>
      </w:r>
      <w:r w:rsidR="009064D0"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「</w:t>
      </w:r>
      <w:r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熱中症</w:t>
      </w:r>
      <w:r w:rsidR="009064D0" w:rsidRPr="002A40D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」</w:t>
      </w:r>
      <w:r w:rsidR="00C33B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や「蜂</w:t>
      </w:r>
      <w:r w:rsidR="00204082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（スズメバチ等）</w:t>
      </w:r>
      <w:r w:rsidR="00C33B5D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にも気を付ける必要があります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D01425" w:rsidRDefault="00C33B5D" w:rsidP="008D702C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リーダー</w:t>
      </w:r>
      <w:r w:rsidR="00204082">
        <w:rPr>
          <w:rFonts w:ascii="ＭＳ ゴシック" w:eastAsia="ＭＳ ゴシック" w:hAnsi="ＭＳ ゴシック" w:hint="eastAsia"/>
          <w:sz w:val="24"/>
          <w:szCs w:val="24"/>
        </w:rPr>
        <w:t>（作業指示役）</w:t>
      </w:r>
      <w:r>
        <w:rPr>
          <w:rFonts w:ascii="ＭＳ ゴシック" w:eastAsia="ＭＳ ゴシック" w:hAnsi="ＭＳ ゴシック" w:hint="eastAsia"/>
          <w:sz w:val="24"/>
          <w:szCs w:val="24"/>
        </w:rPr>
        <w:t>は、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共同作業を行う</w:t>
      </w:r>
      <w:r w:rsidR="00155E74">
        <w:rPr>
          <w:rFonts w:ascii="ＭＳ ゴシック" w:eastAsia="ＭＳ ゴシック" w:hAnsi="ＭＳ ゴシック" w:hint="eastAsia"/>
          <w:sz w:val="24"/>
          <w:szCs w:val="24"/>
        </w:rPr>
        <w:t>際には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D702C" w:rsidRPr="006F265C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必ず</w:t>
      </w:r>
      <w:r w:rsidR="002A40D3" w:rsidRPr="002A40D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事前に</w:t>
      </w:r>
      <w:r w:rsidR="009064D0" w:rsidRPr="002A40D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「</w:t>
      </w:r>
      <w:r w:rsidR="008D702C" w:rsidRPr="002A40D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作業範囲、人員配置、危険箇所、作業手順</w:t>
      </w:r>
      <w:r w:rsidR="009064D0" w:rsidRPr="002A40D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」</w:t>
      </w:r>
      <w:r w:rsidR="008D702C" w:rsidRPr="002A40D3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を確認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="009064D0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事故が起きないよう</w:t>
      </w:r>
      <w:r w:rsidR="002A40D3">
        <w:rPr>
          <w:rFonts w:ascii="ＭＳ ゴシック" w:eastAsia="ＭＳ ゴシック" w:hAnsi="ＭＳ ゴシック" w:hint="eastAsia"/>
          <w:sz w:val="24"/>
          <w:szCs w:val="24"/>
        </w:rPr>
        <w:t>常に</w:t>
      </w:r>
      <w:r w:rsidR="008D702C">
        <w:rPr>
          <w:rFonts w:ascii="ＭＳ ゴシック" w:eastAsia="ＭＳ ゴシック" w:hAnsi="ＭＳ ゴシック" w:hint="eastAsia"/>
          <w:sz w:val="24"/>
          <w:szCs w:val="24"/>
        </w:rPr>
        <w:t>心がけていきましょう！！</w:t>
      </w:r>
    </w:p>
    <w:p w:rsidR="00B07987" w:rsidRDefault="00C33B5D" w:rsidP="00794216">
      <w:pPr>
        <w:pStyle w:val="af"/>
        <w:ind w:leftChars="0" w:left="480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-137160</wp:posOffset>
                </wp:positionH>
                <wp:positionV relativeFrom="paragraph">
                  <wp:posOffset>105410</wp:posOffset>
                </wp:positionV>
                <wp:extent cx="4716780" cy="662940"/>
                <wp:effectExtent l="19050" t="95250" r="26670" b="22860"/>
                <wp:wrapNone/>
                <wp:docPr id="10" name="横巻き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780" cy="662940"/>
                        </a:xfrm>
                        <a:prstGeom prst="horizontalScroll">
                          <a:avLst/>
                        </a:prstGeom>
                        <a:noFill/>
                        <a:ln w="317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EFE5D3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0" o:spid="_x0000_s1026" type="#_x0000_t98" style="position:absolute;left:0;text-align:left;margin-left:-10.8pt;margin-top:8.3pt;width:371.4pt;height:52.2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" filled="f" strokecolor="#0070c0" strokeweight="2.5pt">
                <v:stroke joinstyle="miter"/>
                <w10:wrap anchorx="margin"/>
              </v:shape>
            </w:pict>
          </mc:Fallback>
        </mc:AlternateContent>
      </w:r>
    </w:p>
    <w:p w:rsidR="00C33B5D" w:rsidRPr="00CB21A3" w:rsidRDefault="00C33B5D" w:rsidP="00185DBE">
      <w:pPr>
        <w:tabs>
          <w:tab w:val="left" w:pos="2730"/>
        </w:tabs>
        <w:ind w:firstLineChars="200" w:firstLine="800"/>
        <w:jc w:val="left"/>
        <w:rPr>
          <w:rFonts w:ascii="ＭＳ ゴシック" w:eastAsia="ＭＳ ゴシック" w:hAnsi="ＭＳ ゴシック"/>
          <w:sz w:val="40"/>
          <w:szCs w:val="40"/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  <w:r w:rsidRPr="00185DBE">
        <w:rPr>
          <w:rFonts w:ascii="ＭＳ ゴシック" w:eastAsia="ＭＳ ゴシック" w:hAnsi="ＭＳ ゴシック" w:hint="eastAsia"/>
          <w:sz w:val="40"/>
          <w:szCs w:val="40"/>
        </w:rPr>
        <w:t>共同活動を実施する前に確認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活動作業場所を決定、危険な箇所(支障物、段差、ぬかるみ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、蜂の巣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)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が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ないか。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状況に応じて、目印（ビニールテープや紐）等を設置して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いるか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適切な作業計画、人員配置計画をたて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たか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道路や水路等の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活動の中で、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傾斜地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について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は足腰のしっかりした人を配置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したか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参加者の年齢や熟練度を考慮した無理のない計画に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したか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。</w:t>
      </w:r>
    </w:p>
    <w:p w:rsidR="00750790" w:rsidRPr="00185DBE" w:rsidRDefault="00750790" w:rsidP="00185DBE">
      <w:pPr>
        <w:pStyle w:val="af"/>
        <w:numPr>
          <w:ilvl w:val="0"/>
          <w:numId w:val="6"/>
        </w:numPr>
        <w:ind w:leftChars="0"/>
        <w:rPr>
          <w:rFonts w:ascii="ＭＳ ゴシック" w:eastAsia="ＭＳ ゴシック" w:hAnsi="ＭＳ ゴシック"/>
          <w:sz w:val="36"/>
          <w:szCs w:val="36"/>
        </w:rPr>
      </w:pPr>
      <w:r w:rsidRPr="00185DBE">
        <w:rPr>
          <w:rFonts w:ascii="ＭＳ ゴシック" w:eastAsia="ＭＳ ゴシック" w:hAnsi="ＭＳ ゴシック" w:hint="eastAsia"/>
          <w:sz w:val="36"/>
          <w:szCs w:val="36"/>
        </w:rPr>
        <w:t>体調不良</w:t>
      </w:r>
      <w:r w:rsidR="00204082">
        <w:rPr>
          <w:rFonts w:ascii="ＭＳ ゴシック" w:eastAsia="ＭＳ ゴシック" w:hAnsi="ＭＳ ゴシック" w:hint="eastAsia"/>
          <w:sz w:val="36"/>
          <w:szCs w:val="36"/>
        </w:rPr>
        <w:t>者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、熱中症患者、</w:t>
      </w:r>
      <w:r w:rsidR="00204082">
        <w:rPr>
          <w:rFonts w:ascii="ＭＳ ゴシック" w:eastAsia="ＭＳ ゴシック" w:hAnsi="ＭＳ ゴシック" w:hint="eastAsia"/>
          <w:sz w:val="36"/>
          <w:szCs w:val="36"/>
        </w:rPr>
        <w:t>蜂</w:t>
      </w:r>
      <w:r w:rsidR="00F96843">
        <w:rPr>
          <w:rFonts w:ascii="ＭＳ ゴシック" w:eastAsia="ＭＳ ゴシック" w:hAnsi="ＭＳ ゴシック" w:hint="eastAsia"/>
          <w:sz w:val="36"/>
          <w:szCs w:val="36"/>
        </w:rPr>
        <w:t>（スズメ蜂等）</w:t>
      </w:r>
      <w:r w:rsidR="00204082">
        <w:rPr>
          <w:rFonts w:ascii="ＭＳ ゴシック" w:eastAsia="ＭＳ ゴシック" w:hAnsi="ＭＳ ゴシック" w:hint="eastAsia"/>
          <w:sz w:val="36"/>
          <w:szCs w:val="36"/>
        </w:rPr>
        <w:t>に刺される、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事故で怪我をした場合に、各関係機関（病院、役場等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の行政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機関）、関係者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（家族）に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対して連絡体制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を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どのよう</w:t>
      </w:r>
      <w:r w:rsidR="00185DBE">
        <w:rPr>
          <w:rFonts w:ascii="ＭＳ ゴシック" w:eastAsia="ＭＳ ゴシック" w:hAnsi="ＭＳ ゴシック" w:hint="eastAsia"/>
          <w:sz w:val="36"/>
          <w:szCs w:val="36"/>
        </w:rPr>
        <w:t>に</w:t>
      </w:r>
      <w:r w:rsidRPr="00185DBE">
        <w:rPr>
          <w:rFonts w:ascii="ＭＳ ゴシック" w:eastAsia="ＭＳ ゴシック" w:hAnsi="ＭＳ ゴシック" w:hint="eastAsia"/>
          <w:sz w:val="36"/>
          <w:szCs w:val="36"/>
        </w:rPr>
        <w:t>とるのか。</w:t>
      </w:r>
    </w:p>
    <w:p w:rsidR="003B7550" w:rsidRPr="003B7550" w:rsidRDefault="003B7550" w:rsidP="003B7550">
      <w:pPr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sectPr w:rsidR="003B7550" w:rsidRPr="003B7550" w:rsidSect="00BE537C">
      <w:pgSz w:w="11906" w:h="16838" w:code="9"/>
      <w:pgMar w:top="1418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0E9" w:rsidRDefault="000300E9" w:rsidP="00950F76">
      <w:r>
        <w:separator/>
      </w:r>
    </w:p>
  </w:endnote>
  <w:endnote w:type="continuationSeparator" w:id="0">
    <w:p w:rsidR="000300E9" w:rsidRDefault="000300E9" w:rsidP="0095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0E9" w:rsidRDefault="000300E9" w:rsidP="00950F76">
      <w:r>
        <w:separator/>
      </w:r>
    </w:p>
  </w:footnote>
  <w:footnote w:type="continuationSeparator" w:id="0">
    <w:p w:rsidR="000300E9" w:rsidRDefault="000300E9" w:rsidP="00950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E23B0"/>
    <w:multiLevelType w:val="hybridMultilevel"/>
    <w:tmpl w:val="51744996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656A51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02F6A"/>
    <w:multiLevelType w:val="hybridMultilevel"/>
    <w:tmpl w:val="E40E8D8C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A13D71"/>
    <w:multiLevelType w:val="hybridMultilevel"/>
    <w:tmpl w:val="6688F11C"/>
    <w:lvl w:ilvl="0" w:tplc="583C4B0C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5120B9C"/>
    <w:multiLevelType w:val="hybridMultilevel"/>
    <w:tmpl w:val="93B054EE"/>
    <w:lvl w:ilvl="0" w:tplc="3B547A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4F6B26"/>
    <w:multiLevelType w:val="hybridMultilevel"/>
    <w:tmpl w:val="6464B548"/>
    <w:lvl w:ilvl="0" w:tplc="D7C2D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C3174"/>
    <w:multiLevelType w:val="hybridMultilevel"/>
    <w:tmpl w:val="D6F2B726"/>
    <w:lvl w:ilvl="0" w:tplc="53541A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F44F1D"/>
    <w:multiLevelType w:val="hybridMultilevel"/>
    <w:tmpl w:val="78827338"/>
    <w:lvl w:ilvl="0" w:tplc="AFB2C34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1E78A2"/>
    <w:multiLevelType w:val="hybridMultilevel"/>
    <w:tmpl w:val="6380A7A6"/>
    <w:lvl w:ilvl="0" w:tplc="D206D89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235C07"/>
    <w:multiLevelType w:val="hybridMultilevel"/>
    <w:tmpl w:val="6236130E"/>
    <w:lvl w:ilvl="0" w:tplc="AFB2C348">
      <w:start w:val="1"/>
      <w:numFmt w:val="decimalFullWidth"/>
      <w:lvlText w:val="%1．"/>
      <w:lvlJc w:val="left"/>
      <w:pPr>
        <w:ind w:left="96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9DA17C6"/>
    <w:multiLevelType w:val="hybridMultilevel"/>
    <w:tmpl w:val="F4D4FE18"/>
    <w:lvl w:ilvl="0" w:tplc="8D6E5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7"/>
    <w:rsid w:val="00006F88"/>
    <w:rsid w:val="00010C68"/>
    <w:rsid w:val="000300E9"/>
    <w:rsid w:val="000302B2"/>
    <w:rsid w:val="000605C9"/>
    <w:rsid w:val="000831CA"/>
    <w:rsid w:val="000A0F69"/>
    <w:rsid w:val="00126F20"/>
    <w:rsid w:val="00147EB8"/>
    <w:rsid w:val="00155E74"/>
    <w:rsid w:val="00185DBE"/>
    <w:rsid w:val="00185DE5"/>
    <w:rsid w:val="00194A2D"/>
    <w:rsid w:val="001A7B3F"/>
    <w:rsid w:val="00204082"/>
    <w:rsid w:val="00232C18"/>
    <w:rsid w:val="00255751"/>
    <w:rsid w:val="002A0BF9"/>
    <w:rsid w:val="002A40D3"/>
    <w:rsid w:val="002A6A3F"/>
    <w:rsid w:val="002F136B"/>
    <w:rsid w:val="0032463F"/>
    <w:rsid w:val="00334EF1"/>
    <w:rsid w:val="003B7550"/>
    <w:rsid w:val="003F5EA4"/>
    <w:rsid w:val="00410172"/>
    <w:rsid w:val="00455FDA"/>
    <w:rsid w:val="00487929"/>
    <w:rsid w:val="004F10B3"/>
    <w:rsid w:val="004F2D08"/>
    <w:rsid w:val="005356D3"/>
    <w:rsid w:val="005C0F7F"/>
    <w:rsid w:val="005F6B9E"/>
    <w:rsid w:val="006138CD"/>
    <w:rsid w:val="00614B65"/>
    <w:rsid w:val="00627A76"/>
    <w:rsid w:val="00634070"/>
    <w:rsid w:val="00656898"/>
    <w:rsid w:val="006573D7"/>
    <w:rsid w:val="00695253"/>
    <w:rsid w:val="006A14F5"/>
    <w:rsid w:val="006F265C"/>
    <w:rsid w:val="007353C9"/>
    <w:rsid w:val="00750790"/>
    <w:rsid w:val="007820E2"/>
    <w:rsid w:val="00785282"/>
    <w:rsid w:val="00794216"/>
    <w:rsid w:val="007A7611"/>
    <w:rsid w:val="007C7A24"/>
    <w:rsid w:val="008A5866"/>
    <w:rsid w:val="008B3AD3"/>
    <w:rsid w:val="008D702C"/>
    <w:rsid w:val="008E5E60"/>
    <w:rsid w:val="009009E9"/>
    <w:rsid w:val="009064D0"/>
    <w:rsid w:val="00950F76"/>
    <w:rsid w:val="00967B8B"/>
    <w:rsid w:val="00976A57"/>
    <w:rsid w:val="00A06379"/>
    <w:rsid w:val="00A81AE9"/>
    <w:rsid w:val="00AF2301"/>
    <w:rsid w:val="00B07987"/>
    <w:rsid w:val="00B505C6"/>
    <w:rsid w:val="00B72E85"/>
    <w:rsid w:val="00BD36B6"/>
    <w:rsid w:val="00BD559F"/>
    <w:rsid w:val="00BE537C"/>
    <w:rsid w:val="00C33B5D"/>
    <w:rsid w:val="00C43914"/>
    <w:rsid w:val="00C703C7"/>
    <w:rsid w:val="00CB21A3"/>
    <w:rsid w:val="00D01425"/>
    <w:rsid w:val="00D74757"/>
    <w:rsid w:val="00D920D5"/>
    <w:rsid w:val="00DC6356"/>
    <w:rsid w:val="00DD5D60"/>
    <w:rsid w:val="00E10C35"/>
    <w:rsid w:val="00E7300B"/>
    <w:rsid w:val="00E74A0D"/>
    <w:rsid w:val="00EB462E"/>
    <w:rsid w:val="00EF5E4C"/>
    <w:rsid w:val="00EF73FE"/>
    <w:rsid w:val="00F12EA6"/>
    <w:rsid w:val="00F27E37"/>
    <w:rsid w:val="00F3273C"/>
    <w:rsid w:val="00F623B6"/>
    <w:rsid w:val="00F928DB"/>
    <w:rsid w:val="00F952AB"/>
    <w:rsid w:val="00F96843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D60ACC-3C45-431E-950E-77C29236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9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0F76"/>
  </w:style>
  <w:style w:type="paragraph" w:styleId="a8">
    <w:name w:val="footer"/>
    <w:basedOn w:val="a"/>
    <w:link w:val="a9"/>
    <w:uiPriority w:val="99"/>
    <w:unhideWhenUsed/>
    <w:rsid w:val="00950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0F76"/>
  </w:style>
  <w:style w:type="character" w:styleId="aa">
    <w:name w:val="annotation reference"/>
    <w:basedOn w:val="a0"/>
    <w:uiPriority w:val="99"/>
    <w:semiHidden/>
    <w:unhideWhenUsed/>
    <w:rsid w:val="00950F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0F7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0F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950F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0F76"/>
    <w:rPr>
      <w:b/>
      <w:bCs/>
    </w:rPr>
  </w:style>
  <w:style w:type="paragraph" w:styleId="af">
    <w:name w:val="List Paragraph"/>
    <w:basedOn w:val="a"/>
    <w:uiPriority w:val="34"/>
    <w:qFormat/>
    <w:rsid w:val="00794216"/>
    <w:pPr>
      <w:ind w:leftChars="400" w:left="840"/>
    </w:pPr>
  </w:style>
  <w:style w:type="character" w:styleId="af0">
    <w:name w:val="Emphasis"/>
    <w:basedOn w:val="a0"/>
    <w:uiPriority w:val="20"/>
    <w:qFormat/>
    <w:rsid w:val="00155E74"/>
    <w:rPr>
      <w:i/>
      <w:iCs/>
    </w:rPr>
  </w:style>
  <w:style w:type="table" w:customStyle="1" w:styleId="1">
    <w:name w:val="表 (格子)1"/>
    <w:basedOn w:val="a1"/>
    <w:next w:val="a3"/>
    <w:uiPriority w:val="39"/>
    <w:rsid w:val="0015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rgbClr val="0070C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AEAE4-3F87-4FCD-AD03-CE5312174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しのぶ</dc:creator>
  <cp:lastModifiedBy>6427</cp:lastModifiedBy>
  <cp:revision>7</cp:revision>
  <cp:lastPrinted>2020-08-14T01:57:00Z</cp:lastPrinted>
  <dcterms:created xsi:type="dcterms:W3CDTF">2020-08-14T01:46:00Z</dcterms:created>
  <dcterms:modified xsi:type="dcterms:W3CDTF">2021-08-10T05:18:00Z</dcterms:modified>
</cp:coreProperties>
</file>