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6AFF4" w14:textId="16A382C7" w:rsidR="00DD632B" w:rsidRPr="00F03042" w:rsidRDefault="00DD632B" w:rsidP="00DD632B">
      <w:pPr>
        <w:jc w:val="center"/>
        <w:rPr>
          <w:sz w:val="40"/>
          <w:szCs w:val="40"/>
        </w:rPr>
      </w:pPr>
      <w:bookmarkStart w:id="0" w:name="_GoBack"/>
      <w:bookmarkEnd w:id="0"/>
    </w:p>
    <w:p w14:paraId="6738DB03" w14:textId="7B1C8716" w:rsidR="00DD632B" w:rsidRPr="00F03042" w:rsidRDefault="00DD632B" w:rsidP="00DD632B">
      <w:pPr>
        <w:jc w:val="center"/>
        <w:rPr>
          <w:sz w:val="40"/>
          <w:szCs w:val="40"/>
        </w:rPr>
      </w:pPr>
    </w:p>
    <w:p w14:paraId="0B36E4DA" w14:textId="77777777" w:rsidR="00DD632B" w:rsidRPr="00F03042" w:rsidRDefault="00DD632B" w:rsidP="00DD632B">
      <w:pPr>
        <w:jc w:val="center"/>
        <w:rPr>
          <w:sz w:val="40"/>
          <w:szCs w:val="40"/>
        </w:rPr>
      </w:pPr>
    </w:p>
    <w:p w14:paraId="4E00C222" w14:textId="77777777" w:rsidR="00C77058" w:rsidRPr="00F03042" w:rsidRDefault="00C77058" w:rsidP="00DD632B">
      <w:pPr>
        <w:jc w:val="center"/>
        <w:rPr>
          <w:sz w:val="40"/>
          <w:szCs w:val="40"/>
        </w:rPr>
      </w:pPr>
      <w:r w:rsidRPr="00F03042">
        <w:rPr>
          <w:rFonts w:hint="eastAsia"/>
          <w:sz w:val="40"/>
          <w:szCs w:val="40"/>
        </w:rPr>
        <w:t>福島市あぶくまクリーンセンター</w:t>
      </w:r>
    </w:p>
    <w:p w14:paraId="14842A63" w14:textId="35D5508F" w:rsidR="00DD632B" w:rsidRPr="00F03042" w:rsidRDefault="00C77058" w:rsidP="00DD632B">
      <w:pPr>
        <w:jc w:val="center"/>
        <w:rPr>
          <w:sz w:val="40"/>
          <w:szCs w:val="40"/>
        </w:rPr>
      </w:pPr>
      <w:r w:rsidRPr="00F03042">
        <w:rPr>
          <w:rFonts w:hint="eastAsia"/>
          <w:sz w:val="40"/>
          <w:szCs w:val="40"/>
        </w:rPr>
        <w:t>焼却工場再</w:t>
      </w:r>
      <w:r w:rsidR="00C35751" w:rsidRPr="00F03042">
        <w:rPr>
          <w:rFonts w:hint="eastAsia"/>
          <w:sz w:val="40"/>
          <w:szCs w:val="40"/>
        </w:rPr>
        <w:t>整備事業</w:t>
      </w:r>
    </w:p>
    <w:p w14:paraId="2D5AE1D8" w14:textId="77777777" w:rsidR="00DD632B" w:rsidRPr="00F03042" w:rsidRDefault="00DD632B" w:rsidP="00DD632B">
      <w:pPr>
        <w:jc w:val="center"/>
        <w:rPr>
          <w:sz w:val="40"/>
          <w:szCs w:val="40"/>
        </w:rPr>
      </w:pPr>
    </w:p>
    <w:p w14:paraId="1296F90F" w14:textId="151FA328" w:rsidR="00DD632B" w:rsidRPr="00F03042" w:rsidRDefault="00FE662F" w:rsidP="00DD632B">
      <w:pPr>
        <w:jc w:val="center"/>
        <w:rPr>
          <w:sz w:val="40"/>
          <w:szCs w:val="40"/>
        </w:rPr>
      </w:pPr>
      <w:r w:rsidRPr="00F03042">
        <w:rPr>
          <w:rFonts w:hint="eastAsia"/>
          <w:sz w:val="40"/>
          <w:szCs w:val="40"/>
        </w:rPr>
        <w:t>要求水準書</w:t>
      </w:r>
    </w:p>
    <w:p w14:paraId="44DD62E8" w14:textId="41AEC05B" w:rsidR="00DD632B" w:rsidRPr="00F03042" w:rsidRDefault="00DD632B" w:rsidP="00DD632B">
      <w:pPr>
        <w:rPr>
          <w:sz w:val="40"/>
          <w:szCs w:val="40"/>
        </w:rPr>
      </w:pPr>
    </w:p>
    <w:p w14:paraId="681648F5" w14:textId="606D5943" w:rsidR="00FF2A57" w:rsidRPr="00CC24FE" w:rsidRDefault="00793AD9" w:rsidP="00FF2A57">
      <w:pPr>
        <w:jc w:val="center"/>
        <w:rPr>
          <w:color w:val="FF0000"/>
          <w:sz w:val="40"/>
          <w:szCs w:val="40"/>
        </w:rPr>
      </w:pPr>
      <w:r>
        <w:rPr>
          <w:rFonts w:hint="eastAsia"/>
          <w:sz w:val="40"/>
          <w:szCs w:val="40"/>
        </w:rPr>
        <w:t>土壌汚染等対策工事</w:t>
      </w:r>
      <w:r w:rsidR="00FF2A57" w:rsidRPr="00F03042">
        <w:rPr>
          <w:rFonts w:hint="eastAsia"/>
          <w:sz w:val="40"/>
          <w:szCs w:val="40"/>
        </w:rPr>
        <w:t>編</w:t>
      </w:r>
    </w:p>
    <w:p w14:paraId="7C28296E" w14:textId="77777777" w:rsidR="00DD632B" w:rsidRPr="00F03042" w:rsidRDefault="00DD632B" w:rsidP="00DD632B">
      <w:pPr>
        <w:rPr>
          <w:sz w:val="40"/>
          <w:szCs w:val="40"/>
        </w:rPr>
      </w:pPr>
    </w:p>
    <w:p w14:paraId="2BCA6848" w14:textId="77777777" w:rsidR="00DD632B" w:rsidRPr="00F03042" w:rsidRDefault="00DD632B" w:rsidP="00DD632B">
      <w:pPr>
        <w:rPr>
          <w:sz w:val="40"/>
          <w:szCs w:val="40"/>
        </w:rPr>
      </w:pPr>
    </w:p>
    <w:p w14:paraId="5DF3E434" w14:textId="7C822641" w:rsidR="00DD632B" w:rsidRPr="00F03042" w:rsidRDefault="00DD632B" w:rsidP="00DD632B">
      <w:pPr>
        <w:rPr>
          <w:sz w:val="40"/>
          <w:szCs w:val="40"/>
        </w:rPr>
      </w:pPr>
    </w:p>
    <w:p w14:paraId="280275A3" w14:textId="77777777" w:rsidR="00224070" w:rsidRPr="00F03042" w:rsidRDefault="00224070" w:rsidP="00DD632B">
      <w:pPr>
        <w:rPr>
          <w:sz w:val="40"/>
          <w:szCs w:val="40"/>
        </w:rPr>
      </w:pPr>
    </w:p>
    <w:p w14:paraId="70868876" w14:textId="77777777" w:rsidR="00DD632B" w:rsidRPr="00F03042" w:rsidRDefault="00DD632B" w:rsidP="00DD632B">
      <w:pPr>
        <w:rPr>
          <w:sz w:val="40"/>
          <w:szCs w:val="40"/>
        </w:rPr>
      </w:pPr>
    </w:p>
    <w:p w14:paraId="742E1472" w14:textId="05A0B7CB" w:rsidR="00DD632B" w:rsidRDefault="00C35751" w:rsidP="00C35751">
      <w:pPr>
        <w:jc w:val="center"/>
        <w:rPr>
          <w:rFonts w:asciiTheme="minorEastAsia" w:hAnsiTheme="minorEastAsia"/>
          <w:sz w:val="40"/>
          <w:szCs w:val="40"/>
        </w:rPr>
      </w:pPr>
      <w:r w:rsidRPr="00A94523">
        <w:rPr>
          <w:rFonts w:asciiTheme="minorEastAsia" w:hAnsiTheme="minorEastAsia" w:hint="eastAsia"/>
          <w:sz w:val="40"/>
          <w:szCs w:val="40"/>
        </w:rPr>
        <w:t>令和</w:t>
      </w:r>
      <w:r w:rsidR="006443D5" w:rsidRPr="00A94523">
        <w:rPr>
          <w:rFonts w:asciiTheme="minorEastAsia" w:hAnsiTheme="minorEastAsia" w:hint="eastAsia"/>
          <w:sz w:val="40"/>
          <w:szCs w:val="40"/>
        </w:rPr>
        <w:t>４</w:t>
      </w:r>
      <w:r w:rsidRPr="00FF1819">
        <w:rPr>
          <w:rFonts w:asciiTheme="minorEastAsia" w:hAnsiTheme="minorEastAsia" w:hint="eastAsia"/>
          <w:sz w:val="40"/>
          <w:szCs w:val="40"/>
        </w:rPr>
        <w:t>年</w:t>
      </w:r>
      <w:r w:rsidR="00FF1819" w:rsidRPr="00FF1819">
        <w:rPr>
          <w:rFonts w:asciiTheme="minorEastAsia" w:hAnsiTheme="minorEastAsia" w:hint="eastAsia"/>
          <w:sz w:val="40"/>
          <w:szCs w:val="40"/>
        </w:rPr>
        <w:t>10</w:t>
      </w:r>
      <w:r w:rsidRPr="00A94523">
        <w:rPr>
          <w:rFonts w:asciiTheme="minorEastAsia" w:hAnsiTheme="minorEastAsia" w:hint="eastAsia"/>
          <w:sz w:val="40"/>
          <w:szCs w:val="40"/>
        </w:rPr>
        <w:t>月</w:t>
      </w:r>
    </w:p>
    <w:p w14:paraId="01B79821" w14:textId="25BD4BAA" w:rsidR="00FF1819" w:rsidRPr="00FF1819" w:rsidRDefault="00FF1819" w:rsidP="00C35751">
      <w:pPr>
        <w:jc w:val="center"/>
        <w:rPr>
          <w:rFonts w:asciiTheme="minorEastAsia" w:hAnsiTheme="minorEastAsia"/>
          <w:color w:val="FF0000"/>
          <w:sz w:val="40"/>
          <w:szCs w:val="40"/>
        </w:rPr>
      </w:pPr>
      <w:r>
        <w:rPr>
          <w:rFonts w:asciiTheme="minorEastAsia" w:hAnsiTheme="minorEastAsia" w:hint="eastAsia"/>
          <w:color w:val="FF0000"/>
          <w:sz w:val="40"/>
          <w:szCs w:val="40"/>
        </w:rPr>
        <w:t>（令和４年12月</w:t>
      </w:r>
      <w:r w:rsidR="005E699D">
        <w:rPr>
          <w:rFonts w:asciiTheme="minorEastAsia" w:hAnsiTheme="minorEastAsia" w:hint="eastAsia"/>
          <w:color w:val="FF0000"/>
          <w:sz w:val="40"/>
          <w:szCs w:val="40"/>
        </w:rPr>
        <w:t>23</w:t>
      </w:r>
      <w:r>
        <w:rPr>
          <w:rFonts w:asciiTheme="minorEastAsia" w:hAnsiTheme="minorEastAsia" w:hint="eastAsia"/>
          <w:color w:val="FF0000"/>
          <w:sz w:val="40"/>
          <w:szCs w:val="40"/>
        </w:rPr>
        <w:t>日修正版）</w:t>
      </w:r>
    </w:p>
    <w:p w14:paraId="11DA79E9" w14:textId="77777777" w:rsidR="00DD632B" w:rsidRPr="00F03042" w:rsidRDefault="00DD632B" w:rsidP="00DD632B">
      <w:pPr>
        <w:rPr>
          <w:sz w:val="40"/>
          <w:szCs w:val="40"/>
        </w:rPr>
      </w:pPr>
    </w:p>
    <w:p w14:paraId="27E422EF" w14:textId="77777777" w:rsidR="00CA695D" w:rsidRPr="00F03042" w:rsidRDefault="00C77058" w:rsidP="00583078">
      <w:pPr>
        <w:jc w:val="center"/>
        <w:rPr>
          <w:sz w:val="40"/>
          <w:szCs w:val="40"/>
        </w:rPr>
      </w:pPr>
      <w:r w:rsidRPr="00F03042">
        <w:rPr>
          <w:rFonts w:hint="eastAsia"/>
          <w:sz w:val="40"/>
          <w:szCs w:val="40"/>
        </w:rPr>
        <w:t>福島市</w:t>
      </w:r>
    </w:p>
    <w:p w14:paraId="275DC7FF" w14:textId="2FEF4945" w:rsidR="005832EC" w:rsidRPr="00F03042" w:rsidRDefault="005832EC" w:rsidP="003B4531">
      <w:pPr>
        <w:rPr>
          <w:sz w:val="40"/>
          <w:szCs w:val="40"/>
        </w:rPr>
      </w:pPr>
    </w:p>
    <w:p w14:paraId="09DAA905" w14:textId="2492ED33" w:rsidR="00224070" w:rsidRPr="00F03042" w:rsidRDefault="00224070" w:rsidP="003B4531">
      <w:pPr>
        <w:rPr>
          <w:sz w:val="40"/>
          <w:szCs w:val="40"/>
        </w:rPr>
      </w:pPr>
    </w:p>
    <w:p w14:paraId="33A282D6" w14:textId="77777777" w:rsidR="00224070" w:rsidRPr="00F03042" w:rsidRDefault="00224070" w:rsidP="003B4531">
      <w:pPr>
        <w:rPr>
          <w:sz w:val="40"/>
          <w:szCs w:val="40"/>
        </w:rPr>
      </w:pPr>
    </w:p>
    <w:p w14:paraId="25B7BF8E" w14:textId="77777777" w:rsidR="007B6A44" w:rsidRPr="00F03042" w:rsidRDefault="007B6A44" w:rsidP="003B4531">
      <w:pPr>
        <w:rPr>
          <w:sz w:val="40"/>
          <w:szCs w:val="40"/>
        </w:rPr>
      </w:pPr>
    </w:p>
    <w:p w14:paraId="2DA0F41E" w14:textId="77777777" w:rsidR="005832EC" w:rsidRPr="00F03042" w:rsidRDefault="005832EC" w:rsidP="00583078">
      <w:pPr>
        <w:jc w:val="center"/>
        <w:rPr>
          <w:sz w:val="40"/>
          <w:szCs w:val="40"/>
        </w:rPr>
      </w:pPr>
    </w:p>
    <w:p w14:paraId="77E127DC" w14:textId="53CE5508" w:rsidR="005832EC" w:rsidRPr="00F03042" w:rsidRDefault="005832EC" w:rsidP="00583078">
      <w:pPr>
        <w:jc w:val="center"/>
        <w:rPr>
          <w:sz w:val="40"/>
          <w:szCs w:val="40"/>
        </w:rPr>
        <w:sectPr w:rsidR="005832EC" w:rsidRPr="00F03042" w:rsidSect="00224070">
          <w:footerReference w:type="default" r:id="rId8"/>
          <w:pgSz w:w="11906" w:h="16838" w:code="9"/>
          <w:pgMar w:top="1418" w:right="1418" w:bottom="1418" w:left="1418" w:header="964" w:footer="567" w:gutter="0"/>
          <w:pgNumType w:start="1"/>
          <w:cols w:space="425"/>
          <w:docGrid w:type="linesAndChars" w:linePitch="350" w:charSpace="5874"/>
        </w:sectPr>
      </w:pPr>
    </w:p>
    <w:p w14:paraId="2285B326" w14:textId="77777777" w:rsidR="001B68E0" w:rsidRPr="00F03042" w:rsidRDefault="001B68E0" w:rsidP="001B68E0">
      <w:pPr>
        <w:widowControl/>
        <w:jc w:val="center"/>
        <w:rPr>
          <w:b/>
          <w:bCs/>
        </w:rPr>
      </w:pPr>
      <w:r w:rsidRPr="00F03042">
        <w:rPr>
          <w:rFonts w:hint="eastAsia"/>
          <w:b/>
          <w:bCs/>
          <w:spacing w:val="233"/>
          <w:kern w:val="0"/>
          <w:fitText w:val="888" w:id="1551585024"/>
        </w:rPr>
        <w:lastRenderedPageBreak/>
        <w:t>目</w:t>
      </w:r>
      <w:r w:rsidRPr="00F03042">
        <w:rPr>
          <w:rFonts w:hint="eastAsia"/>
          <w:b/>
          <w:bCs/>
          <w:kern w:val="0"/>
          <w:fitText w:val="888" w:id="1551585024"/>
        </w:rPr>
        <w:t>次</w:t>
      </w:r>
    </w:p>
    <w:sdt>
      <w:sdtPr>
        <w:rPr>
          <w:rFonts w:asciiTheme="minorEastAsia" w:eastAsiaTheme="minorEastAsia" w:hAnsiTheme="minorEastAsia" w:cstheme="minorBidi"/>
          <w:b/>
          <w:bCs w:val="0"/>
          <w:color w:val="auto"/>
          <w:kern w:val="2"/>
          <w:sz w:val="21"/>
          <w:szCs w:val="22"/>
          <w:lang w:val="ja-JP"/>
        </w:rPr>
        <w:id w:val="16575044"/>
        <w:docPartObj>
          <w:docPartGallery w:val="Table of Contents"/>
          <w:docPartUnique/>
        </w:docPartObj>
      </w:sdtPr>
      <w:sdtEndPr>
        <w:rPr>
          <w:b w:val="0"/>
          <w:lang w:val="en-US"/>
        </w:rPr>
      </w:sdtEndPr>
      <w:sdtContent>
        <w:p w14:paraId="7E367AF7" w14:textId="77777777" w:rsidR="001B68E0" w:rsidRPr="00F03042" w:rsidRDefault="001B68E0" w:rsidP="001B68E0">
          <w:pPr>
            <w:pStyle w:val="ad"/>
            <w:rPr>
              <w:rFonts w:asciiTheme="minorEastAsia" w:eastAsiaTheme="minorEastAsia" w:hAnsiTheme="minorEastAsia"/>
              <w:color w:val="auto"/>
            </w:rPr>
          </w:pPr>
        </w:p>
        <w:p w14:paraId="62C8C661" w14:textId="6D33EDBD" w:rsidR="00272B91" w:rsidRPr="00272B91" w:rsidRDefault="001B68E0">
          <w:pPr>
            <w:pStyle w:val="21"/>
            <w:tabs>
              <w:tab w:val="right" w:leader="dot" w:pos="9074"/>
            </w:tabs>
            <w:ind w:left="222"/>
            <w:rPr>
              <w:rFonts w:ascii="ＭＳ 明朝" w:eastAsia="ＭＳ 明朝" w:hAnsi="ＭＳ 明朝"/>
              <w:noProof/>
            </w:rPr>
          </w:pPr>
          <w:r w:rsidRPr="00272B91">
            <w:rPr>
              <w:rFonts w:ascii="ＭＳ 明朝" w:eastAsia="ＭＳ 明朝" w:hAnsi="ＭＳ 明朝"/>
            </w:rPr>
            <w:fldChar w:fldCharType="begin"/>
          </w:r>
          <w:r w:rsidRPr="00272B91">
            <w:rPr>
              <w:rFonts w:ascii="ＭＳ 明朝" w:eastAsia="ＭＳ 明朝" w:hAnsi="ＭＳ 明朝"/>
            </w:rPr>
            <w:instrText xml:space="preserve"> TOC \o "1-3" \h \z \u </w:instrText>
          </w:r>
          <w:r w:rsidRPr="00272B91">
            <w:rPr>
              <w:rFonts w:ascii="ＭＳ 明朝" w:eastAsia="ＭＳ 明朝" w:hAnsi="ＭＳ 明朝"/>
            </w:rPr>
            <w:fldChar w:fldCharType="separate"/>
          </w:r>
          <w:hyperlink w:anchor="_Toc117070120" w:history="1">
            <w:r w:rsidR="00272B91" w:rsidRPr="00272B91">
              <w:rPr>
                <w:rStyle w:val="ae"/>
                <w:rFonts w:ascii="ＭＳ 明朝" w:eastAsia="ＭＳ 明朝" w:hAnsi="ＭＳ 明朝" w:cs="HGSｺﾞｼｯｸE"/>
                <w:noProof/>
              </w:rPr>
              <w:t>第１章</w:t>
            </w:r>
            <w:r w:rsidR="00272B91" w:rsidRPr="00272B91">
              <w:rPr>
                <w:rStyle w:val="ae"/>
                <w:rFonts w:ascii="ＭＳ 明朝" w:eastAsia="ＭＳ 明朝" w:hAnsi="ＭＳ 明朝"/>
                <w:noProof/>
              </w:rPr>
              <w:t xml:space="preserve"> 総則</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_Toc117070120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1</w:t>
            </w:r>
            <w:r w:rsidR="00272B91" w:rsidRPr="00272B91">
              <w:rPr>
                <w:rFonts w:ascii="ＭＳ 明朝" w:eastAsia="ＭＳ 明朝" w:hAnsi="ＭＳ 明朝"/>
                <w:noProof/>
                <w:webHidden/>
              </w:rPr>
              <w:fldChar w:fldCharType="end"/>
            </w:r>
          </w:hyperlink>
        </w:p>
        <w:p w14:paraId="4B6F5952" w14:textId="41944C24" w:rsidR="00272B91" w:rsidRPr="00272B91" w:rsidRDefault="002112D1">
          <w:pPr>
            <w:pStyle w:val="31"/>
            <w:tabs>
              <w:tab w:val="right" w:leader="dot" w:pos="9074"/>
            </w:tabs>
            <w:ind w:left="443"/>
            <w:rPr>
              <w:rFonts w:ascii="ＭＳ 明朝" w:eastAsia="ＭＳ 明朝" w:hAnsi="ＭＳ 明朝"/>
              <w:noProof/>
            </w:rPr>
          </w:pPr>
          <w:hyperlink w:anchor="_Toc117070121" w:history="1">
            <w:r w:rsidR="00272B91" w:rsidRPr="00272B91">
              <w:rPr>
                <w:rStyle w:val="ae"/>
                <w:rFonts w:ascii="ＭＳ 明朝" w:eastAsia="ＭＳ 明朝" w:hAnsi="ＭＳ 明朝"/>
                <w:bCs/>
                <w:noProof/>
                <w14:scene3d>
                  <w14:camera w14:prst="orthographicFront"/>
                  <w14:lightRig w14:rig="threePt" w14:dir="t">
                    <w14:rot w14:lat="0" w14:lon="0" w14:rev="0"/>
                  </w14:lightRig>
                </w14:scene3d>
              </w:rPr>
              <w:t>第１節</w:t>
            </w:r>
            <w:r w:rsidR="00272B91" w:rsidRPr="00272B91">
              <w:rPr>
                <w:rStyle w:val="ae"/>
                <w:rFonts w:ascii="ＭＳ 明朝" w:eastAsia="ＭＳ 明朝" w:hAnsi="ＭＳ 明朝"/>
                <w:noProof/>
              </w:rPr>
              <w:t xml:space="preserve"> 計画概要</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_Toc117070121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1</w:t>
            </w:r>
            <w:r w:rsidR="00272B91" w:rsidRPr="00272B91">
              <w:rPr>
                <w:rFonts w:ascii="ＭＳ 明朝" w:eastAsia="ＭＳ 明朝" w:hAnsi="ＭＳ 明朝"/>
                <w:noProof/>
                <w:webHidden/>
              </w:rPr>
              <w:fldChar w:fldCharType="end"/>
            </w:r>
          </w:hyperlink>
        </w:p>
        <w:p w14:paraId="09C26FB7" w14:textId="515434C7" w:rsidR="00272B91" w:rsidRPr="00272B91" w:rsidRDefault="002112D1">
          <w:pPr>
            <w:pStyle w:val="31"/>
            <w:tabs>
              <w:tab w:val="right" w:leader="dot" w:pos="9074"/>
            </w:tabs>
            <w:ind w:left="443"/>
            <w:rPr>
              <w:rFonts w:ascii="ＭＳ 明朝" w:eastAsia="ＭＳ 明朝" w:hAnsi="ＭＳ 明朝"/>
              <w:noProof/>
            </w:rPr>
          </w:pPr>
          <w:hyperlink w:anchor="_Toc117070122" w:history="1">
            <w:r w:rsidR="00272B91" w:rsidRPr="00272B91">
              <w:rPr>
                <w:rStyle w:val="ae"/>
                <w:rFonts w:ascii="ＭＳ 明朝" w:eastAsia="ＭＳ 明朝" w:hAnsi="ＭＳ 明朝"/>
                <w:bCs/>
                <w:noProof/>
                <w14:scene3d>
                  <w14:camera w14:prst="orthographicFront"/>
                  <w14:lightRig w14:rig="threePt" w14:dir="t">
                    <w14:rot w14:lat="0" w14:lon="0" w14:rev="0"/>
                  </w14:lightRig>
                </w14:scene3d>
              </w:rPr>
              <w:t>第２節</w:t>
            </w:r>
            <w:r w:rsidR="00272B91" w:rsidRPr="00272B91">
              <w:rPr>
                <w:rStyle w:val="ae"/>
                <w:rFonts w:ascii="ＭＳ 明朝" w:eastAsia="ＭＳ 明朝" w:hAnsi="ＭＳ 明朝"/>
                <w:noProof/>
              </w:rPr>
              <w:t xml:space="preserve"> 施設機能の確保</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_Toc117070122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4</w:t>
            </w:r>
            <w:r w:rsidR="00272B91" w:rsidRPr="00272B91">
              <w:rPr>
                <w:rFonts w:ascii="ＭＳ 明朝" w:eastAsia="ＭＳ 明朝" w:hAnsi="ＭＳ 明朝"/>
                <w:noProof/>
                <w:webHidden/>
              </w:rPr>
              <w:fldChar w:fldCharType="end"/>
            </w:r>
          </w:hyperlink>
        </w:p>
        <w:p w14:paraId="0344798E" w14:textId="22B7A1B6" w:rsidR="00272B91" w:rsidRPr="00272B91" w:rsidRDefault="002112D1">
          <w:pPr>
            <w:pStyle w:val="31"/>
            <w:tabs>
              <w:tab w:val="right" w:leader="dot" w:pos="9074"/>
            </w:tabs>
            <w:ind w:left="443"/>
            <w:rPr>
              <w:rFonts w:ascii="ＭＳ 明朝" w:eastAsia="ＭＳ 明朝" w:hAnsi="ＭＳ 明朝"/>
              <w:noProof/>
            </w:rPr>
          </w:pPr>
          <w:hyperlink w:anchor="_Toc117070123" w:history="1">
            <w:r w:rsidR="00272B91" w:rsidRPr="00272B91">
              <w:rPr>
                <w:rStyle w:val="ae"/>
                <w:rFonts w:ascii="ＭＳ 明朝" w:eastAsia="ＭＳ 明朝" w:hAnsi="ＭＳ 明朝"/>
                <w:bCs/>
                <w:noProof/>
                <w14:scene3d>
                  <w14:camera w14:prst="orthographicFront"/>
                  <w14:lightRig w14:rig="threePt" w14:dir="t">
                    <w14:rot w14:lat="0" w14:lon="0" w14:rev="0"/>
                  </w14:lightRig>
                </w14:scene3d>
              </w:rPr>
              <w:t>第３節</w:t>
            </w:r>
            <w:r w:rsidR="00272B91" w:rsidRPr="00272B91">
              <w:rPr>
                <w:rStyle w:val="ae"/>
                <w:rFonts w:ascii="ＭＳ 明朝" w:eastAsia="ＭＳ 明朝" w:hAnsi="ＭＳ 明朝"/>
                <w:noProof/>
              </w:rPr>
              <w:t xml:space="preserve"> 工事範囲</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_Toc117070123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6</w:t>
            </w:r>
            <w:r w:rsidR="00272B91" w:rsidRPr="00272B91">
              <w:rPr>
                <w:rFonts w:ascii="ＭＳ 明朝" w:eastAsia="ＭＳ 明朝" w:hAnsi="ＭＳ 明朝"/>
                <w:noProof/>
                <w:webHidden/>
              </w:rPr>
              <w:fldChar w:fldCharType="end"/>
            </w:r>
          </w:hyperlink>
        </w:p>
        <w:p w14:paraId="74F7E74B" w14:textId="5F388262" w:rsidR="00272B91" w:rsidRPr="00272B91" w:rsidRDefault="002112D1">
          <w:pPr>
            <w:pStyle w:val="31"/>
            <w:tabs>
              <w:tab w:val="right" w:leader="dot" w:pos="9074"/>
            </w:tabs>
            <w:ind w:left="443"/>
            <w:rPr>
              <w:rFonts w:ascii="ＭＳ 明朝" w:eastAsia="ＭＳ 明朝" w:hAnsi="ＭＳ 明朝"/>
              <w:noProof/>
            </w:rPr>
          </w:pPr>
          <w:hyperlink w:anchor="_Toc117070124" w:history="1">
            <w:r w:rsidR="00272B91" w:rsidRPr="00272B91">
              <w:rPr>
                <w:rStyle w:val="ae"/>
                <w:rFonts w:ascii="ＭＳ 明朝" w:eastAsia="ＭＳ 明朝" w:hAnsi="ＭＳ 明朝"/>
                <w:bCs/>
                <w:noProof/>
                <w14:scene3d>
                  <w14:camera w14:prst="orthographicFront"/>
                  <w14:lightRig w14:rig="threePt" w14:dir="t">
                    <w14:rot w14:lat="0" w14:lon="0" w14:rev="0"/>
                  </w14:lightRig>
                </w14:scene3d>
              </w:rPr>
              <w:t>第４節</w:t>
            </w:r>
            <w:r w:rsidR="00272B91" w:rsidRPr="00272B91">
              <w:rPr>
                <w:rStyle w:val="ae"/>
                <w:rFonts w:ascii="ＭＳ 明朝" w:eastAsia="ＭＳ 明朝" w:hAnsi="ＭＳ 明朝"/>
                <w:noProof/>
              </w:rPr>
              <w:t xml:space="preserve"> 提出図書</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_Toc117070124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7</w:t>
            </w:r>
            <w:r w:rsidR="00272B91" w:rsidRPr="00272B91">
              <w:rPr>
                <w:rFonts w:ascii="ＭＳ 明朝" w:eastAsia="ＭＳ 明朝" w:hAnsi="ＭＳ 明朝"/>
                <w:noProof/>
                <w:webHidden/>
              </w:rPr>
              <w:fldChar w:fldCharType="end"/>
            </w:r>
          </w:hyperlink>
        </w:p>
        <w:p w14:paraId="6571169E" w14:textId="05F47EE5" w:rsidR="00272B91" w:rsidRPr="00272B91" w:rsidRDefault="002112D1">
          <w:pPr>
            <w:pStyle w:val="31"/>
            <w:tabs>
              <w:tab w:val="right" w:leader="dot" w:pos="9074"/>
            </w:tabs>
            <w:ind w:left="443"/>
            <w:rPr>
              <w:rFonts w:ascii="ＭＳ 明朝" w:eastAsia="ＭＳ 明朝" w:hAnsi="ＭＳ 明朝"/>
              <w:noProof/>
            </w:rPr>
          </w:pPr>
          <w:hyperlink w:anchor="_Toc117070125" w:history="1">
            <w:r w:rsidR="00272B91" w:rsidRPr="00272B91">
              <w:rPr>
                <w:rStyle w:val="ae"/>
                <w:rFonts w:ascii="ＭＳ 明朝" w:eastAsia="ＭＳ 明朝" w:hAnsi="ＭＳ 明朝"/>
                <w:bCs/>
                <w:noProof/>
                <w14:scene3d>
                  <w14:camera w14:prst="orthographicFront"/>
                  <w14:lightRig w14:rig="threePt" w14:dir="t">
                    <w14:rot w14:lat="0" w14:lon="0" w14:rev="0"/>
                  </w14:lightRig>
                </w14:scene3d>
              </w:rPr>
              <w:t>第５節</w:t>
            </w:r>
            <w:r w:rsidR="00272B91" w:rsidRPr="00272B91">
              <w:rPr>
                <w:rStyle w:val="ae"/>
                <w:rFonts w:ascii="ＭＳ 明朝" w:eastAsia="ＭＳ 明朝" w:hAnsi="ＭＳ 明朝"/>
                <w:noProof/>
              </w:rPr>
              <w:t xml:space="preserve"> 検査及び試験</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_Toc117070125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9</w:t>
            </w:r>
            <w:r w:rsidR="00272B91" w:rsidRPr="00272B91">
              <w:rPr>
                <w:rFonts w:ascii="ＭＳ 明朝" w:eastAsia="ＭＳ 明朝" w:hAnsi="ＭＳ 明朝"/>
                <w:noProof/>
                <w:webHidden/>
              </w:rPr>
              <w:fldChar w:fldCharType="end"/>
            </w:r>
          </w:hyperlink>
        </w:p>
        <w:p w14:paraId="3E7D8B3B" w14:textId="27E67BBD" w:rsidR="00272B91" w:rsidRPr="00272B91" w:rsidRDefault="002112D1">
          <w:pPr>
            <w:pStyle w:val="31"/>
            <w:tabs>
              <w:tab w:val="right" w:leader="dot" w:pos="9074"/>
            </w:tabs>
            <w:ind w:left="443"/>
            <w:rPr>
              <w:rFonts w:ascii="ＭＳ 明朝" w:eastAsia="ＭＳ 明朝" w:hAnsi="ＭＳ 明朝"/>
              <w:noProof/>
            </w:rPr>
          </w:pPr>
          <w:hyperlink w:anchor="_Toc117070126" w:history="1">
            <w:r w:rsidR="00272B91" w:rsidRPr="00272B91">
              <w:rPr>
                <w:rStyle w:val="ae"/>
                <w:rFonts w:ascii="ＭＳ 明朝" w:eastAsia="ＭＳ 明朝" w:hAnsi="ＭＳ 明朝"/>
                <w:bCs/>
                <w:noProof/>
                <w14:scene3d>
                  <w14:camera w14:prst="orthographicFront"/>
                  <w14:lightRig w14:rig="threePt" w14:dir="t">
                    <w14:rot w14:lat="0" w14:lon="0" w14:rev="0"/>
                  </w14:lightRig>
                </w14:scene3d>
              </w:rPr>
              <w:t>第６節</w:t>
            </w:r>
            <w:r w:rsidR="00272B91" w:rsidRPr="00272B91">
              <w:rPr>
                <w:rStyle w:val="ae"/>
                <w:rFonts w:ascii="ＭＳ 明朝" w:eastAsia="ＭＳ 明朝" w:hAnsi="ＭＳ 明朝"/>
                <w:noProof/>
              </w:rPr>
              <w:t xml:space="preserve"> その他</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_Toc117070126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10</w:t>
            </w:r>
            <w:r w:rsidR="00272B91" w:rsidRPr="00272B91">
              <w:rPr>
                <w:rFonts w:ascii="ＭＳ 明朝" w:eastAsia="ＭＳ 明朝" w:hAnsi="ＭＳ 明朝"/>
                <w:noProof/>
                <w:webHidden/>
              </w:rPr>
              <w:fldChar w:fldCharType="end"/>
            </w:r>
          </w:hyperlink>
        </w:p>
        <w:p w14:paraId="71533C7C" w14:textId="576E0EA7" w:rsidR="00272B91" w:rsidRPr="00272B91" w:rsidRDefault="002112D1">
          <w:pPr>
            <w:pStyle w:val="21"/>
            <w:tabs>
              <w:tab w:val="right" w:leader="dot" w:pos="9074"/>
            </w:tabs>
            <w:ind w:left="222"/>
            <w:rPr>
              <w:rFonts w:ascii="ＭＳ 明朝" w:eastAsia="ＭＳ 明朝" w:hAnsi="ＭＳ 明朝"/>
              <w:noProof/>
            </w:rPr>
          </w:pPr>
          <w:hyperlink w:anchor="_Toc117070127" w:history="1">
            <w:r w:rsidR="00272B91" w:rsidRPr="00272B91">
              <w:rPr>
                <w:rStyle w:val="ae"/>
                <w:rFonts w:ascii="ＭＳ 明朝" w:eastAsia="ＭＳ 明朝" w:hAnsi="ＭＳ 明朝" w:cs="HGSｺﾞｼｯｸE"/>
                <w:noProof/>
              </w:rPr>
              <w:t>第２章</w:t>
            </w:r>
            <w:r w:rsidR="00272B91" w:rsidRPr="00272B91">
              <w:rPr>
                <w:rStyle w:val="ae"/>
                <w:rFonts w:ascii="ＭＳ 明朝" w:eastAsia="ＭＳ 明朝" w:hAnsi="ＭＳ 明朝"/>
                <w:noProof/>
              </w:rPr>
              <w:t xml:space="preserve"> 工事仕様</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_Toc117070127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16</w:t>
            </w:r>
            <w:r w:rsidR="00272B91" w:rsidRPr="00272B91">
              <w:rPr>
                <w:rFonts w:ascii="ＭＳ 明朝" w:eastAsia="ＭＳ 明朝" w:hAnsi="ＭＳ 明朝"/>
                <w:noProof/>
                <w:webHidden/>
              </w:rPr>
              <w:fldChar w:fldCharType="end"/>
            </w:r>
          </w:hyperlink>
        </w:p>
        <w:p w14:paraId="21444A06" w14:textId="7217C5E9" w:rsidR="00272B91" w:rsidRPr="00272B91" w:rsidRDefault="002112D1">
          <w:pPr>
            <w:pStyle w:val="31"/>
            <w:tabs>
              <w:tab w:val="right" w:leader="dot" w:pos="9074"/>
            </w:tabs>
            <w:ind w:left="443"/>
            <w:rPr>
              <w:rFonts w:ascii="ＭＳ 明朝" w:eastAsia="ＭＳ 明朝" w:hAnsi="ＭＳ 明朝"/>
              <w:noProof/>
            </w:rPr>
          </w:pPr>
          <w:hyperlink w:anchor="_Toc117070128" w:history="1">
            <w:r w:rsidR="00272B91" w:rsidRPr="00272B91">
              <w:rPr>
                <w:rStyle w:val="ae"/>
                <w:rFonts w:ascii="ＭＳ 明朝" w:eastAsia="ＭＳ 明朝" w:hAnsi="ＭＳ 明朝"/>
                <w:bCs/>
                <w:noProof/>
                <w14:scene3d>
                  <w14:camera w14:prst="orthographicFront"/>
                  <w14:lightRig w14:rig="threePt" w14:dir="t">
                    <w14:rot w14:lat="0" w14:lon="0" w14:rev="0"/>
                  </w14:lightRig>
                </w14:scene3d>
              </w:rPr>
              <w:t>第１節</w:t>
            </w:r>
            <w:r w:rsidR="00272B91" w:rsidRPr="00272B91">
              <w:rPr>
                <w:rStyle w:val="ae"/>
                <w:rFonts w:ascii="ＭＳ 明朝" w:eastAsia="ＭＳ 明朝" w:hAnsi="ＭＳ 明朝"/>
                <w:noProof/>
              </w:rPr>
              <w:t xml:space="preserve"> 仮設工事</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_Toc117070128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16</w:t>
            </w:r>
            <w:r w:rsidR="00272B91" w:rsidRPr="00272B91">
              <w:rPr>
                <w:rFonts w:ascii="ＭＳ 明朝" w:eastAsia="ＭＳ 明朝" w:hAnsi="ＭＳ 明朝"/>
                <w:noProof/>
                <w:webHidden/>
              </w:rPr>
              <w:fldChar w:fldCharType="end"/>
            </w:r>
          </w:hyperlink>
        </w:p>
        <w:p w14:paraId="53D88E16" w14:textId="30333635" w:rsidR="00272B91" w:rsidRPr="00272B91" w:rsidRDefault="002112D1">
          <w:pPr>
            <w:pStyle w:val="31"/>
            <w:tabs>
              <w:tab w:val="right" w:leader="dot" w:pos="9074"/>
            </w:tabs>
            <w:ind w:left="443"/>
            <w:rPr>
              <w:rFonts w:ascii="ＭＳ 明朝" w:eastAsia="ＭＳ 明朝" w:hAnsi="ＭＳ 明朝"/>
              <w:noProof/>
            </w:rPr>
          </w:pPr>
          <w:hyperlink w:anchor="_Toc117070129" w:history="1">
            <w:r w:rsidR="00272B91" w:rsidRPr="00272B91">
              <w:rPr>
                <w:rStyle w:val="ae"/>
                <w:rFonts w:ascii="ＭＳ 明朝" w:eastAsia="ＭＳ 明朝" w:hAnsi="ＭＳ 明朝"/>
                <w:bCs/>
                <w:noProof/>
                <w14:scene3d>
                  <w14:camera w14:prst="orthographicFront"/>
                  <w14:lightRig w14:rig="threePt" w14:dir="t">
                    <w14:rot w14:lat="0" w14:lon="0" w14:rev="0"/>
                  </w14:lightRig>
                </w14:scene3d>
              </w:rPr>
              <w:t>第２節</w:t>
            </w:r>
            <w:r w:rsidR="00272B91" w:rsidRPr="00272B91">
              <w:rPr>
                <w:rStyle w:val="ae"/>
                <w:rFonts w:ascii="ＭＳ 明朝" w:eastAsia="ＭＳ 明朝" w:hAnsi="ＭＳ 明朝"/>
                <w:noProof/>
              </w:rPr>
              <w:t xml:space="preserve"> 土壌汚染対策工事</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_Toc117070129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20</w:t>
            </w:r>
            <w:r w:rsidR="00272B91" w:rsidRPr="00272B91">
              <w:rPr>
                <w:rFonts w:ascii="ＭＳ 明朝" w:eastAsia="ＭＳ 明朝" w:hAnsi="ＭＳ 明朝"/>
                <w:noProof/>
                <w:webHidden/>
              </w:rPr>
              <w:fldChar w:fldCharType="end"/>
            </w:r>
          </w:hyperlink>
        </w:p>
        <w:p w14:paraId="35CFCDE4" w14:textId="764CCC7C" w:rsidR="00272B91" w:rsidRPr="00272B91" w:rsidRDefault="002112D1">
          <w:pPr>
            <w:pStyle w:val="31"/>
            <w:tabs>
              <w:tab w:val="right" w:leader="dot" w:pos="9074"/>
            </w:tabs>
            <w:ind w:left="443"/>
            <w:rPr>
              <w:rFonts w:ascii="ＭＳ 明朝" w:eastAsia="ＭＳ 明朝" w:hAnsi="ＭＳ 明朝"/>
              <w:noProof/>
            </w:rPr>
          </w:pPr>
          <w:hyperlink w:anchor="_Toc117070130" w:history="1">
            <w:r w:rsidR="00272B91" w:rsidRPr="00272B91">
              <w:rPr>
                <w:rStyle w:val="ae"/>
                <w:rFonts w:ascii="ＭＳ 明朝" w:eastAsia="ＭＳ 明朝" w:hAnsi="ＭＳ 明朝"/>
                <w:bCs/>
                <w:noProof/>
                <w14:scene3d>
                  <w14:camera w14:prst="orthographicFront"/>
                  <w14:lightRig w14:rig="threePt" w14:dir="t">
                    <w14:rot w14:lat="0" w14:lon="0" w14:rev="0"/>
                  </w14:lightRig>
                </w14:scene3d>
              </w:rPr>
              <w:t>第３節</w:t>
            </w:r>
            <w:r w:rsidR="00272B91" w:rsidRPr="00272B91">
              <w:rPr>
                <w:rStyle w:val="ae"/>
                <w:rFonts w:ascii="ＭＳ 明朝" w:eastAsia="ＭＳ 明朝" w:hAnsi="ＭＳ 明朝"/>
                <w:noProof/>
              </w:rPr>
              <w:t xml:space="preserve"> 埋設廃棄物対策工事</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_Toc117070130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23</w:t>
            </w:r>
            <w:r w:rsidR="00272B91" w:rsidRPr="00272B91">
              <w:rPr>
                <w:rFonts w:ascii="ＭＳ 明朝" w:eastAsia="ＭＳ 明朝" w:hAnsi="ＭＳ 明朝"/>
                <w:noProof/>
                <w:webHidden/>
              </w:rPr>
              <w:fldChar w:fldCharType="end"/>
            </w:r>
          </w:hyperlink>
        </w:p>
        <w:p w14:paraId="001A6CE3" w14:textId="6F7E8B72" w:rsidR="00272B91" w:rsidRPr="00272B91" w:rsidRDefault="002112D1">
          <w:pPr>
            <w:pStyle w:val="31"/>
            <w:tabs>
              <w:tab w:val="right" w:leader="dot" w:pos="9074"/>
            </w:tabs>
            <w:ind w:left="443"/>
            <w:rPr>
              <w:rFonts w:ascii="ＭＳ 明朝" w:eastAsia="ＭＳ 明朝" w:hAnsi="ＭＳ 明朝"/>
              <w:noProof/>
            </w:rPr>
          </w:pPr>
          <w:hyperlink w:anchor="_Toc117070131" w:history="1">
            <w:r w:rsidR="00272B91" w:rsidRPr="00272B91">
              <w:rPr>
                <w:rStyle w:val="ae"/>
                <w:rFonts w:ascii="ＭＳ 明朝" w:eastAsia="ＭＳ 明朝" w:hAnsi="ＭＳ 明朝"/>
                <w:bCs/>
                <w:noProof/>
                <w14:scene3d>
                  <w14:camera w14:prst="orthographicFront"/>
                  <w14:lightRig w14:rig="threePt" w14:dir="t">
                    <w14:rot w14:lat="0" w14:lon="0" w14:rev="0"/>
                  </w14:lightRig>
                </w14:scene3d>
              </w:rPr>
              <w:t>第４節</w:t>
            </w:r>
            <w:r w:rsidR="00272B91" w:rsidRPr="00272B91">
              <w:rPr>
                <w:rStyle w:val="ae"/>
                <w:rFonts w:ascii="ＭＳ 明朝" w:eastAsia="ＭＳ 明朝" w:hAnsi="ＭＳ 明朝"/>
                <w:noProof/>
              </w:rPr>
              <w:t xml:space="preserve"> 地下構造物対策工事</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_Toc117070131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24</w:t>
            </w:r>
            <w:r w:rsidR="00272B91" w:rsidRPr="00272B91">
              <w:rPr>
                <w:rFonts w:ascii="ＭＳ 明朝" w:eastAsia="ＭＳ 明朝" w:hAnsi="ＭＳ 明朝"/>
                <w:noProof/>
                <w:webHidden/>
              </w:rPr>
              <w:fldChar w:fldCharType="end"/>
            </w:r>
          </w:hyperlink>
        </w:p>
        <w:p w14:paraId="10CFF7C4" w14:textId="1413F239" w:rsidR="00272B91" w:rsidRPr="00272B91" w:rsidRDefault="002112D1">
          <w:pPr>
            <w:pStyle w:val="31"/>
            <w:tabs>
              <w:tab w:val="right" w:leader="dot" w:pos="9074"/>
            </w:tabs>
            <w:ind w:left="443"/>
            <w:rPr>
              <w:rFonts w:ascii="ＭＳ 明朝" w:eastAsia="ＭＳ 明朝" w:hAnsi="ＭＳ 明朝"/>
              <w:noProof/>
            </w:rPr>
          </w:pPr>
          <w:hyperlink w:anchor="_Toc117070132" w:history="1">
            <w:r w:rsidR="00272B91" w:rsidRPr="00272B91">
              <w:rPr>
                <w:rStyle w:val="ae"/>
                <w:rFonts w:ascii="ＭＳ 明朝" w:eastAsia="ＭＳ 明朝" w:hAnsi="ＭＳ 明朝"/>
                <w:bCs/>
                <w:noProof/>
                <w14:scene3d>
                  <w14:camera w14:prst="orthographicFront"/>
                  <w14:lightRig w14:rig="threePt" w14:dir="t">
                    <w14:rot w14:lat="0" w14:lon="0" w14:rev="0"/>
                  </w14:lightRig>
                </w14:scene3d>
              </w:rPr>
              <w:t>第５節</w:t>
            </w:r>
            <w:r w:rsidR="00272B91" w:rsidRPr="00272B91">
              <w:rPr>
                <w:rStyle w:val="ae"/>
                <w:rFonts w:ascii="ＭＳ 明朝" w:eastAsia="ＭＳ 明朝" w:hAnsi="ＭＳ 明朝"/>
                <w:noProof/>
              </w:rPr>
              <w:t xml:space="preserve"> 土壌汚染等対策工事費の変更</w:t>
            </w:r>
            <w:r w:rsidR="00272B91" w:rsidRPr="00272B91">
              <w:rPr>
                <w:rFonts w:ascii="ＭＳ 明朝" w:eastAsia="ＭＳ 明朝" w:hAnsi="ＭＳ 明朝"/>
                <w:noProof/>
                <w:webHidden/>
              </w:rPr>
              <w:tab/>
            </w:r>
            <w:r w:rsidR="00272B91" w:rsidRPr="00272B91">
              <w:rPr>
                <w:rFonts w:ascii="ＭＳ 明朝" w:eastAsia="ＭＳ 明朝" w:hAnsi="ＭＳ 明朝"/>
                <w:noProof/>
                <w:webHidden/>
              </w:rPr>
              <w:fldChar w:fldCharType="begin"/>
            </w:r>
            <w:r w:rsidR="00272B91" w:rsidRPr="00272B91">
              <w:rPr>
                <w:rFonts w:ascii="ＭＳ 明朝" w:eastAsia="ＭＳ 明朝" w:hAnsi="ＭＳ 明朝"/>
                <w:noProof/>
                <w:webHidden/>
              </w:rPr>
              <w:instrText xml:space="preserve"> PAGEREF _Toc117070132 \h </w:instrText>
            </w:r>
            <w:r w:rsidR="00272B91" w:rsidRPr="00272B91">
              <w:rPr>
                <w:rFonts w:ascii="ＭＳ 明朝" w:eastAsia="ＭＳ 明朝" w:hAnsi="ＭＳ 明朝"/>
                <w:noProof/>
                <w:webHidden/>
              </w:rPr>
            </w:r>
            <w:r w:rsidR="00272B91" w:rsidRPr="00272B91">
              <w:rPr>
                <w:rFonts w:ascii="ＭＳ 明朝" w:eastAsia="ＭＳ 明朝" w:hAnsi="ＭＳ 明朝"/>
                <w:noProof/>
                <w:webHidden/>
              </w:rPr>
              <w:fldChar w:fldCharType="separate"/>
            </w:r>
            <w:r w:rsidR="00272B91">
              <w:rPr>
                <w:rFonts w:ascii="ＭＳ 明朝" w:eastAsia="ＭＳ 明朝" w:hAnsi="ＭＳ 明朝"/>
                <w:noProof/>
                <w:webHidden/>
              </w:rPr>
              <w:t>26</w:t>
            </w:r>
            <w:r w:rsidR="00272B91" w:rsidRPr="00272B91">
              <w:rPr>
                <w:rFonts w:ascii="ＭＳ 明朝" w:eastAsia="ＭＳ 明朝" w:hAnsi="ＭＳ 明朝"/>
                <w:noProof/>
                <w:webHidden/>
              </w:rPr>
              <w:fldChar w:fldCharType="end"/>
            </w:r>
          </w:hyperlink>
        </w:p>
        <w:p w14:paraId="4CAB8653" w14:textId="1560CFA2" w:rsidR="005832EC" w:rsidRPr="00850A0A" w:rsidRDefault="001B68E0" w:rsidP="00400228">
          <w:pPr>
            <w:rPr>
              <w:rFonts w:asciiTheme="minorEastAsia" w:hAnsiTheme="minorEastAsia"/>
            </w:rPr>
          </w:pPr>
          <w:r w:rsidRPr="00272B91">
            <w:rPr>
              <w:rFonts w:ascii="ＭＳ 明朝" w:eastAsia="ＭＳ 明朝" w:hAnsi="ＭＳ 明朝"/>
            </w:rPr>
            <w:fldChar w:fldCharType="end"/>
          </w:r>
        </w:p>
      </w:sdtContent>
    </w:sdt>
    <w:p w14:paraId="481D6B0B" w14:textId="77777777" w:rsidR="00CA3BFB" w:rsidRPr="00F03042" w:rsidRDefault="00CA3BFB" w:rsidP="00E926E5">
      <w:pPr>
        <w:ind w:firstLineChars="100" w:firstLine="222"/>
        <w:rPr>
          <w:rFonts w:ascii="ＭＳ 明朝" w:eastAsia="ＭＳ 明朝" w:hAnsi="Century" w:cs="Times New Roman"/>
          <w:szCs w:val="21"/>
        </w:rPr>
      </w:pPr>
    </w:p>
    <w:p w14:paraId="5A7C4FED" w14:textId="77777777" w:rsidR="00484F7C" w:rsidRDefault="00484F7C">
      <w:pPr>
        <w:widowControl/>
        <w:jc w:val="left"/>
        <w:rPr>
          <w:rFonts w:ascii="ＭＳ 明朝" w:eastAsia="ＭＳ 明朝" w:hAnsi="Century" w:cs="Times New Roman"/>
          <w:szCs w:val="21"/>
        </w:rPr>
      </w:pPr>
      <w:r>
        <w:rPr>
          <w:rFonts w:ascii="ＭＳ 明朝" w:eastAsia="ＭＳ 明朝" w:hAnsi="Century" w:cs="Times New Roman"/>
          <w:szCs w:val="21"/>
        </w:rPr>
        <w:br w:type="page"/>
      </w:r>
    </w:p>
    <w:p w14:paraId="34536DF8" w14:textId="663D5896" w:rsidR="00E926E5" w:rsidRPr="00F03042" w:rsidRDefault="00E926E5" w:rsidP="00E926E5">
      <w:pPr>
        <w:ind w:firstLineChars="100" w:firstLine="222"/>
        <w:rPr>
          <w:rFonts w:ascii="ＭＳ 明朝" w:eastAsia="ＭＳ 明朝" w:hAnsi="Century" w:cs="Times New Roman"/>
          <w:szCs w:val="21"/>
        </w:rPr>
      </w:pPr>
      <w:r w:rsidRPr="00F03042">
        <w:rPr>
          <w:rFonts w:ascii="ＭＳ 明朝" w:eastAsia="ＭＳ 明朝" w:hAnsi="Century" w:cs="Times New Roman" w:hint="eastAsia"/>
          <w:szCs w:val="21"/>
        </w:rPr>
        <w:lastRenderedPageBreak/>
        <w:t>本要求水準書において使用する用語の定義は次のとおりである。</w:t>
      </w:r>
    </w:p>
    <w:p w14:paraId="7FAE96DC" w14:textId="77777777" w:rsidR="00E926E5" w:rsidRPr="00F03042" w:rsidRDefault="00E926E5" w:rsidP="00E926E5">
      <w:pPr>
        <w:ind w:firstLineChars="100" w:firstLine="232"/>
        <w:rPr>
          <w:rFonts w:ascii="ＭＳ 明朝" w:eastAsia="ＭＳ 明朝" w:hAnsi="Century" w:cs="Times New Roman"/>
          <w:sz w:val="22"/>
        </w:rPr>
      </w:pPr>
    </w:p>
    <w:tbl>
      <w:tblPr>
        <w:tblW w:w="5150" w:type="pct"/>
        <w:tblLayout w:type="fixed"/>
        <w:tblCellMar>
          <w:left w:w="99" w:type="dxa"/>
          <w:right w:w="99" w:type="dxa"/>
        </w:tblCellMar>
        <w:tblLook w:val="0000" w:firstRow="0" w:lastRow="0" w:firstColumn="0" w:lastColumn="0" w:noHBand="0" w:noVBand="0"/>
      </w:tblPr>
      <w:tblGrid>
        <w:gridCol w:w="2249"/>
        <w:gridCol w:w="219"/>
        <w:gridCol w:w="6889"/>
      </w:tblGrid>
      <w:tr w:rsidR="00F03042" w:rsidRPr="00F03042" w14:paraId="71C8DBD1" w14:textId="77777777" w:rsidTr="00BC39ED">
        <w:trPr>
          <w:trHeight w:val="73"/>
        </w:trPr>
        <w:tc>
          <w:tcPr>
            <w:tcW w:w="1202" w:type="pct"/>
          </w:tcPr>
          <w:p w14:paraId="67DE78F8" w14:textId="77777777" w:rsidR="00E926E5" w:rsidRPr="00F03042" w:rsidRDefault="00E926E5" w:rsidP="00E926E5">
            <w:pPr>
              <w:jc w:val="distribute"/>
              <w:rPr>
                <w:rFonts w:ascii="ＭＳ 明朝" w:eastAsia="ＭＳ 明朝" w:hAnsiTheme="minorEastAsia" w:cs="Times New Roman"/>
                <w:szCs w:val="21"/>
              </w:rPr>
            </w:pPr>
            <w:bookmarkStart w:id="1" w:name="_Hlk2949284"/>
            <w:r w:rsidRPr="00F03042">
              <w:rPr>
                <w:rFonts w:ascii="ＭＳ 明朝" w:eastAsia="ＭＳ 明朝" w:hAnsiTheme="minorEastAsia" w:cs="Times New Roman" w:hint="eastAsia"/>
                <w:szCs w:val="21"/>
              </w:rPr>
              <w:t>本事業</w:t>
            </w:r>
          </w:p>
        </w:tc>
        <w:tc>
          <w:tcPr>
            <w:tcW w:w="117" w:type="pct"/>
          </w:tcPr>
          <w:p w14:paraId="5CD3B675" w14:textId="77777777" w:rsidR="00E926E5" w:rsidRPr="00F03042" w:rsidRDefault="00E926E5" w:rsidP="00E926E5">
            <w:pPr>
              <w:rPr>
                <w:rFonts w:ascii="ＭＳ 明朝" w:eastAsia="ＭＳ 明朝" w:hAnsiTheme="minorEastAsia" w:cs="Times New Roman"/>
                <w:szCs w:val="21"/>
              </w:rPr>
            </w:pPr>
          </w:p>
        </w:tc>
        <w:tc>
          <w:tcPr>
            <w:tcW w:w="3681" w:type="pct"/>
          </w:tcPr>
          <w:p w14:paraId="410B83B7" w14:textId="0933BB84" w:rsidR="00E926E5" w:rsidRPr="00F03042" w:rsidRDefault="00045687" w:rsidP="00E926E5">
            <w:pPr>
              <w:rPr>
                <w:rFonts w:ascii="ＭＳ 明朝" w:eastAsia="ＭＳ 明朝" w:hAnsiTheme="minorEastAsia" w:cs="Times New Roman"/>
                <w:szCs w:val="21"/>
              </w:rPr>
            </w:pPr>
            <w:r w:rsidRPr="00F03042">
              <w:rPr>
                <w:rFonts w:hint="eastAsia"/>
              </w:rPr>
              <w:t>福島市あぶくまクリーンセンター焼却工場再整備事業</w:t>
            </w:r>
            <w:r w:rsidR="00E926E5" w:rsidRPr="00F03042">
              <w:rPr>
                <w:rFonts w:ascii="ＭＳ 明朝" w:eastAsia="ＭＳ 明朝" w:hAnsiTheme="minorEastAsia" w:cs="Times New Roman" w:hint="eastAsia"/>
                <w:szCs w:val="21"/>
              </w:rPr>
              <w:t>をいう。</w:t>
            </w:r>
          </w:p>
        </w:tc>
      </w:tr>
      <w:tr w:rsidR="00F03042" w:rsidRPr="00F03042" w14:paraId="3198FD0C" w14:textId="77777777" w:rsidTr="00BC39ED">
        <w:trPr>
          <w:trHeight w:val="100"/>
        </w:trPr>
        <w:tc>
          <w:tcPr>
            <w:tcW w:w="1202" w:type="pct"/>
          </w:tcPr>
          <w:p w14:paraId="41A5E70C" w14:textId="20AD706D" w:rsidR="00E926E5" w:rsidRPr="00F03042" w:rsidRDefault="00045687"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本市</w:t>
            </w:r>
          </w:p>
        </w:tc>
        <w:tc>
          <w:tcPr>
            <w:tcW w:w="117" w:type="pct"/>
          </w:tcPr>
          <w:p w14:paraId="149D9699" w14:textId="77777777" w:rsidR="00E926E5" w:rsidRPr="00F03042" w:rsidRDefault="00E926E5" w:rsidP="00E926E5">
            <w:pPr>
              <w:rPr>
                <w:rFonts w:ascii="ＭＳ 明朝" w:eastAsia="ＭＳ 明朝" w:hAnsiTheme="minorEastAsia" w:cs="Times New Roman"/>
                <w:szCs w:val="21"/>
              </w:rPr>
            </w:pPr>
          </w:p>
        </w:tc>
        <w:tc>
          <w:tcPr>
            <w:tcW w:w="3681" w:type="pct"/>
          </w:tcPr>
          <w:p w14:paraId="7CA719E2" w14:textId="38BEC54A" w:rsidR="00E926E5" w:rsidRPr="00F03042" w:rsidRDefault="00045687"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福島市</w:t>
            </w:r>
            <w:r w:rsidR="00E926E5" w:rsidRPr="00F03042">
              <w:rPr>
                <w:rFonts w:ascii="ＭＳ 明朝" w:eastAsia="ＭＳ 明朝" w:hAnsiTheme="minorEastAsia" w:cs="Times New Roman" w:hint="eastAsia"/>
                <w:szCs w:val="21"/>
              </w:rPr>
              <w:t>をいう。</w:t>
            </w:r>
          </w:p>
        </w:tc>
      </w:tr>
      <w:tr w:rsidR="00F03042" w:rsidRPr="00F03042" w14:paraId="5EDFF71E" w14:textId="77777777" w:rsidTr="00BC39ED">
        <w:trPr>
          <w:trHeight w:val="794"/>
        </w:trPr>
        <w:tc>
          <w:tcPr>
            <w:tcW w:w="1202" w:type="pct"/>
          </w:tcPr>
          <w:p w14:paraId="12354D6D" w14:textId="79FC885A"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本施設</w:t>
            </w:r>
          </w:p>
        </w:tc>
        <w:tc>
          <w:tcPr>
            <w:tcW w:w="117" w:type="pct"/>
          </w:tcPr>
          <w:p w14:paraId="21E801DA" w14:textId="77777777" w:rsidR="00E926E5" w:rsidRPr="00F03042" w:rsidRDefault="00E926E5" w:rsidP="00E926E5">
            <w:pPr>
              <w:rPr>
                <w:rFonts w:ascii="ＭＳ 明朝" w:eastAsia="ＭＳ 明朝" w:hAnsiTheme="minorEastAsia" w:cs="Times New Roman"/>
                <w:szCs w:val="21"/>
              </w:rPr>
            </w:pPr>
          </w:p>
        </w:tc>
        <w:tc>
          <w:tcPr>
            <w:tcW w:w="3681" w:type="pct"/>
          </w:tcPr>
          <w:p w14:paraId="5C9BC4F6" w14:textId="080AA736"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本事業において設計・建設され、運営される施設及び設備のうち、ごみ処理を用途とする施設をいい、工場棟、管理棟、計量棟、</w:t>
            </w:r>
            <w:r w:rsidR="000D74F1" w:rsidRPr="00F03042">
              <w:rPr>
                <w:rFonts w:ascii="ＭＳ 明朝" w:eastAsia="ＭＳ 明朝" w:hAnsiTheme="minorEastAsia" w:cs="Times New Roman" w:hint="eastAsia"/>
                <w:szCs w:val="21"/>
              </w:rPr>
              <w:t>ストックヤード、</w:t>
            </w:r>
            <w:r w:rsidR="000445B1" w:rsidRPr="00F03042">
              <w:rPr>
                <w:rFonts w:ascii="ＭＳ 明朝" w:eastAsia="ＭＳ 明朝" w:hAnsiTheme="minorEastAsia" w:cs="Times New Roman" w:hint="eastAsia"/>
                <w:szCs w:val="21"/>
              </w:rPr>
              <w:t>小動物</w:t>
            </w:r>
            <w:r w:rsidR="005170D1" w:rsidRPr="00F03042">
              <w:rPr>
                <w:rFonts w:ascii="ＭＳ 明朝" w:eastAsia="ＭＳ 明朝" w:hAnsiTheme="minorEastAsia" w:cs="Times New Roman" w:hint="eastAsia"/>
                <w:szCs w:val="21"/>
              </w:rPr>
              <w:t>焼却施設</w:t>
            </w:r>
            <w:r w:rsidRPr="00F03042">
              <w:rPr>
                <w:rFonts w:ascii="ＭＳ 明朝" w:eastAsia="ＭＳ 明朝" w:hAnsiTheme="minorEastAsia" w:cs="Times New Roman" w:hint="eastAsia"/>
                <w:szCs w:val="21"/>
              </w:rPr>
              <w:t>の他、構内道路、門扉、囲障、駐車場、植栽等で構成され</w:t>
            </w:r>
            <w:r w:rsidR="007D33D0" w:rsidRPr="00F03042">
              <w:rPr>
                <w:rFonts w:ascii="ＭＳ 明朝" w:eastAsia="ＭＳ 明朝" w:hAnsiTheme="minorEastAsia" w:cs="Times New Roman" w:hint="eastAsia"/>
                <w:szCs w:val="21"/>
              </w:rPr>
              <w:t>る</w:t>
            </w:r>
            <w:r w:rsidRPr="00F03042">
              <w:rPr>
                <w:rFonts w:ascii="ＭＳ 明朝" w:eastAsia="ＭＳ 明朝" w:hAnsiTheme="minorEastAsia" w:cs="Times New Roman" w:hint="eastAsia"/>
                <w:szCs w:val="21"/>
              </w:rPr>
              <w:t>施設一式をいう</w:t>
            </w:r>
          </w:p>
        </w:tc>
      </w:tr>
      <w:tr w:rsidR="00F03042" w:rsidRPr="00F03042" w14:paraId="1E33A795" w14:textId="77777777" w:rsidTr="00BC39ED">
        <w:trPr>
          <w:trHeight w:val="791"/>
        </w:trPr>
        <w:tc>
          <w:tcPr>
            <w:tcW w:w="1202" w:type="pct"/>
            <w:tcBorders>
              <w:bottom w:val="nil"/>
            </w:tcBorders>
          </w:tcPr>
          <w:p w14:paraId="0AA6A54C"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プラント</w:t>
            </w:r>
          </w:p>
        </w:tc>
        <w:tc>
          <w:tcPr>
            <w:tcW w:w="117" w:type="pct"/>
            <w:tcBorders>
              <w:bottom w:val="nil"/>
            </w:tcBorders>
          </w:tcPr>
          <w:p w14:paraId="36201A4B"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089D863E" w14:textId="44DDFCE4" w:rsidR="00E926E5" w:rsidRPr="00F03042" w:rsidRDefault="00B51244"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w:t>
            </w:r>
            <w:r w:rsidR="00E926E5" w:rsidRPr="00F03042">
              <w:rPr>
                <w:rFonts w:ascii="ＭＳ 明朝" w:eastAsia="ＭＳ 明朝" w:hAnsiTheme="minorEastAsia" w:cs="Times New Roman" w:hint="eastAsia"/>
                <w:szCs w:val="21"/>
              </w:rPr>
              <w:t>施設のうち</w:t>
            </w:r>
            <w:r w:rsidR="004527FF" w:rsidRPr="00FF37F7">
              <w:rPr>
                <w:rFonts w:ascii="ＭＳ 明朝" w:eastAsia="ＭＳ 明朝" w:hAnsiTheme="minorEastAsia" w:cs="Times New Roman" w:hint="eastAsia"/>
                <w:szCs w:val="21"/>
              </w:rPr>
              <w:t>、</w:t>
            </w:r>
            <w:r w:rsidR="00E926E5" w:rsidRPr="00FF37F7">
              <w:rPr>
                <w:rFonts w:ascii="ＭＳ 明朝" w:eastAsia="ＭＳ 明朝" w:hAnsiTheme="minorEastAsia" w:cs="Times New Roman" w:hint="eastAsia"/>
                <w:szCs w:val="21"/>
              </w:rPr>
              <w:t>ご</w:t>
            </w:r>
            <w:r w:rsidR="00E926E5" w:rsidRPr="00F03042">
              <w:rPr>
                <w:rFonts w:ascii="ＭＳ 明朝" w:eastAsia="ＭＳ 明朝" w:hAnsiTheme="minorEastAsia" w:cs="Times New Roman" w:hint="eastAsia"/>
                <w:szCs w:val="21"/>
              </w:rPr>
              <w:t>み処理に必要なすべての設備（機械設備、電気設備及び計装設備を含む。）を総称していう。</w:t>
            </w:r>
          </w:p>
        </w:tc>
      </w:tr>
      <w:tr w:rsidR="00F03042" w:rsidRPr="00F03042" w14:paraId="0BA617EE" w14:textId="77777777" w:rsidTr="00BC39ED">
        <w:trPr>
          <w:trHeight w:val="433"/>
        </w:trPr>
        <w:tc>
          <w:tcPr>
            <w:tcW w:w="1202" w:type="pct"/>
            <w:tcBorders>
              <w:bottom w:val="nil"/>
            </w:tcBorders>
          </w:tcPr>
          <w:p w14:paraId="3EB0B54D"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建築物等</w:t>
            </w:r>
          </w:p>
        </w:tc>
        <w:tc>
          <w:tcPr>
            <w:tcW w:w="117" w:type="pct"/>
            <w:tcBorders>
              <w:bottom w:val="nil"/>
            </w:tcBorders>
          </w:tcPr>
          <w:p w14:paraId="1C283154"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4CF91BA3" w14:textId="594357A7" w:rsidR="00E926E5" w:rsidRPr="00F03042" w:rsidRDefault="00B51244"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w:t>
            </w:r>
            <w:r w:rsidR="00E926E5" w:rsidRPr="00F03042">
              <w:rPr>
                <w:rFonts w:ascii="ＭＳ 明朝" w:eastAsia="ＭＳ 明朝" w:hAnsiTheme="minorEastAsia" w:cs="Times New Roman" w:hint="eastAsia"/>
                <w:szCs w:val="21"/>
              </w:rPr>
              <w:t>施設のうち</w:t>
            </w:r>
            <w:r w:rsidR="004527FF" w:rsidRPr="00BC39ED">
              <w:rPr>
                <w:rFonts w:ascii="ＭＳ 明朝" w:eastAsia="ＭＳ 明朝" w:hAnsiTheme="minorEastAsia" w:cs="Times New Roman" w:hint="eastAsia"/>
                <w:szCs w:val="21"/>
              </w:rPr>
              <w:t>、</w:t>
            </w:r>
            <w:r w:rsidR="00E926E5" w:rsidRPr="00F03042">
              <w:rPr>
                <w:rFonts w:ascii="ＭＳ 明朝" w:eastAsia="ＭＳ 明朝" w:hAnsiTheme="minorEastAsia" w:cs="Times New Roman" w:hint="eastAsia"/>
                <w:szCs w:val="21"/>
              </w:rPr>
              <w:t>プラントを除く設備及び建築物を総称していう。</w:t>
            </w:r>
          </w:p>
        </w:tc>
      </w:tr>
      <w:tr w:rsidR="00F03042" w:rsidRPr="00F03042" w14:paraId="3446BA18" w14:textId="77777777" w:rsidTr="00BC39ED">
        <w:trPr>
          <w:trHeight w:val="1158"/>
        </w:trPr>
        <w:tc>
          <w:tcPr>
            <w:tcW w:w="1202" w:type="pct"/>
            <w:tcBorders>
              <w:bottom w:val="nil"/>
            </w:tcBorders>
          </w:tcPr>
          <w:p w14:paraId="7DF0C585"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委員会</w:t>
            </w:r>
          </w:p>
        </w:tc>
        <w:tc>
          <w:tcPr>
            <w:tcW w:w="117" w:type="pct"/>
            <w:tcBorders>
              <w:bottom w:val="nil"/>
            </w:tcBorders>
          </w:tcPr>
          <w:p w14:paraId="18D68B23"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79A46F17" w14:textId="725F9D62" w:rsidR="00E926E5" w:rsidRPr="00F03042" w:rsidRDefault="00E926E5" w:rsidP="00E926E5">
            <w:pPr>
              <w:rPr>
                <w:rFonts w:ascii="ＭＳ 明朝" w:eastAsia="ＭＳ 明朝" w:hAnsiTheme="minorEastAsia" w:cs="Times New Roman"/>
                <w:dstrike/>
                <w:szCs w:val="21"/>
              </w:rPr>
            </w:pPr>
            <w:r w:rsidRPr="00F03042">
              <w:rPr>
                <w:rFonts w:ascii="ＭＳ 明朝" w:eastAsia="ＭＳ 明朝" w:hAnsiTheme="minorEastAsia" w:cs="Times New Roman" w:hint="eastAsia"/>
                <w:szCs w:val="21"/>
              </w:rPr>
              <w:t>本事業の実施に際して必要となる事項の検討及び提案審査を行う目的で、</w:t>
            </w:r>
            <w:r w:rsidR="007D33D0" w:rsidRPr="00F03042">
              <w:rPr>
                <w:rFonts w:ascii="ＭＳ 明朝" w:eastAsia="ＭＳ 明朝" w:hAnsiTheme="minorEastAsia" w:cs="Times New Roman" w:hint="eastAsia"/>
                <w:szCs w:val="21"/>
              </w:rPr>
              <w:t>本市</w:t>
            </w:r>
            <w:r w:rsidRPr="00F03042">
              <w:rPr>
                <w:rFonts w:ascii="ＭＳ 明朝" w:eastAsia="ＭＳ 明朝" w:hAnsiTheme="minorEastAsia" w:cs="Times New Roman" w:hint="eastAsia"/>
                <w:szCs w:val="21"/>
              </w:rPr>
              <w:t>が開催する学識経験者などで構成される組織「</w:t>
            </w:r>
            <w:r w:rsidR="00B51244" w:rsidRPr="00F03042">
              <w:rPr>
                <w:rFonts w:hAnsiTheme="minorEastAsia" w:hint="eastAsia"/>
                <w:szCs w:val="21"/>
              </w:rPr>
              <w:t>福島市</w:t>
            </w:r>
            <w:r w:rsidR="007D33D0" w:rsidRPr="00F03042">
              <w:rPr>
                <w:rFonts w:hAnsiTheme="minorEastAsia" w:hint="eastAsia"/>
                <w:szCs w:val="21"/>
              </w:rPr>
              <w:t>あぶくまクリーンセンター焼却工場再</w:t>
            </w:r>
            <w:r w:rsidR="00201443" w:rsidRPr="00F03042">
              <w:rPr>
                <w:rFonts w:hAnsiTheme="minorEastAsia" w:hint="eastAsia"/>
                <w:szCs w:val="21"/>
              </w:rPr>
              <w:t>整備事業者選定委員会</w:t>
            </w:r>
            <w:r w:rsidRPr="00F03042">
              <w:rPr>
                <w:rFonts w:ascii="ＭＳ 明朝" w:eastAsia="ＭＳ 明朝" w:hAnsiTheme="minorEastAsia" w:cs="Times New Roman" w:hint="eastAsia"/>
                <w:szCs w:val="21"/>
              </w:rPr>
              <w:t>」をいう。</w:t>
            </w:r>
          </w:p>
        </w:tc>
      </w:tr>
      <w:tr w:rsidR="00F03042" w:rsidRPr="00F03042" w14:paraId="39700A65" w14:textId="77777777" w:rsidTr="00BC39ED">
        <w:trPr>
          <w:trHeight w:val="100"/>
        </w:trPr>
        <w:tc>
          <w:tcPr>
            <w:tcW w:w="1202" w:type="pct"/>
          </w:tcPr>
          <w:p w14:paraId="185E048F"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応募者</w:t>
            </w:r>
          </w:p>
        </w:tc>
        <w:tc>
          <w:tcPr>
            <w:tcW w:w="117" w:type="pct"/>
          </w:tcPr>
          <w:p w14:paraId="69E1B39E" w14:textId="77777777" w:rsidR="00E926E5" w:rsidRPr="00F03042" w:rsidRDefault="00E926E5" w:rsidP="00E926E5">
            <w:pPr>
              <w:rPr>
                <w:rFonts w:ascii="ＭＳ 明朝" w:eastAsia="ＭＳ 明朝" w:hAnsiTheme="minorEastAsia" w:cs="Times New Roman"/>
                <w:szCs w:val="21"/>
              </w:rPr>
            </w:pPr>
          </w:p>
        </w:tc>
        <w:tc>
          <w:tcPr>
            <w:tcW w:w="3681" w:type="pct"/>
          </w:tcPr>
          <w:p w14:paraId="12B4B427" w14:textId="21C8ADD0"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w:t>
            </w:r>
            <w:r w:rsidR="008B7810" w:rsidRPr="00F03042">
              <w:rPr>
                <w:rFonts w:ascii="ＭＳ 明朝" w:eastAsia="ＭＳ 明朝" w:hAnsiTheme="minorEastAsia" w:cs="Times New Roman" w:hint="eastAsia"/>
                <w:szCs w:val="21"/>
              </w:rPr>
              <w:t>応募</w:t>
            </w:r>
            <w:r w:rsidRPr="00F03042">
              <w:rPr>
                <w:rFonts w:ascii="ＭＳ 明朝" w:eastAsia="ＭＳ 明朝" w:hAnsiTheme="minorEastAsia" w:cs="Times New Roman" w:hint="eastAsia"/>
                <w:szCs w:val="21"/>
              </w:rPr>
              <w:t>に参加する複数企業で構成される企業グループをいう。</w:t>
            </w:r>
          </w:p>
        </w:tc>
      </w:tr>
      <w:tr w:rsidR="00F03042" w:rsidRPr="00F03042" w14:paraId="0B8EAE24" w14:textId="77777777" w:rsidTr="00BC39ED">
        <w:trPr>
          <w:trHeight w:val="100"/>
        </w:trPr>
        <w:tc>
          <w:tcPr>
            <w:tcW w:w="1202" w:type="pct"/>
            <w:tcBorders>
              <w:bottom w:val="nil"/>
            </w:tcBorders>
          </w:tcPr>
          <w:p w14:paraId="1A4B9072"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代表企業</w:t>
            </w:r>
          </w:p>
        </w:tc>
        <w:tc>
          <w:tcPr>
            <w:tcW w:w="117" w:type="pct"/>
            <w:tcBorders>
              <w:bottom w:val="nil"/>
            </w:tcBorders>
          </w:tcPr>
          <w:p w14:paraId="5FF13164" w14:textId="77777777" w:rsidR="00E926E5" w:rsidRPr="00F03042" w:rsidRDefault="00E926E5" w:rsidP="00E926E5">
            <w:pPr>
              <w:rPr>
                <w:rFonts w:ascii="ＭＳ 明朝" w:eastAsia="ＭＳ 明朝" w:hAnsiTheme="minorEastAsia" w:cs="Times New Roman"/>
                <w:szCs w:val="21"/>
              </w:rPr>
            </w:pPr>
          </w:p>
        </w:tc>
        <w:tc>
          <w:tcPr>
            <w:tcW w:w="3681" w:type="pct"/>
            <w:tcBorders>
              <w:bottom w:val="nil"/>
            </w:tcBorders>
          </w:tcPr>
          <w:p w14:paraId="4300AA36" w14:textId="4DD2752C" w:rsidR="00E926E5" w:rsidRPr="00F03042" w:rsidRDefault="008B7810"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w:t>
            </w:r>
            <w:r w:rsidR="00E926E5" w:rsidRPr="00F03042">
              <w:rPr>
                <w:rFonts w:ascii="ＭＳ 明朝" w:eastAsia="ＭＳ 明朝" w:hAnsiTheme="minorEastAsia" w:cs="Times New Roman" w:hint="eastAsia"/>
                <w:szCs w:val="21"/>
              </w:rPr>
              <w:t>において応募者の代表を務める</w:t>
            </w:r>
            <w:r w:rsidR="004527FF" w:rsidRPr="009E29E8">
              <w:rPr>
                <w:rFonts w:ascii="ＭＳ 明朝" w:eastAsia="ＭＳ 明朝" w:hAnsiTheme="minorEastAsia" w:cs="Times New Roman" w:hint="eastAsia"/>
                <w:szCs w:val="21"/>
              </w:rPr>
              <w:t>者</w:t>
            </w:r>
            <w:r w:rsidR="00E926E5" w:rsidRPr="00F03042">
              <w:rPr>
                <w:rFonts w:ascii="ＭＳ 明朝" w:eastAsia="ＭＳ 明朝" w:hAnsiTheme="minorEastAsia" w:cs="Times New Roman" w:hint="eastAsia"/>
                <w:szCs w:val="21"/>
              </w:rPr>
              <w:t>をいう。</w:t>
            </w:r>
          </w:p>
        </w:tc>
      </w:tr>
      <w:tr w:rsidR="00F03042" w:rsidRPr="00F03042" w14:paraId="4492E8C3" w14:textId="77777777" w:rsidTr="00BC39ED">
        <w:trPr>
          <w:trHeight w:val="419"/>
        </w:trPr>
        <w:tc>
          <w:tcPr>
            <w:tcW w:w="1202" w:type="pct"/>
            <w:tcBorders>
              <w:bottom w:val="nil"/>
            </w:tcBorders>
          </w:tcPr>
          <w:p w14:paraId="7BBB4A5B"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構成員</w:t>
            </w:r>
          </w:p>
        </w:tc>
        <w:tc>
          <w:tcPr>
            <w:tcW w:w="117" w:type="pct"/>
            <w:tcBorders>
              <w:bottom w:val="nil"/>
            </w:tcBorders>
          </w:tcPr>
          <w:p w14:paraId="5B207680"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076EE6A4" w14:textId="1BF17FB0"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応募者のうち、民間事業者の選定後、特別目的会社への出資を行う</w:t>
            </w:r>
            <w:r w:rsidR="004527FF"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をいう。</w:t>
            </w:r>
          </w:p>
        </w:tc>
      </w:tr>
      <w:tr w:rsidR="00F03042" w:rsidRPr="00F03042" w14:paraId="77EA232C" w14:textId="77777777" w:rsidTr="00BC39ED">
        <w:trPr>
          <w:trHeight w:val="419"/>
        </w:trPr>
        <w:tc>
          <w:tcPr>
            <w:tcW w:w="1202" w:type="pct"/>
            <w:tcBorders>
              <w:bottom w:val="nil"/>
            </w:tcBorders>
          </w:tcPr>
          <w:p w14:paraId="52F849BF"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協力企業</w:t>
            </w:r>
          </w:p>
        </w:tc>
        <w:tc>
          <w:tcPr>
            <w:tcW w:w="117" w:type="pct"/>
            <w:tcBorders>
              <w:bottom w:val="nil"/>
            </w:tcBorders>
          </w:tcPr>
          <w:p w14:paraId="1A31F41D"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096EBA34" w14:textId="4A448D12"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応募者のうち、民間事業者の選定後、特別目的会社への出資を行わない</w:t>
            </w:r>
            <w:r w:rsidR="004527FF"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で、本事業の実施に際して、設計・建設業務、運営・維持管理業務のうちの一部を請負</w:t>
            </w:r>
            <w:r w:rsidR="00147D33" w:rsidRPr="00F03042">
              <w:rPr>
                <w:rFonts w:ascii="ＭＳ 明朝" w:eastAsia="ＭＳ 明朝" w:hAnsiTheme="minorEastAsia" w:cs="Times New Roman" w:hint="eastAsia"/>
                <w:szCs w:val="21"/>
              </w:rPr>
              <w:t>また</w:t>
            </w:r>
            <w:r w:rsidRPr="00F03042">
              <w:rPr>
                <w:rFonts w:ascii="ＭＳ 明朝" w:eastAsia="ＭＳ 明朝" w:hAnsiTheme="minorEastAsia" w:cs="Times New Roman" w:hint="eastAsia"/>
                <w:szCs w:val="21"/>
              </w:rPr>
              <w:t>は受託することを予定している</w:t>
            </w:r>
            <w:r w:rsidR="004527FF"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をいう。</w:t>
            </w:r>
          </w:p>
        </w:tc>
      </w:tr>
      <w:tr w:rsidR="00F03042" w:rsidRPr="00F03042" w14:paraId="2BBDF0E5" w14:textId="77777777" w:rsidTr="00BC39ED">
        <w:trPr>
          <w:trHeight w:val="419"/>
        </w:trPr>
        <w:tc>
          <w:tcPr>
            <w:tcW w:w="1202" w:type="pct"/>
            <w:tcBorders>
              <w:bottom w:val="nil"/>
            </w:tcBorders>
          </w:tcPr>
          <w:p w14:paraId="6C54375B" w14:textId="77777777" w:rsidR="00E926E5" w:rsidRPr="00F03042" w:rsidRDefault="00E926E5" w:rsidP="00E926E5">
            <w:pPr>
              <w:jc w:val="distribute"/>
              <w:rPr>
                <w:rFonts w:ascii="ＭＳ 明朝" w:eastAsia="ＭＳ 明朝" w:hAnsiTheme="minorEastAsia" w:cs="Times New Roman"/>
                <w:szCs w:val="21"/>
              </w:rPr>
            </w:pPr>
            <w:bookmarkStart w:id="2" w:name="_Hlk116915491"/>
            <w:r w:rsidRPr="00F03042">
              <w:rPr>
                <w:rFonts w:ascii="ＭＳ 明朝" w:eastAsia="ＭＳ 明朝" w:hAnsiTheme="minorEastAsia" w:cs="Times New Roman" w:hint="eastAsia"/>
                <w:szCs w:val="21"/>
              </w:rPr>
              <w:t>設計・建設業務</w:t>
            </w:r>
            <w:bookmarkEnd w:id="2"/>
          </w:p>
        </w:tc>
        <w:tc>
          <w:tcPr>
            <w:tcW w:w="117" w:type="pct"/>
            <w:tcBorders>
              <w:bottom w:val="nil"/>
            </w:tcBorders>
          </w:tcPr>
          <w:p w14:paraId="75DC9F4F"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2BD88047" w14:textId="23755551"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本事業のうち、</w:t>
            </w:r>
            <w:r w:rsidR="00455890" w:rsidRPr="00F03042">
              <w:rPr>
                <w:rFonts w:ascii="ＭＳ 明朝" w:eastAsia="ＭＳ 明朝" w:hAnsiTheme="minorEastAsia" w:cs="Times New Roman" w:hint="eastAsia"/>
                <w:szCs w:val="21"/>
              </w:rPr>
              <w:t>本</w:t>
            </w:r>
            <w:r w:rsidRPr="00F03042">
              <w:rPr>
                <w:rFonts w:ascii="ＭＳ 明朝" w:eastAsia="ＭＳ 明朝" w:hAnsiTheme="minorEastAsia" w:cs="Times New Roman" w:hint="eastAsia"/>
                <w:szCs w:val="21"/>
              </w:rPr>
              <w:t>施設の設計・建設に係る業務をいう</w:t>
            </w:r>
            <w:r w:rsidR="00BC39ED">
              <w:rPr>
                <w:rFonts w:ascii="ＭＳ 明朝" w:eastAsia="ＭＳ 明朝" w:hAnsiTheme="minorEastAsia" w:cs="Times New Roman" w:hint="eastAsia"/>
                <w:szCs w:val="21"/>
              </w:rPr>
              <w:t>（造成工事を含む。）</w:t>
            </w:r>
            <w:r w:rsidRPr="00F03042">
              <w:rPr>
                <w:rFonts w:ascii="ＭＳ 明朝" w:eastAsia="ＭＳ 明朝" w:hAnsiTheme="minorEastAsia" w:cs="Times New Roman" w:hint="eastAsia"/>
                <w:szCs w:val="21"/>
              </w:rPr>
              <w:t>。</w:t>
            </w:r>
          </w:p>
        </w:tc>
      </w:tr>
      <w:tr w:rsidR="00F03042" w:rsidRPr="00F03042" w14:paraId="15ED893B" w14:textId="77777777" w:rsidTr="00BC39ED">
        <w:trPr>
          <w:trHeight w:val="419"/>
        </w:trPr>
        <w:tc>
          <w:tcPr>
            <w:tcW w:w="1202" w:type="pct"/>
            <w:tcBorders>
              <w:bottom w:val="nil"/>
            </w:tcBorders>
          </w:tcPr>
          <w:p w14:paraId="30CF5783" w14:textId="77777777" w:rsidR="00E926E5" w:rsidRPr="00F03042" w:rsidRDefault="00E926E5" w:rsidP="00E926E5">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運営・維持管理業務</w:t>
            </w:r>
          </w:p>
        </w:tc>
        <w:tc>
          <w:tcPr>
            <w:tcW w:w="117" w:type="pct"/>
            <w:tcBorders>
              <w:bottom w:val="nil"/>
            </w:tcBorders>
          </w:tcPr>
          <w:p w14:paraId="1D5CF9A9" w14:textId="77777777" w:rsidR="00E926E5" w:rsidRPr="00F03042" w:rsidRDefault="00E926E5" w:rsidP="00E926E5">
            <w:pPr>
              <w:rPr>
                <w:rFonts w:ascii="ＭＳ 明朝" w:eastAsia="ＭＳ 明朝" w:hAnsiTheme="minorEastAsia" w:cs="Times New Roman"/>
                <w:dstrike/>
                <w:szCs w:val="21"/>
              </w:rPr>
            </w:pPr>
          </w:p>
        </w:tc>
        <w:tc>
          <w:tcPr>
            <w:tcW w:w="3681" w:type="pct"/>
            <w:tcBorders>
              <w:bottom w:val="nil"/>
            </w:tcBorders>
          </w:tcPr>
          <w:p w14:paraId="12E27D4C" w14:textId="0B2285A0" w:rsidR="00E926E5" w:rsidRPr="00F03042" w:rsidRDefault="00E926E5" w:rsidP="00E926E5">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本事業のうち、</w:t>
            </w:r>
            <w:r w:rsidR="00455890" w:rsidRPr="00F03042">
              <w:rPr>
                <w:rFonts w:ascii="ＭＳ 明朝" w:eastAsia="ＭＳ 明朝" w:hAnsiTheme="minorEastAsia" w:cs="Times New Roman" w:hint="eastAsia"/>
                <w:szCs w:val="21"/>
              </w:rPr>
              <w:t>本</w:t>
            </w:r>
            <w:r w:rsidRPr="00F03042">
              <w:rPr>
                <w:rFonts w:ascii="ＭＳ 明朝" w:eastAsia="ＭＳ 明朝" w:hAnsiTheme="minorEastAsia" w:cs="Times New Roman" w:hint="eastAsia"/>
                <w:szCs w:val="21"/>
              </w:rPr>
              <w:t>施設の運営・維持管理に係る業務をいう。</w:t>
            </w:r>
          </w:p>
        </w:tc>
      </w:tr>
      <w:tr w:rsidR="00AE2B86" w:rsidRPr="00F03042" w14:paraId="08C9C07B" w14:textId="77777777" w:rsidTr="00BC39ED">
        <w:trPr>
          <w:trHeight w:val="419"/>
        </w:trPr>
        <w:tc>
          <w:tcPr>
            <w:tcW w:w="1202" w:type="pct"/>
            <w:tcBorders>
              <w:bottom w:val="nil"/>
            </w:tcBorders>
          </w:tcPr>
          <w:p w14:paraId="20E93F2A" w14:textId="5FCACA35" w:rsidR="00AE2B86" w:rsidRPr="00A42290" w:rsidRDefault="00AE2B86" w:rsidP="00AE2B86">
            <w:pPr>
              <w:jc w:val="distribute"/>
              <w:rPr>
                <w:rFonts w:ascii="ＭＳ 明朝" w:eastAsia="ＭＳ 明朝" w:hAnsiTheme="minorEastAsia" w:cs="Times New Roman"/>
                <w:szCs w:val="21"/>
              </w:rPr>
            </w:pPr>
            <w:bookmarkStart w:id="3" w:name="_Hlk116981001"/>
            <w:r w:rsidRPr="00A42290">
              <w:rPr>
                <w:rFonts w:ascii="ＭＳ 明朝" w:eastAsia="ＭＳ 明朝" w:hAnsiTheme="minorEastAsia" w:cs="Times New Roman" w:hint="eastAsia"/>
                <w:szCs w:val="21"/>
              </w:rPr>
              <w:t>土壌汚染等対策工事</w:t>
            </w:r>
            <w:bookmarkEnd w:id="3"/>
          </w:p>
        </w:tc>
        <w:tc>
          <w:tcPr>
            <w:tcW w:w="117" w:type="pct"/>
            <w:tcBorders>
              <w:bottom w:val="nil"/>
            </w:tcBorders>
          </w:tcPr>
          <w:p w14:paraId="2F28F43E" w14:textId="77777777" w:rsidR="00AE2B86" w:rsidRPr="00A42290" w:rsidRDefault="00AE2B86" w:rsidP="00AE2B86">
            <w:pPr>
              <w:rPr>
                <w:rFonts w:ascii="ＭＳ 明朝" w:eastAsia="ＭＳ 明朝" w:hAnsiTheme="minorEastAsia" w:cs="Times New Roman"/>
                <w:dstrike/>
                <w:szCs w:val="21"/>
              </w:rPr>
            </w:pPr>
          </w:p>
        </w:tc>
        <w:tc>
          <w:tcPr>
            <w:tcW w:w="3681" w:type="pct"/>
            <w:tcBorders>
              <w:bottom w:val="nil"/>
            </w:tcBorders>
          </w:tcPr>
          <w:p w14:paraId="512EBB06" w14:textId="435FAA50" w:rsidR="00AE2B86" w:rsidRPr="00A42290" w:rsidRDefault="00AE2B86" w:rsidP="00AE2B86">
            <w:pPr>
              <w:rPr>
                <w:rFonts w:ascii="ＭＳ 明朝" w:eastAsia="ＭＳ 明朝" w:hAnsiTheme="minorEastAsia" w:cs="Times New Roman"/>
                <w:szCs w:val="21"/>
              </w:rPr>
            </w:pPr>
            <w:r w:rsidRPr="00A42290">
              <w:rPr>
                <w:rFonts w:ascii="ＭＳ 明朝" w:eastAsia="ＭＳ 明朝" w:hAnsiTheme="minorEastAsia" w:cs="Times New Roman" w:hint="eastAsia"/>
                <w:szCs w:val="21"/>
              </w:rPr>
              <w:t>本事業の</w:t>
            </w:r>
            <w:r w:rsidR="00CF2BF8" w:rsidRPr="00A42290">
              <w:rPr>
                <w:rFonts w:ascii="ＭＳ 明朝" w:eastAsia="ＭＳ 明朝" w:hAnsiTheme="minorEastAsia" w:cs="Times New Roman" w:hint="eastAsia"/>
                <w:szCs w:val="21"/>
              </w:rPr>
              <w:t>設計・建設業務の</w:t>
            </w:r>
            <w:r w:rsidRPr="00A42290">
              <w:rPr>
                <w:rFonts w:ascii="ＭＳ 明朝" w:eastAsia="ＭＳ 明朝" w:hAnsiTheme="minorEastAsia" w:cs="Times New Roman" w:hint="eastAsia"/>
                <w:szCs w:val="21"/>
              </w:rPr>
              <w:t>うち、土壌汚染等対策工事をいう。</w:t>
            </w:r>
          </w:p>
        </w:tc>
      </w:tr>
      <w:tr w:rsidR="00AE2B86" w:rsidRPr="00F03042" w14:paraId="1333099F" w14:textId="77777777" w:rsidTr="00BC39ED">
        <w:trPr>
          <w:trHeight w:val="106"/>
        </w:trPr>
        <w:tc>
          <w:tcPr>
            <w:tcW w:w="1202" w:type="pct"/>
          </w:tcPr>
          <w:p w14:paraId="05C98393" w14:textId="5EE4E58B" w:rsidR="00AE2B86" w:rsidRPr="008256C9" w:rsidRDefault="00AE2B86" w:rsidP="00AE2B86">
            <w:pPr>
              <w:jc w:val="distribute"/>
              <w:rPr>
                <w:rFonts w:ascii="ＭＳ 明朝" w:eastAsia="ＭＳ 明朝" w:hAnsiTheme="minorEastAsia" w:cs="Times New Roman"/>
                <w:szCs w:val="21"/>
              </w:rPr>
            </w:pPr>
            <w:r w:rsidRPr="008256C9">
              <w:rPr>
                <w:rFonts w:ascii="ＭＳ 明朝" w:eastAsia="ＭＳ 明朝" w:hAnsiTheme="minorEastAsia" w:cs="Times New Roman" w:hint="eastAsia"/>
                <w:szCs w:val="21"/>
              </w:rPr>
              <w:t>優先交渉権者</w:t>
            </w:r>
          </w:p>
        </w:tc>
        <w:tc>
          <w:tcPr>
            <w:tcW w:w="117" w:type="pct"/>
          </w:tcPr>
          <w:p w14:paraId="1EC95A0C" w14:textId="77777777" w:rsidR="00AE2B86" w:rsidRPr="008256C9" w:rsidRDefault="00AE2B86" w:rsidP="00AE2B86">
            <w:pPr>
              <w:rPr>
                <w:rFonts w:ascii="ＭＳ 明朝" w:eastAsia="ＭＳ 明朝" w:hAnsiTheme="minorEastAsia" w:cs="Times New Roman"/>
                <w:szCs w:val="21"/>
              </w:rPr>
            </w:pPr>
          </w:p>
        </w:tc>
        <w:tc>
          <w:tcPr>
            <w:tcW w:w="3681" w:type="pct"/>
          </w:tcPr>
          <w:p w14:paraId="6260FCF8" w14:textId="77777777" w:rsidR="00AE2B86" w:rsidRPr="008256C9" w:rsidRDefault="00AE2B86" w:rsidP="00AE2B86">
            <w:pPr>
              <w:rPr>
                <w:rFonts w:ascii="ＭＳ 明朝" w:eastAsia="ＭＳ 明朝" w:hAnsiTheme="minorEastAsia" w:cs="Times New Roman"/>
                <w:szCs w:val="21"/>
              </w:rPr>
            </w:pPr>
            <w:r w:rsidRPr="008256C9">
              <w:rPr>
                <w:rFonts w:ascii="ＭＳ 明朝" w:eastAsia="ＭＳ 明朝" w:hAnsiTheme="minorEastAsia" w:cs="Times New Roman" w:hint="eastAsia"/>
                <w:szCs w:val="21"/>
              </w:rPr>
              <w:t>応募者の中から委員会の意見を受けて最優秀提案者として市が決定した者をいう。</w:t>
            </w:r>
          </w:p>
          <w:p w14:paraId="2D904851" w14:textId="4A521832" w:rsidR="001F6D3A" w:rsidRPr="008256C9" w:rsidRDefault="001F6D3A" w:rsidP="00AE2B86">
            <w:pPr>
              <w:rPr>
                <w:rFonts w:ascii="ＭＳ 明朝" w:eastAsia="ＭＳ 明朝" w:hAnsiTheme="minorEastAsia" w:cs="Times New Roman"/>
                <w:szCs w:val="21"/>
              </w:rPr>
            </w:pPr>
            <w:r w:rsidRPr="008256C9">
              <w:rPr>
                <w:rFonts w:ascii="ＭＳ 明朝" w:eastAsia="ＭＳ 明朝" w:hAnsiTheme="minorEastAsia" w:cs="Times New Roman" w:hint="eastAsia"/>
                <w:szCs w:val="21"/>
              </w:rPr>
              <w:t>※優先交渉権者との契約協議が整わない場合には、優先交渉権者を次点交渉権者と読み替えるものとする。</w:t>
            </w:r>
          </w:p>
        </w:tc>
      </w:tr>
      <w:tr w:rsidR="001F6D3A" w:rsidRPr="00F03042" w14:paraId="1CC8B920" w14:textId="77777777" w:rsidTr="00BC39ED">
        <w:trPr>
          <w:trHeight w:val="106"/>
        </w:trPr>
        <w:tc>
          <w:tcPr>
            <w:tcW w:w="1202" w:type="pct"/>
          </w:tcPr>
          <w:p w14:paraId="5B196616" w14:textId="5F3DD2A7" w:rsidR="001F6D3A" w:rsidRPr="008256C9" w:rsidRDefault="001F6D3A" w:rsidP="00AE2B86">
            <w:pPr>
              <w:jc w:val="distribute"/>
              <w:rPr>
                <w:rFonts w:ascii="ＭＳ 明朝" w:eastAsia="ＭＳ 明朝" w:hAnsiTheme="minorEastAsia" w:cs="Times New Roman"/>
                <w:szCs w:val="21"/>
              </w:rPr>
            </w:pPr>
            <w:r w:rsidRPr="008256C9">
              <w:rPr>
                <w:rFonts w:ascii="ＭＳ 明朝" w:eastAsia="ＭＳ 明朝" w:hAnsiTheme="minorEastAsia" w:cs="Times New Roman" w:hint="eastAsia"/>
                <w:szCs w:val="21"/>
              </w:rPr>
              <w:t>次点交渉権者</w:t>
            </w:r>
          </w:p>
        </w:tc>
        <w:tc>
          <w:tcPr>
            <w:tcW w:w="117" w:type="pct"/>
          </w:tcPr>
          <w:p w14:paraId="786E4D3B" w14:textId="77777777" w:rsidR="001F6D3A" w:rsidRPr="008256C9" w:rsidRDefault="001F6D3A" w:rsidP="00AE2B86">
            <w:pPr>
              <w:rPr>
                <w:rFonts w:ascii="ＭＳ 明朝" w:eastAsia="ＭＳ 明朝" w:hAnsiTheme="minorEastAsia" w:cs="Times New Roman"/>
                <w:szCs w:val="21"/>
              </w:rPr>
            </w:pPr>
          </w:p>
        </w:tc>
        <w:tc>
          <w:tcPr>
            <w:tcW w:w="3681" w:type="pct"/>
          </w:tcPr>
          <w:p w14:paraId="3A95B836" w14:textId="0D3A49C2" w:rsidR="001F6D3A" w:rsidRPr="008256C9" w:rsidRDefault="001F6D3A" w:rsidP="00AE2B86">
            <w:pPr>
              <w:rPr>
                <w:rFonts w:ascii="ＭＳ 明朝" w:eastAsia="ＭＳ 明朝" w:hAnsiTheme="minorEastAsia" w:cs="Times New Roman"/>
                <w:szCs w:val="21"/>
              </w:rPr>
            </w:pPr>
            <w:r w:rsidRPr="008256C9">
              <w:rPr>
                <w:rFonts w:hAnsiTheme="minorEastAsia" w:hint="eastAsia"/>
              </w:rPr>
              <w:t>応募者の中から委員会の意見を受けて、次点提案者として市が選定し、優先交渉権者に次いで本事業を実施する候補者とした者をいう。</w:t>
            </w:r>
          </w:p>
        </w:tc>
      </w:tr>
      <w:tr w:rsidR="00AE2B86" w:rsidRPr="00F03042" w14:paraId="7AF46488" w14:textId="77777777" w:rsidTr="00BC39ED">
        <w:trPr>
          <w:trHeight w:val="106"/>
        </w:trPr>
        <w:tc>
          <w:tcPr>
            <w:tcW w:w="1202" w:type="pct"/>
          </w:tcPr>
          <w:p w14:paraId="3A0153C6" w14:textId="77777777" w:rsidR="00AE2B86" w:rsidRPr="008256C9" w:rsidRDefault="00AE2B86" w:rsidP="00AE2B86">
            <w:pPr>
              <w:jc w:val="distribute"/>
              <w:rPr>
                <w:rFonts w:ascii="ＭＳ 明朝" w:eastAsia="ＭＳ 明朝" w:hAnsiTheme="minorEastAsia" w:cs="Times New Roman"/>
                <w:szCs w:val="21"/>
              </w:rPr>
            </w:pPr>
            <w:r w:rsidRPr="008256C9">
              <w:rPr>
                <w:rFonts w:ascii="ＭＳ 明朝" w:eastAsia="ＭＳ 明朝" w:hAnsiTheme="minorEastAsia" w:cs="Times New Roman" w:hint="eastAsia"/>
                <w:szCs w:val="21"/>
              </w:rPr>
              <w:t>民間事業者</w:t>
            </w:r>
          </w:p>
        </w:tc>
        <w:tc>
          <w:tcPr>
            <w:tcW w:w="117" w:type="pct"/>
          </w:tcPr>
          <w:p w14:paraId="5FF7B0E3" w14:textId="77777777" w:rsidR="00AE2B86" w:rsidRPr="008256C9" w:rsidRDefault="00AE2B86" w:rsidP="00AE2B86">
            <w:pPr>
              <w:rPr>
                <w:rFonts w:ascii="ＭＳ 明朝" w:eastAsia="ＭＳ 明朝" w:hAnsiTheme="minorEastAsia" w:cs="Times New Roman"/>
                <w:szCs w:val="21"/>
              </w:rPr>
            </w:pPr>
          </w:p>
        </w:tc>
        <w:tc>
          <w:tcPr>
            <w:tcW w:w="3681" w:type="pct"/>
          </w:tcPr>
          <w:p w14:paraId="3C49EC20" w14:textId="5ED95BDF" w:rsidR="00AE2B86" w:rsidRPr="008256C9" w:rsidRDefault="00AE2B86" w:rsidP="00AE2B86">
            <w:pPr>
              <w:rPr>
                <w:rFonts w:ascii="ＭＳ 明朝" w:eastAsia="ＭＳ 明朝" w:hAnsiTheme="minorEastAsia" w:cs="Times New Roman"/>
                <w:szCs w:val="21"/>
              </w:rPr>
            </w:pPr>
            <w:r w:rsidRPr="008256C9">
              <w:rPr>
                <w:rFonts w:ascii="ＭＳ 明朝" w:eastAsia="ＭＳ 明朝" w:hAnsiTheme="minorEastAsia" w:cs="Times New Roman" w:hint="eastAsia"/>
                <w:szCs w:val="21"/>
              </w:rPr>
              <w:t>本市と事業契約を締結し、本事業を実施する者をいう。</w:t>
            </w:r>
          </w:p>
        </w:tc>
      </w:tr>
      <w:tr w:rsidR="00AE2B86" w:rsidRPr="00F03042" w14:paraId="6577AA04" w14:textId="77777777" w:rsidTr="00BC39ED">
        <w:trPr>
          <w:trHeight w:val="80"/>
        </w:trPr>
        <w:tc>
          <w:tcPr>
            <w:tcW w:w="1202" w:type="pct"/>
          </w:tcPr>
          <w:p w14:paraId="0CC1BE9A" w14:textId="77777777" w:rsidR="00AE2B86" w:rsidRPr="00A42290" w:rsidRDefault="00AE2B86" w:rsidP="00AE2B86">
            <w:pPr>
              <w:jc w:val="distribute"/>
              <w:rPr>
                <w:rFonts w:ascii="ＭＳ 明朝" w:eastAsia="ＭＳ 明朝" w:hAnsiTheme="minorEastAsia" w:cs="Times New Roman"/>
                <w:szCs w:val="21"/>
              </w:rPr>
            </w:pPr>
            <w:r w:rsidRPr="00A42290">
              <w:rPr>
                <w:rFonts w:ascii="ＭＳ 明朝" w:eastAsia="ＭＳ 明朝" w:hAnsiTheme="minorEastAsia" w:cs="Times New Roman" w:hint="eastAsia"/>
                <w:kern w:val="0"/>
                <w:szCs w:val="21"/>
              </w:rPr>
              <w:t>建設事業者</w:t>
            </w:r>
          </w:p>
        </w:tc>
        <w:tc>
          <w:tcPr>
            <w:tcW w:w="117" w:type="pct"/>
          </w:tcPr>
          <w:p w14:paraId="7FB9E3E5" w14:textId="77777777" w:rsidR="00AE2B86" w:rsidRPr="00A42290" w:rsidRDefault="00AE2B86" w:rsidP="00AE2B86">
            <w:pPr>
              <w:rPr>
                <w:rFonts w:ascii="ＭＳ 明朝" w:eastAsia="ＭＳ 明朝" w:hAnsiTheme="minorEastAsia" w:cs="Times New Roman"/>
                <w:szCs w:val="21"/>
              </w:rPr>
            </w:pPr>
          </w:p>
        </w:tc>
        <w:tc>
          <w:tcPr>
            <w:tcW w:w="3681" w:type="pct"/>
          </w:tcPr>
          <w:p w14:paraId="64BDCC73" w14:textId="77777777" w:rsidR="00AE2B86" w:rsidRDefault="00AE2B86" w:rsidP="00AE2B86">
            <w:pPr>
              <w:rPr>
                <w:rFonts w:ascii="ＭＳ 明朝" w:eastAsia="ＭＳ 明朝" w:hAnsiTheme="minorEastAsia" w:cs="Times New Roman"/>
                <w:szCs w:val="21"/>
              </w:rPr>
            </w:pPr>
            <w:r w:rsidRPr="00A42290">
              <w:rPr>
                <w:rFonts w:ascii="ＭＳ 明朝" w:eastAsia="ＭＳ 明朝" w:hAnsiTheme="minorEastAsia" w:cs="Times New Roman" w:hint="eastAsia"/>
                <w:szCs w:val="21"/>
              </w:rPr>
              <w:t>本事業において、本施設の設計・建設業務</w:t>
            </w:r>
            <w:r w:rsidR="00CF2BF8" w:rsidRPr="00A42290">
              <w:rPr>
                <w:rFonts w:ascii="ＭＳ 明朝" w:eastAsia="ＭＳ 明朝" w:hAnsiTheme="minorEastAsia" w:cs="Times New Roman" w:hint="eastAsia"/>
                <w:szCs w:val="21"/>
              </w:rPr>
              <w:t>（</w:t>
            </w:r>
            <w:r w:rsidR="001F77B5" w:rsidRPr="00A42290">
              <w:rPr>
                <w:rFonts w:ascii="ＭＳ 明朝" w:eastAsia="ＭＳ 明朝" w:hAnsiTheme="minorEastAsia" w:cs="Times New Roman" w:hint="eastAsia"/>
                <w:szCs w:val="21"/>
              </w:rPr>
              <w:t>土壌汚染等対策工事</w:t>
            </w:r>
            <w:r w:rsidR="00CF2BF8" w:rsidRPr="00A42290">
              <w:rPr>
                <w:rFonts w:ascii="ＭＳ 明朝" w:eastAsia="ＭＳ 明朝" w:hAnsiTheme="minorEastAsia" w:cs="Times New Roman" w:hint="eastAsia"/>
                <w:szCs w:val="21"/>
              </w:rPr>
              <w:t>を含む）</w:t>
            </w:r>
            <w:r w:rsidRPr="00A42290">
              <w:rPr>
                <w:rFonts w:ascii="ＭＳ 明朝" w:eastAsia="ＭＳ 明朝" w:hAnsiTheme="minorEastAsia" w:cs="Times New Roman" w:hint="eastAsia"/>
                <w:szCs w:val="21"/>
              </w:rPr>
              <w:t>を担当する者で、複数企業または共同企業体をいう。</w:t>
            </w:r>
          </w:p>
          <w:p w14:paraId="1968D31C" w14:textId="6AF56F5A" w:rsidR="001F6D3A" w:rsidRPr="00A42290" w:rsidRDefault="001F6D3A" w:rsidP="00AE2B86">
            <w:pPr>
              <w:rPr>
                <w:rFonts w:ascii="ＭＳ 明朝" w:eastAsia="ＭＳ 明朝" w:hAnsiTheme="minorEastAsia" w:cs="Times New Roman"/>
                <w:szCs w:val="21"/>
              </w:rPr>
            </w:pPr>
          </w:p>
        </w:tc>
      </w:tr>
      <w:tr w:rsidR="00AE2B86" w:rsidRPr="00F03042" w14:paraId="2E8EB4DE" w14:textId="77777777" w:rsidTr="00BC39ED">
        <w:trPr>
          <w:trHeight w:val="80"/>
        </w:trPr>
        <w:tc>
          <w:tcPr>
            <w:tcW w:w="1202" w:type="pct"/>
          </w:tcPr>
          <w:p w14:paraId="3AC25B48" w14:textId="77777777" w:rsidR="00AE2B86" w:rsidRPr="00F03042" w:rsidRDefault="00AE2B86" w:rsidP="00AE2B86">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lastRenderedPageBreak/>
              <w:t>運営事業者</w:t>
            </w:r>
          </w:p>
        </w:tc>
        <w:tc>
          <w:tcPr>
            <w:tcW w:w="117" w:type="pct"/>
          </w:tcPr>
          <w:p w14:paraId="4D34AE59" w14:textId="77777777" w:rsidR="00AE2B86" w:rsidRPr="00F03042" w:rsidRDefault="00AE2B86" w:rsidP="00AE2B86">
            <w:pPr>
              <w:rPr>
                <w:rFonts w:ascii="ＭＳ 明朝" w:eastAsia="ＭＳ 明朝" w:hAnsiTheme="minorEastAsia" w:cs="Times New Roman"/>
                <w:szCs w:val="21"/>
              </w:rPr>
            </w:pPr>
          </w:p>
        </w:tc>
        <w:tc>
          <w:tcPr>
            <w:tcW w:w="3681" w:type="pct"/>
          </w:tcPr>
          <w:p w14:paraId="79117A53" w14:textId="26905435" w:rsidR="00AE2B86" w:rsidRPr="00F03042" w:rsidRDefault="00AE2B86" w:rsidP="00AE2B86">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民間事業者の選定後、構成員が出資を行い設立する特別目的会社で、本施設の運営・維持管理業務を行う</w:t>
            </w:r>
            <w:r w:rsidRPr="009E29E8">
              <w:rPr>
                <w:rFonts w:ascii="ＭＳ 明朝" w:eastAsia="ＭＳ 明朝" w:hAnsiTheme="minorEastAsia" w:cs="Times New Roman" w:hint="eastAsia"/>
                <w:szCs w:val="21"/>
              </w:rPr>
              <w:t>者</w:t>
            </w:r>
            <w:r w:rsidRPr="00F03042">
              <w:rPr>
                <w:rFonts w:ascii="ＭＳ 明朝" w:eastAsia="ＭＳ 明朝" w:hAnsiTheme="minorEastAsia" w:cs="Times New Roman" w:hint="eastAsia"/>
                <w:szCs w:val="21"/>
              </w:rPr>
              <w:t>をいう。</w:t>
            </w:r>
          </w:p>
        </w:tc>
      </w:tr>
      <w:tr w:rsidR="00AE2B86" w:rsidRPr="00F03042" w14:paraId="6E2879C6" w14:textId="77777777" w:rsidTr="00BC39ED">
        <w:trPr>
          <w:trHeight w:val="80"/>
        </w:trPr>
        <w:tc>
          <w:tcPr>
            <w:tcW w:w="1202" w:type="pct"/>
          </w:tcPr>
          <w:p w14:paraId="33BD8616" w14:textId="77777777" w:rsidR="00AE2B86" w:rsidRPr="00F03042" w:rsidRDefault="00AE2B86" w:rsidP="00AE2B86">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事業契約</w:t>
            </w:r>
          </w:p>
        </w:tc>
        <w:tc>
          <w:tcPr>
            <w:tcW w:w="117" w:type="pct"/>
          </w:tcPr>
          <w:p w14:paraId="08CDC0E1" w14:textId="77777777" w:rsidR="00AE2B86" w:rsidRPr="00F03042" w:rsidRDefault="00AE2B86" w:rsidP="00AE2B86">
            <w:pPr>
              <w:rPr>
                <w:rFonts w:ascii="ＭＳ 明朝" w:eastAsia="ＭＳ 明朝" w:hAnsiTheme="minorEastAsia" w:cs="Times New Roman"/>
                <w:szCs w:val="21"/>
              </w:rPr>
            </w:pPr>
          </w:p>
        </w:tc>
        <w:tc>
          <w:tcPr>
            <w:tcW w:w="3681" w:type="pct"/>
          </w:tcPr>
          <w:p w14:paraId="586D24C5" w14:textId="60594240" w:rsidR="00A42290" w:rsidRPr="00F03042" w:rsidRDefault="00AE2B86" w:rsidP="00AE2B86">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本事業に係る基本契約、建設工事請負契約及び運営業務委託契約の総称をいう。</w:t>
            </w:r>
          </w:p>
        </w:tc>
      </w:tr>
      <w:tr w:rsidR="00AE2B86" w:rsidRPr="00F03042" w14:paraId="58774B02" w14:textId="77777777" w:rsidTr="00BC39ED">
        <w:trPr>
          <w:trHeight w:val="80"/>
        </w:trPr>
        <w:tc>
          <w:tcPr>
            <w:tcW w:w="1202" w:type="pct"/>
          </w:tcPr>
          <w:p w14:paraId="21D48376" w14:textId="77777777" w:rsidR="00AE2B86" w:rsidRPr="00F03042" w:rsidRDefault="00AE2B86" w:rsidP="00AE2B86">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基本協定</w:t>
            </w:r>
          </w:p>
        </w:tc>
        <w:tc>
          <w:tcPr>
            <w:tcW w:w="117" w:type="pct"/>
          </w:tcPr>
          <w:p w14:paraId="70C41A4F" w14:textId="77777777" w:rsidR="00AE2B86" w:rsidRPr="00F03042" w:rsidRDefault="00AE2B86" w:rsidP="00AE2B86">
            <w:pPr>
              <w:rPr>
                <w:rFonts w:ascii="ＭＳ 明朝" w:eastAsia="ＭＳ 明朝" w:hAnsiTheme="minorEastAsia" w:cs="Times New Roman"/>
                <w:szCs w:val="21"/>
              </w:rPr>
            </w:pPr>
          </w:p>
        </w:tc>
        <w:tc>
          <w:tcPr>
            <w:tcW w:w="3681" w:type="pct"/>
          </w:tcPr>
          <w:p w14:paraId="2E323DBD" w14:textId="61142FC8" w:rsidR="00AE2B86" w:rsidRPr="00F03042" w:rsidRDefault="00AE2B86" w:rsidP="00AE2B86">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民間事業者の選定後、本事業開始のための準備行為等の基本的事項等についての本市と民間事業者の間で締結される協定をいう。</w:t>
            </w:r>
          </w:p>
        </w:tc>
      </w:tr>
      <w:tr w:rsidR="00AE2B86" w:rsidRPr="00F03042" w14:paraId="2D34B469" w14:textId="77777777" w:rsidTr="00BC39ED">
        <w:trPr>
          <w:trHeight w:val="80"/>
        </w:trPr>
        <w:tc>
          <w:tcPr>
            <w:tcW w:w="1202" w:type="pct"/>
          </w:tcPr>
          <w:p w14:paraId="73857346" w14:textId="77777777" w:rsidR="00AE2B86" w:rsidRPr="00F03042" w:rsidRDefault="00AE2B86" w:rsidP="00AE2B86">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基本契約</w:t>
            </w:r>
          </w:p>
        </w:tc>
        <w:tc>
          <w:tcPr>
            <w:tcW w:w="117" w:type="pct"/>
          </w:tcPr>
          <w:p w14:paraId="61A445AE" w14:textId="77777777" w:rsidR="00AE2B86" w:rsidRPr="00F03042" w:rsidRDefault="00AE2B86" w:rsidP="00AE2B86">
            <w:pPr>
              <w:rPr>
                <w:rFonts w:ascii="ＭＳ 明朝" w:eastAsia="ＭＳ 明朝" w:hAnsiTheme="minorEastAsia" w:cs="Times New Roman"/>
                <w:szCs w:val="21"/>
              </w:rPr>
            </w:pPr>
          </w:p>
        </w:tc>
        <w:tc>
          <w:tcPr>
            <w:tcW w:w="3681" w:type="pct"/>
          </w:tcPr>
          <w:p w14:paraId="76120AC9" w14:textId="003F65C7" w:rsidR="00AE2B86" w:rsidRPr="00F03042" w:rsidRDefault="00AE2B86" w:rsidP="00AE2B86">
            <w:pPr>
              <w:rPr>
                <w:rFonts w:ascii="ＭＳ 明朝" w:eastAsia="ＭＳ 明朝" w:hAnsiTheme="minorEastAsia" w:cs="Times New Roman"/>
                <w:szCs w:val="21"/>
              </w:rPr>
            </w:pPr>
            <w:r w:rsidRPr="00F03042">
              <w:rPr>
                <w:rFonts w:ascii="ＭＳ 明朝" w:eastAsia="ＭＳ 明朝" w:hAnsiTheme="minorEastAsia" w:cs="Times New Roman" w:hint="eastAsia"/>
                <w:kern w:val="0"/>
                <w:szCs w:val="21"/>
              </w:rPr>
              <w:t>民間事業者に本事業を一括で発注するために、</w:t>
            </w:r>
            <w:r w:rsidRPr="00F03042">
              <w:rPr>
                <w:rFonts w:ascii="ＭＳ 明朝" w:eastAsia="ＭＳ 明朝" w:hAnsiTheme="minorEastAsia" w:cs="Times New Roman" w:hint="eastAsia"/>
                <w:szCs w:val="21"/>
              </w:rPr>
              <w:t>本市と民間事業者及び民間事業者が設立する運営事業者で締結する契約をいう。</w:t>
            </w:r>
          </w:p>
        </w:tc>
      </w:tr>
      <w:tr w:rsidR="00AE2B86" w:rsidRPr="00F03042" w14:paraId="70542122" w14:textId="77777777" w:rsidTr="00BC39ED">
        <w:trPr>
          <w:trHeight w:val="80"/>
        </w:trPr>
        <w:tc>
          <w:tcPr>
            <w:tcW w:w="1202" w:type="pct"/>
          </w:tcPr>
          <w:p w14:paraId="59F9EF7E" w14:textId="77777777" w:rsidR="00AE2B86" w:rsidRPr="00F03042" w:rsidRDefault="00AE2B86" w:rsidP="00AE2B86">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建設工事請負契約</w:t>
            </w:r>
          </w:p>
        </w:tc>
        <w:tc>
          <w:tcPr>
            <w:tcW w:w="117" w:type="pct"/>
          </w:tcPr>
          <w:p w14:paraId="64659C53" w14:textId="77777777" w:rsidR="00AE2B86" w:rsidRPr="00F03042" w:rsidRDefault="00AE2B86" w:rsidP="00AE2B86">
            <w:pPr>
              <w:rPr>
                <w:rFonts w:ascii="ＭＳ 明朝" w:eastAsia="ＭＳ 明朝" w:hAnsiTheme="minorEastAsia" w:cs="Times New Roman"/>
                <w:szCs w:val="21"/>
              </w:rPr>
            </w:pPr>
          </w:p>
        </w:tc>
        <w:tc>
          <w:tcPr>
            <w:tcW w:w="3681" w:type="pct"/>
          </w:tcPr>
          <w:p w14:paraId="292AF70B" w14:textId="55ECBB0D" w:rsidR="00AE2B86" w:rsidRPr="00F03042" w:rsidRDefault="00AE2B86" w:rsidP="00AE2B86">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本事業の設計・建設業務</w:t>
            </w:r>
            <w:r w:rsidR="00663F7F" w:rsidRPr="00663F7F">
              <w:rPr>
                <w:rFonts w:ascii="ＭＳ 明朝" w:eastAsia="ＭＳ 明朝" w:hAnsiTheme="minorEastAsia" w:cs="Times New Roman" w:hint="eastAsia"/>
                <w:szCs w:val="21"/>
              </w:rPr>
              <w:t>（土壌汚染等対策工事を含む）</w:t>
            </w:r>
            <w:r w:rsidRPr="00F03042">
              <w:rPr>
                <w:rFonts w:ascii="ＭＳ 明朝" w:eastAsia="ＭＳ 明朝" w:hAnsiTheme="minorEastAsia" w:cs="Times New Roman" w:hint="eastAsia"/>
                <w:szCs w:val="21"/>
              </w:rPr>
              <w:t>の実施のために、基本契約に基づき、本市と建設事業者が締結する契約をいう。</w:t>
            </w:r>
          </w:p>
        </w:tc>
      </w:tr>
      <w:tr w:rsidR="00AE2B86" w:rsidRPr="00F03042" w14:paraId="1B4A4BBD" w14:textId="77777777" w:rsidTr="00BC39ED">
        <w:trPr>
          <w:trHeight w:val="80"/>
        </w:trPr>
        <w:tc>
          <w:tcPr>
            <w:tcW w:w="1202" w:type="pct"/>
          </w:tcPr>
          <w:p w14:paraId="668801C5" w14:textId="77777777" w:rsidR="00AE2B86" w:rsidRPr="00F03042" w:rsidRDefault="00AE2B86" w:rsidP="00AE2B86">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運営業務委託契約</w:t>
            </w:r>
          </w:p>
        </w:tc>
        <w:tc>
          <w:tcPr>
            <w:tcW w:w="117" w:type="pct"/>
          </w:tcPr>
          <w:p w14:paraId="0AB8DC7A" w14:textId="77777777" w:rsidR="00AE2B86" w:rsidRPr="00F03042" w:rsidRDefault="00AE2B86" w:rsidP="00AE2B86">
            <w:pPr>
              <w:rPr>
                <w:rFonts w:ascii="ＭＳ 明朝" w:eastAsia="ＭＳ 明朝" w:hAnsiTheme="minorEastAsia" w:cs="Times New Roman"/>
                <w:szCs w:val="21"/>
              </w:rPr>
            </w:pPr>
          </w:p>
        </w:tc>
        <w:tc>
          <w:tcPr>
            <w:tcW w:w="3681" w:type="pct"/>
          </w:tcPr>
          <w:p w14:paraId="70EEFC19" w14:textId="109DAECA" w:rsidR="00AE2B86" w:rsidRPr="00F03042" w:rsidRDefault="00AE2B86" w:rsidP="00AE2B86">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本事業の運営・維持管理業務の実施のために、基本契約に基づき、本市と運営事業者が締結する契約をいう。</w:t>
            </w:r>
          </w:p>
        </w:tc>
      </w:tr>
      <w:tr w:rsidR="00AE2B86" w:rsidRPr="00F03042" w14:paraId="1E11AC66" w14:textId="77777777" w:rsidTr="00BC39ED">
        <w:trPr>
          <w:trHeight w:val="80"/>
        </w:trPr>
        <w:tc>
          <w:tcPr>
            <w:tcW w:w="1202" w:type="pct"/>
          </w:tcPr>
          <w:p w14:paraId="0C48407E" w14:textId="77777777" w:rsidR="00AE2B86" w:rsidRPr="00F03042" w:rsidRDefault="00AE2B86" w:rsidP="00AE2B86">
            <w:pPr>
              <w:spacing w:line="320" w:lineRule="exact"/>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要求水準書</w:t>
            </w:r>
          </w:p>
          <w:p w14:paraId="4ADEE968" w14:textId="77777777" w:rsidR="00AE2B86" w:rsidRPr="00F03042" w:rsidRDefault="00AE2B86" w:rsidP="00AE2B86">
            <w:pPr>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設計・建設業務編</w:t>
            </w:r>
          </w:p>
        </w:tc>
        <w:tc>
          <w:tcPr>
            <w:tcW w:w="117" w:type="pct"/>
          </w:tcPr>
          <w:p w14:paraId="64AD0722" w14:textId="77777777" w:rsidR="00AE2B86" w:rsidRPr="00F03042" w:rsidRDefault="00AE2B86" w:rsidP="00AE2B86">
            <w:pPr>
              <w:rPr>
                <w:rFonts w:ascii="ＭＳ 明朝" w:eastAsia="ＭＳ 明朝" w:hAnsiTheme="minorEastAsia" w:cs="Times New Roman"/>
                <w:szCs w:val="21"/>
              </w:rPr>
            </w:pPr>
          </w:p>
        </w:tc>
        <w:tc>
          <w:tcPr>
            <w:tcW w:w="3681" w:type="pct"/>
          </w:tcPr>
          <w:p w14:paraId="5CF780B6" w14:textId="77777777" w:rsidR="00AE2B86" w:rsidRPr="00F03042" w:rsidRDefault="00AE2B86" w:rsidP="00AE2B86">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本事業における設計・建設業務に係る要求水準書をいう。</w:t>
            </w:r>
          </w:p>
        </w:tc>
      </w:tr>
      <w:tr w:rsidR="00AE2B86" w:rsidRPr="00F03042" w14:paraId="04FA594B" w14:textId="77777777" w:rsidTr="00BC39ED">
        <w:trPr>
          <w:trHeight w:val="80"/>
        </w:trPr>
        <w:tc>
          <w:tcPr>
            <w:tcW w:w="1202" w:type="pct"/>
          </w:tcPr>
          <w:p w14:paraId="270F7636" w14:textId="77777777" w:rsidR="00AE2B86" w:rsidRPr="00F03042" w:rsidRDefault="00AE2B86" w:rsidP="00AE2B86">
            <w:pPr>
              <w:spacing w:line="320" w:lineRule="exact"/>
              <w:jc w:val="distribute"/>
              <w:rPr>
                <w:rFonts w:ascii="ＭＳ 明朝" w:eastAsia="ＭＳ 明朝" w:hAnsiTheme="minorEastAsia" w:cs="Times New Roman"/>
                <w:sz w:val="20"/>
                <w:szCs w:val="20"/>
              </w:rPr>
            </w:pPr>
            <w:r w:rsidRPr="00F03042">
              <w:rPr>
                <w:rFonts w:ascii="ＭＳ 明朝" w:eastAsia="ＭＳ 明朝" w:hAnsiTheme="minorEastAsia" w:cs="Times New Roman" w:hint="eastAsia"/>
                <w:sz w:val="20"/>
                <w:szCs w:val="20"/>
              </w:rPr>
              <w:t>要求水準書</w:t>
            </w:r>
          </w:p>
          <w:p w14:paraId="1736AF17" w14:textId="77777777" w:rsidR="00AE2B86" w:rsidRPr="00F03042" w:rsidRDefault="00AE2B86" w:rsidP="00AE2B86">
            <w:pPr>
              <w:jc w:val="distribute"/>
              <w:rPr>
                <w:rFonts w:ascii="ＭＳ 明朝" w:eastAsia="ＭＳ 明朝" w:hAnsiTheme="minorEastAsia" w:cs="Times New Roman"/>
                <w:sz w:val="20"/>
                <w:szCs w:val="20"/>
              </w:rPr>
            </w:pPr>
            <w:r w:rsidRPr="00F03042">
              <w:rPr>
                <w:rFonts w:ascii="ＭＳ 明朝" w:eastAsia="ＭＳ 明朝" w:hAnsiTheme="minorEastAsia" w:cs="Times New Roman" w:hint="eastAsia"/>
                <w:sz w:val="20"/>
                <w:szCs w:val="20"/>
              </w:rPr>
              <w:t>運営・維持管理業務編</w:t>
            </w:r>
          </w:p>
        </w:tc>
        <w:tc>
          <w:tcPr>
            <w:tcW w:w="117" w:type="pct"/>
          </w:tcPr>
          <w:p w14:paraId="27E7C50C" w14:textId="77777777" w:rsidR="00AE2B86" w:rsidRPr="00F03042" w:rsidRDefault="00AE2B86" w:rsidP="00AE2B86">
            <w:pPr>
              <w:rPr>
                <w:rFonts w:ascii="ＭＳ 明朝" w:eastAsia="ＭＳ 明朝" w:hAnsiTheme="minorEastAsia" w:cs="Times New Roman"/>
                <w:szCs w:val="21"/>
              </w:rPr>
            </w:pPr>
          </w:p>
        </w:tc>
        <w:tc>
          <w:tcPr>
            <w:tcW w:w="3681" w:type="pct"/>
          </w:tcPr>
          <w:p w14:paraId="017F1FFA" w14:textId="77777777" w:rsidR="00AE2B86" w:rsidRPr="00F03042" w:rsidRDefault="00AE2B86" w:rsidP="00AE2B86">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本事業における運営・維持管理業務に係る要求水準書をいう。</w:t>
            </w:r>
          </w:p>
        </w:tc>
      </w:tr>
      <w:tr w:rsidR="00AE2B86" w:rsidRPr="00F03042" w14:paraId="2086B8F6" w14:textId="77777777" w:rsidTr="00BC39ED">
        <w:trPr>
          <w:trHeight w:val="80"/>
        </w:trPr>
        <w:tc>
          <w:tcPr>
            <w:tcW w:w="1202" w:type="pct"/>
          </w:tcPr>
          <w:p w14:paraId="5530DA26" w14:textId="77777777" w:rsidR="00AE2B86" w:rsidRPr="00A42290" w:rsidRDefault="00AE2B86" w:rsidP="00AE2B86">
            <w:pPr>
              <w:spacing w:line="320" w:lineRule="exact"/>
              <w:jc w:val="distribute"/>
              <w:rPr>
                <w:rFonts w:ascii="ＭＳ 明朝" w:eastAsia="ＭＳ 明朝" w:hAnsiTheme="minorEastAsia" w:cs="Times New Roman"/>
                <w:sz w:val="20"/>
                <w:szCs w:val="20"/>
              </w:rPr>
            </w:pPr>
            <w:r w:rsidRPr="00A42290">
              <w:rPr>
                <w:rFonts w:ascii="ＭＳ 明朝" w:eastAsia="ＭＳ 明朝" w:hAnsiTheme="minorEastAsia" w:cs="Times New Roman" w:hint="eastAsia"/>
                <w:sz w:val="20"/>
                <w:szCs w:val="20"/>
              </w:rPr>
              <w:t>要求水準書</w:t>
            </w:r>
          </w:p>
          <w:p w14:paraId="3B19660E" w14:textId="760D2F29" w:rsidR="00AE2B86" w:rsidRPr="00A42290" w:rsidRDefault="00AE2B86" w:rsidP="00AE2B86">
            <w:pPr>
              <w:spacing w:line="320" w:lineRule="exact"/>
              <w:rPr>
                <w:rFonts w:ascii="ＭＳ 明朝" w:eastAsia="ＭＳ 明朝" w:hAnsiTheme="minorEastAsia" w:cs="Times New Roman"/>
                <w:sz w:val="20"/>
                <w:szCs w:val="20"/>
              </w:rPr>
            </w:pPr>
            <w:r w:rsidRPr="00B266A1">
              <w:rPr>
                <w:rFonts w:ascii="ＭＳ 明朝" w:eastAsia="ＭＳ 明朝" w:hAnsiTheme="minorEastAsia" w:cs="Times New Roman" w:hint="eastAsia"/>
                <w:kern w:val="0"/>
                <w:sz w:val="20"/>
                <w:szCs w:val="20"/>
                <w:fitText w:val="2010" w:id="-1440590334"/>
              </w:rPr>
              <w:t>土壌汚染等対策工事編</w:t>
            </w:r>
          </w:p>
        </w:tc>
        <w:tc>
          <w:tcPr>
            <w:tcW w:w="117" w:type="pct"/>
          </w:tcPr>
          <w:p w14:paraId="586D05B8" w14:textId="77777777" w:rsidR="00AE2B86" w:rsidRPr="00A42290" w:rsidRDefault="00AE2B86" w:rsidP="00AE2B86">
            <w:pPr>
              <w:rPr>
                <w:rFonts w:ascii="ＭＳ 明朝" w:eastAsia="ＭＳ 明朝" w:hAnsiTheme="minorEastAsia" w:cs="Times New Roman"/>
                <w:szCs w:val="21"/>
              </w:rPr>
            </w:pPr>
          </w:p>
        </w:tc>
        <w:tc>
          <w:tcPr>
            <w:tcW w:w="3681" w:type="pct"/>
          </w:tcPr>
          <w:p w14:paraId="69814D7E" w14:textId="79A055B4" w:rsidR="00AE2B86" w:rsidRPr="00A42290" w:rsidRDefault="00AE2B86" w:rsidP="00AE2B86">
            <w:pPr>
              <w:rPr>
                <w:rFonts w:ascii="ＭＳ 明朝" w:eastAsia="ＭＳ 明朝" w:hAnsiTheme="minorEastAsia" w:cs="Times New Roman"/>
                <w:szCs w:val="21"/>
              </w:rPr>
            </w:pPr>
            <w:r w:rsidRPr="00A42290">
              <w:rPr>
                <w:rFonts w:ascii="ＭＳ 明朝" w:eastAsia="ＭＳ 明朝" w:hAnsiTheme="minorEastAsia" w:cs="Times New Roman" w:hint="eastAsia"/>
                <w:szCs w:val="21"/>
              </w:rPr>
              <w:t>本事業における土壌汚染等対策工事に係る要求水準書をいう。</w:t>
            </w:r>
          </w:p>
        </w:tc>
      </w:tr>
      <w:tr w:rsidR="00AE2B86" w:rsidRPr="00F03042" w14:paraId="10D4C3D6" w14:textId="77777777" w:rsidTr="00BC39ED">
        <w:trPr>
          <w:trHeight w:val="80"/>
        </w:trPr>
        <w:tc>
          <w:tcPr>
            <w:tcW w:w="1202" w:type="pct"/>
          </w:tcPr>
          <w:p w14:paraId="134050D1" w14:textId="77777777" w:rsidR="00AE2B86" w:rsidRPr="00F03042" w:rsidRDefault="00AE2B86" w:rsidP="00AE2B86">
            <w:pPr>
              <w:spacing w:line="320" w:lineRule="exact"/>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要求水準書</w:t>
            </w:r>
          </w:p>
        </w:tc>
        <w:tc>
          <w:tcPr>
            <w:tcW w:w="117" w:type="pct"/>
          </w:tcPr>
          <w:p w14:paraId="2569143D" w14:textId="77777777" w:rsidR="00AE2B86" w:rsidRPr="00F03042" w:rsidRDefault="00AE2B86" w:rsidP="00AE2B86">
            <w:pPr>
              <w:rPr>
                <w:rFonts w:ascii="ＭＳ 明朝" w:eastAsia="ＭＳ 明朝" w:hAnsiTheme="minorEastAsia" w:cs="Times New Roman"/>
                <w:szCs w:val="21"/>
              </w:rPr>
            </w:pPr>
          </w:p>
        </w:tc>
        <w:tc>
          <w:tcPr>
            <w:tcW w:w="3681" w:type="pct"/>
          </w:tcPr>
          <w:p w14:paraId="4B3A261B" w14:textId="77777777" w:rsidR="00AE2B86" w:rsidRPr="00F03042" w:rsidRDefault="00AE2B86" w:rsidP="00AE2B86">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要求水準書設計・建設業務編及び要求水準書運営・維持管理業務編の総称をいう。</w:t>
            </w:r>
          </w:p>
        </w:tc>
      </w:tr>
      <w:tr w:rsidR="00AE2B86" w:rsidRPr="00F03042" w14:paraId="61B87AEC" w14:textId="77777777" w:rsidTr="00BC39ED">
        <w:trPr>
          <w:trHeight w:val="80"/>
        </w:trPr>
        <w:tc>
          <w:tcPr>
            <w:tcW w:w="1202" w:type="pct"/>
          </w:tcPr>
          <w:p w14:paraId="4D699D0B" w14:textId="596518AB" w:rsidR="00AE2B86" w:rsidRPr="00F03042" w:rsidRDefault="00AE2B86" w:rsidP="00AE2B86">
            <w:pPr>
              <w:spacing w:line="320" w:lineRule="exact"/>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募集要項等</w:t>
            </w:r>
          </w:p>
        </w:tc>
        <w:tc>
          <w:tcPr>
            <w:tcW w:w="117" w:type="pct"/>
          </w:tcPr>
          <w:p w14:paraId="67BA8097" w14:textId="77777777" w:rsidR="00AE2B86" w:rsidRPr="00F03042" w:rsidRDefault="00AE2B86" w:rsidP="00AE2B86">
            <w:pPr>
              <w:rPr>
                <w:rFonts w:ascii="ＭＳ 明朝" w:eastAsia="ＭＳ 明朝" w:hAnsiTheme="minorEastAsia" w:cs="Times New Roman"/>
                <w:szCs w:val="21"/>
              </w:rPr>
            </w:pPr>
          </w:p>
        </w:tc>
        <w:tc>
          <w:tcPr>
            <w:tcW w:w="3681" w:type="pct"/>
          </w:tcPr>
          <w:p w14:paraId="78E419A3" w14:textId="65E4FB80" w:rsidR="00AE2B86" w:rsidRPr="00F03042" w:rsidRDefault="00AE2B86" w:rsidP="00AE2B86">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本事業の公告に際して、配布する募集要項、要求水準書、契約書案、優先交渉権者決定基準書などの書類をいう。</w:t>
            </w:r>
          </w:p>
        </w:tc>
      </w:tr>
      <w:tr w:rsidR="00AE2B86" w:rsidRPr="00F03042" w14:paraId="1BCDC41A" w14:textId="77777777" w:rsidTr="00BC39ED">
        <w:trPr>
          <w:trHeight w:val="80"/>
        </w:trPr>
        <w:tc>
          <w:tcPr>
            <w:tcW w:w="1202" w:type="pct"/>
          </w:tcPr>
          <w:p w14:paraId="7D50A18C" w14:textId="77777777" w:rsidR="00AE2B86" w:rsidRPr="00F03042" w:rsidRDefault="00AE2B86" w:rsidP="00AE2B86">
            <w:pPr>
              <w:spacing w:line="320" w:lineRule="exact"/>
              <w:jc w:val="distribute"/>
              <w:rPr>
                <w:rFonts w:ascii="ＭＳ 明朝" w:eastAsia="ＭＳ 明朝" w:hAnsiTheme="minorEastAsia" w:cs="Times New Roman"/>
                <w:szCs w:val="21"/>
              </w:rPr>
            </w:pPr>
            <w:r w:rsidRPr="00F03042">
              <w:rPr>
                <w:rFonts w:ascii="ＭＳ 明朝" w:eastAsia="ＭＳ 明朝" w:hAnsiTheme="minorEastAsia" w:cs="Times New Roman" w:hint="eastAsia"/>
                <w:szCs w:val="21"/>
              </w:rPr>
              <w:t>ＰＦＩ法</w:t>
            </w:r>
          </w:p>
        </w:tc>
        <w:tc>
          <w:tcPr>
            <w:tcW w:w="117" w:type="pct"/>
          </w:tcPr>
          <w:p w14:paraId="195274B1" w14:textId="77777777" w:rsidR="00AE2B86" w:rsidRPr="00F03042" w:rsidRDefault="00AE2B86" w:rsidP="00AE2B86">
            <w:pPr>
              <w:rPr>
                <w:rFonts w:ascii="ＭＳ 明朝" w:eastAsia="ＭＳ 明朝" w:hAnsiTheme="minorEastAsia" w:cs="Times New Roman"/>
                <w:szCs w:val="21"/>
              </w:rPr>
            </w:pPr>
          </w:p>
        </w:tc>
        <w:tc>
          <w:tcPr>
            <w:tcW w:w="3681" w:type="pct"/>
          </w:tcPr>
          <w:p w14:paraId="0B537575" w14:textId="77777777" w:rsidR="00AE2B86" w:rsidRPr="00F03042" w:rsidRDefault="00AE2B86" w:rsidP="00AE2B86">
            <w:pPr>
              <w:rPr>
                <w:rFonts w:ascii="ＭＳ 明朝" w:eastAsia="ＭＳ 明朝" w:hAnsiTheme="minorEastAsia" w:cs="Times New Roman"/>
                <w:szCs w:val="21"/>
              </w:rPr>
            </w:pPr>
            <w:r w:rsidRPr="00F03042">
              <w:rPr>
                <w:rFonts w:ascii="ＭＳ 明朝" w:eastAsia="ＭＳ 明朝" w:hAnsiTheme="minorEastAsia" w:cs="Times New Roman" w:hint="eastAsia"/>
                <w:szCs w:val="21"/>
              </w:rPr>
              <w:t>民間資金等の活用による公共施設等の整備等の促進に関する法律(平成11年法律第117号)をいう。</w:t>
            </w:r>
          </w:p>
        </w:tc>
      </w:tr>
      <w:bookmarkEnd w:id="1"/>
    </w:tbl>
    <w:p w14:paraId="5B039AB8" w14:textId="77777777" w:rsidR="00E35917" w:rsidRPr="00F03042" w:rsidRDefault="00E35917" w:rsidP="00E35917"/>
    <w:p w14:paraId="6A94A3BE" w14:textId="77777777" w:rsidR="00243CDF" w:rsidRPr="00F03042" w:rsidRDefault="00243CDF" w:rsidP="00243CDF">
      <w:pPr>
        <w:pStyle w:val="40"/>
        <w:ind w:left="222" w:firstLine="222"/>
      </w:pPr>
      <w:r w:rsidRPr="00F03042">
        <w:rPr>
          <w:rFonts w:hint="eastAsia"/>
        </w:rPr>
        <w:t>本要求水準書の図・表等で「（参考）」と記載されたものは、一例を示すものである。受注者は「（参考）」と記載されたものについて、実施設計図書で補足・完備させなければならない。また、本要求水準書の仕様を示す記述方法は以下のとおりである。</w:t>
      </w:r>
    </w:p>
    <w:p w14:paraId="635A9806" w14:textId="77777777" w:rsidR="00243CDF" w:rsidRPr="00F03042" w:rsidRDefault="00243CDF" w:rsidP="00243CDF">
      <w:pPr>
        <w:pStyle w:val="5"/>
      </w:pPr>
      <w:r w:rsidRPr="00F03042">
        <w:rPr>
          <w:rFonts w:hint="eastAsia"/>
        </w:rPr>
        <w:t>〔 〕書きで仕様が示されているもの</w:t>
      </w:r>
    </w:p>
    <w:p w14:paraId="2586FC84" w14:textId="18BA2737" w:rsidR="00243CDF" w:rsidRPr="00F03042" w:rsidRDefault="00045687" w:rsidP="00243CDF">
      <w:pPr>
        <w:ind w:leftChars="300" w:left="665" w:firstLineChars="100" w:firstLine="222"/>
      </w:pPr>
      <w:r w:rsidRPr="00F03042">
        <w:rPr>
          <w:rFonts w:hint="eastAsia"/>
        </w:rPr>
        <w:t>本市</w:t>
      </w:r>
      <w:r w:rsidR="00243CDF" w:rsidRPr="00F03042">
        <w:rPr>
          <w:rFonts w:hint="eastAsia"/>
        </w:rPr>
        <w:t>が標準仕様として考えるものである。提案を妨げるものではないが、同等品や同等の機能を有するもの、合理性が認められるもの、明確な理由があるもののうち、</w:t>
      </w:r>
      <w:r w:rsidR="006A5E66" w:rsidRPr="00F03042">
        <w:rPr>
          <w:rFonts w:hint="eastAsia"/>
        </w:rPr>
        <w:t>本市</w:t>
      </w:r>
      <w:r w:rsidR="00243CDF" w:rsidRPr="00F03042">
        <w:rPr>
          <w:rFonts w:hint="eastAsia"/>
        </w:rPr>
        <w:t>が妥当と判断した場合に変更を可とする。</w:t>
      </w:r>
    </w:p>
    <w:p w14:paraId="469221BB" w14:textId="77777777" w:rsidR="00243CDF" w:rsidRPr="00F03042" w:rsidRDefault="00243CDF" w:rsidP="00243CDF">
      <w:pPr>
        <w:pStyle w:val="5"/>
      </w:pPr>
      <w:r w:rsidRPr="00F03042">
        <w:rPr>
          <w:rFonts w:hint="eastAsia"/>
        </w:rPr>
        <w:t>〔 〕書きで仕様が示されていないもの</w:t>
      </w:r>
    </w:p>
    <w:p w14:paraId="6F24CB3D" w14:textId="77777777" w:rsidR="00243CDF" w:rsidRPr="00F03042" w:rsidRDefault="00243CDF" w:rsidP="00243CDF">
      <w:pPr>
        <w:ind w:leftChars="100" w:left="222" w:firstLineChars="300" w:firstLine="665"/>
      </w:pPr>
      <w:r w:rsidRPr="00F03042">
        <w:rPr>
          <w:rFonts w:hint="eastAsia"/>
        </w:rPr>
        <w:t>提案によるものとする。</w:t>
      </w:r>
    </w:p>
    <w:p w14:paraId="7195C7DC" w14:textId="77777777" w:rsidR="00243CDF" w:rsidRPr="00F03042" w:rsidRDefault="00243CDF" w:rsidP="00243CDF">
      <w:pPr>
        <w:pStyle w:val="5"/>
      </w:pPr>
      <w:r w:rsidRPr="00F03042">
        <w:rPr>
          <w:rFonts w:hint="eastAsia"/>
        </w:rPr>
        <w:t>〔 〕書きが無く、仕様が示されているもの</w:t>
      </w:r>
    </w:p>
    <w:p w14:paraId="26C4F0FB" w14:textId="72FA99BE" w:rsidR="00E926E5" w:rsidRPr="00F03042" w:rsidRDefault="006A5E66" w:rsidP="001D612B">
      <w:pPr>
        <w:ind w:leftChars="327" w:left="724" w:firstLineChars="100" w:firstLine="222"/>
      </w:pPr>
      <w:r w:rsidRPr="00F03042">
        <w:rPr>
          <w:rFonts w:hint="eastAsia"/>
        </w:rPr>
        <w:t>本市</w:t>
      </w:r>
      <w:r w:rsidR="00243CDF" w:rsidRPr="00F03042">
        <w:rPr>
          <w:rFonts w:hint="eastAsia"/>
        </w:rPr>
        <w:t>が指定する仕様であり、原則として変更を認めない。ただし、安定稼働上の問題が生じる等、特段の理由があり</w:t>
      </w:r>
      <w:r w:rsidRPr="00F03042">
        <w:rPr>
          <w:rFonts w:hint="eastAsia"/>
        </w:rPr>
        <w:t>本市</w:t>
      </w:r>
      <w:r w:rsidR="00243CDF" w:rsidRPr="00F03042">
        <w:rPr>
          <w:rFonts w:hint="eastAsia"/>
        </w:rPr>
        <w:t>が認める場合に変更を可とする。</w:t>
      </w:r>
    </w:p>
    <w:p w14:paraId="12E9107A" w14:textId="1229D4F1" w:rsidR="007B6A44" w:rsidRPr="00F03042" w:rsidRDefault="007B6A44" w:rsidP="00A0647D">
      <w:pPr>
        <w:ind w:leftChars="127" w:left="281" w:firstLineChars="100" w:firstLine="222"/>
      </w:pPr>
    </w:p>
    <w:p w14:paraId="7853EC8B" w14:textId="77777777" w:rsidR="007B6A44" w:rsidRPr="00F03042" w:rsidRDefault="007B6A44" w:rsidP="00A0503E">
      <w:pPr>
        <w:sectPr w:rsidR="007B6A44" w:rsidRPr="00F03042" w:rsidSect="00B670C9">
          <w:footerReference w:type="default" r:id="rId9"/>
          <w:pgSz w:w="11906" w:h="16838" w:code="9"/>
          <w:pgMar w:top="1411" w:right="1411" w:bottom="1411" w:left="1411" w:header="567" w:footer="567" w:gutter="0"/>
          <w:pgNumType w:fmt="lowerRoman" w:start="1"/>
          <w:cols w:space="425"/>
          <w:docGrid w:type="linesAndChars" w:linePitch="368" w:charSpace="2367"/>
        </w:sectPr>
      </w:pPr>
    </w:p>
    <w:p w14:paraId="57793FC3" w14:textId="619000FE" w:rsidR="007B6A44" w:rsidRPr="00F03042" w:rsidRDefault="007B6A44" w:rsidP="00A0503E"/>
    <w:p w14:paraId="6C82F25A" w14:textId="77777777" w:rsidR="007B6A44" w:rsidRPr="00F03042" w:rsidRDefault="007B6A44" w:rsidP="00A0647D">
      <w:pPr>
        <w:ind w:leftChars="127" w:left="281" w:firstLineChars="100" w:firstLine="222"/>
      </w:pPr>
    </w:p>
    <w:p w14:paraId="6A2109F1" w14:textId="47E13BEE" w:rsidR="00E926E5" w:rsidRPr="00F03042" w:rsidRDefault="00E926E5" w:rsidP="00E35917">
      <w:pPr>
        <w:sectPr w:rsidR="00E926E5" w:rsidRPr="00F03042" w:rsidSect="00B670C9">
          <w:footerReference w:type="default" r:id="rId10"/>
          <w:pgSz w:w="11906" w:h="16838" w:code="9"/>
          <w:pgMar w:top="1411" w:right="1411" w:bottom="1411" w:left="1411" w:header="567" w:footer="567" w:gutter="0"/>
          <w:pgNumType w:fmt="lowerRoman" w:start="1"/>
          <w:cols w:space="425"/>
          <w:docGrid w:type="linesAndChars" w:linePitch="368" w:charSpace="2367"/>
        </w:sectPr>
      </w:pPr>
    </w:p>
    <w:p w14:paraId="3F59BF70" w14:textId="6A40E819" w:rsidR="00247352" w:rsidRPr="00F03042" w:rsidRDefault="009D6A54" w:rsidP="00360170">
      <w:pPr>
        <w:pStyle w:val="2"/>
        <w:numPr>
          <w:ilvl w:val="1"/>
          <w:numId w:val="6"/>
        </w:numPr>
        <w:spacing w:afterLines="50" w:after="184"/>
        <w:rPr>
          <w:rFonts w:asciiTheme="minorEastAsia" w:eastAsiaTheme="minorEastAsia" w:hAnsiTheme="minorEastAsia"/>
        </w:rPr>
      </w:pPr>
      <w:bookmarkStart w:id="4" w:name="_Toc117070120"/>
      <w:r w:rsidRPr="00F03042">
        <w:rPr>
          <w:rFonts w:asciiTheme="minorEastAsia" w:eastAsiaTheme="minorEastAsia" w:hAnsiTheme="minorEastAsia" w:hint="eastAsia"/>
        </w:rPr>
        <w:lastRenderedPageBreak/>
        <w:t>総則</w:t>
      </w:r>
      <w:bookmarkEnd w:id="4"/>
    </w:p>
    <w:p w14:paraId="316B2C9C" w14:textId="0EBF85A6" w:rsidR="009D6A54" w:rsidRPr="00F03042" w:rsidRDefault="006A5E66" w:rsidP="00A8655D">
      <w:pPr>
        <w:pStyle w:val="11"/>
        <w:spacing w:line="380" w:lineRule="exact"/>
        <w:ind w:firstLine="222"/>
      </w:pPr>
      <w:r w:rsidRPr="00F03042">
        <w:rPr>
          <w:rFonts w:hint="eastAsia"/>
        </w:rPr>
        <w:t>福島市あぶくまクリーンセンター焼却工場再整備事業</w:t>
      </w:r>
      <w:r w:rsidR="00E073A1" w:rsidRPr="00F03042">
        <w:rPr>
          <w:rFonts w:hint="eastAsia"/>
        </w:rPr>
        <w:t xml:space="preserve">　要求水準書　</w:t>
      </w:r>
      <w:r w:rsidR="001F6D3A">
        <w:rPr>
          <w:rFonts w:hint="eastAsia"/>
        </w:rPr>
        <w:t>土壌汚染等対策工事編</w:t>
      </w:r>
      <w:r w:rsidR="00E073A1" w:rsidRPr="00F03042">
        <w:t>（以下「本要求水準書」という。）</w:t>
      </w:r>
      <w:r w:rsidR="009D6A54" w:rsidRPr="00F03042">
        <w:rPr>
          <w:rFonts w:hint="eastAsia"/>
        </w:rPr>
        <w:t>は、</w:t>
      </w:r>
      <w:r w:rsidRPr="00F03042">
        <w:rPr>
          <w:rFonts w:hint="eastAsia"/>
        </w:rPr>
        <w:t>本市</w:t>
      </w:r>
      <w:r w:rsidR="00E073A1" w:rsidRPr="00F03042">
        <w:t>が発注する本事業の</w:t>
      </w:r>
      <w:r w:rsidR="00793AD9">
        <w:rPr>
          <w:rFonts w:hint="eastAsia"/>
        </w:rPr>
        <w:t>土壌汚染等対策工事</w:t>
      </w:r>
      <w:r w:rsidR="00E073A1" w:rsidRPr="00F03042">
        <w:t>に適用する。</w:t>
      </w:r>
    </w:p>
    <w:p w14:paraId="0824A67A" w14:textId="77777777" w:rsidR="0055546B" w:rsidRPr="00F03042" w:rsidRDefault="0055546B" w:rsidP="009B58E2">
      <w:pPr>
        <w:pStyle w:val="11"/>
        <w:spacing w:line="380" w:lineRule="exact"/>
        <w:ind w:firstLine="222"/>
      </w:pPr>
    </w:p>
    <w:p w14:paraId="325477E5" w14:textId="58B5E0F8" w:rsidR="009D6A54" w:rsidRPr="00F03042" w:rsidRDefault="00775D79" w:rsidP="00C17BFF">
      <w:pPr>
        <w:pStyle w:val="3"/>
      </w:pPr>
      <w:bookmarkStart w:id="5" w:name="_Toc117070121"/>
      <w:r w:rsidRPr="00F03042">
        <w:rPr>
          <w:rFonts w:hint="eastAsia"/>
        </w:rPr>
        <w:t>計画概要</w:t>
      </w:r>
      <w:bookmarkEnd w:id="5"/>
    </w:p>
    <w:p w14:paraId="6D885CA9" w14:textId="77777777" w:rsidR="009D6A54" w:rsidRPr="00F03042" w:rsidRDefault="009D6A54" w:rsidP="000536DC">
      <w:pPr>
        <w:pStyle w:val="4"/>
      </w:pPr>
      <w:r w:rsidRPr="00F03042">
        <w:rPr>
          <w:rFonts w:hint="eastAsia"/>
        </w:rPr>
        <w:t>一般概要</w:t>
      </w:r>
    </w:p>
    <w:p w14:paraId="61C3C48A" w14:textId="0F02099F" w:rsidR="00F85F6A" w:rsidRPr="00F03042" w:rsidRDefault="00F85F6A" w:rsidP="00A8655D">
      <w:pPr>
        <w:pStyle w:val="33"/>
        <w:ind w:left="222" w:firstLine="222"/>
        <w:rPr>
          <w:rFonts w:asciiTheme="minorEastAsia" w:eastAsiaTheme="minorEastAsia" w:hAnsiTheme="minorEastAsia"/>
          <w:sz w:val="21"/>
        </w:rPr>
      </w:pPr>
      <w:bookmarkStart w:id="6" w:name="_Hlk79071527"/>
      <w:r w:rsidRPr="00F03042">
        <w:rPr>
          <w:rFonts w:asciiTheme="minorEastAsia" w:eastAsiaTheme="minorEastAsia" w:hAnsiTheme="minorEastAsia" w:hint="eastAsia"/>
          <w:sz w:val="21"/>
        </w:rPr>
        <w:t>本市は、あぶくまクリーンセンターとあらかわクリーンセンターの２施設体制で市内の可燃ごみの処理を行っているが、あぶくまクリーンセンターは竣工後</w:t>
      </w:r>
      <w:r w:rsidR="009A2E57" w:rsidRPr="00F03042">
        <w:rPr>
          <w:rFonts w:asciiTheme="minorEastAsia" w:eastAsiaTheme="minorEastAsia" w:hAnsiTheme="minorEastAsia" w:hint="eastAsia"/>
          <w:sz w:val="21"/>
        </w:rPr>
        <w:t>30</w:t>
      </w:r>
      <w:r w:rsidRPr="00F03042">
        <w:rPr>
          <w:rFonts w:asciiTheme="minorEastAsia" w:eastAsiaTheme="minorEastAsia" w:hAnsiTheme="minorEastAsia" w:hint="eastAsia"/>
          <w:sz w:val="21"/>
        </w:rPr>
        <w:t>年以上が経過し老朽化している</w:t>
      </w:r>
      <w:r w:rsidR="007D33D0" w:rsidRPr="00F03042">
        <w:rPr>
          <w:rFonts w:asciiTheme="minorEastAsia" w:eastAsiaTheme="minorEastAsia" w:hAnsiTheme="minorEastAsia" w:hint="eastAsia"/>
          <w:sz w:val="21"/>
        </w:rPr>
        <w:t>。本市では、</w:t>
      </w:r>
      <w:r w:rsidR="00A06299" w:rsidRPr="00F03042">
        <w:rPr>
          <w:rFonts w:asciiTheme="minorEastAsia" w:eastAsiaTheme="minorEastAsia" w:hAnsiTheme="minorEastAsia" w:hint="eastAsia"/>
          <w:sz w:val="21"/>
        </w:rPr>
        <w:t>東日本大震災の経験を踏まえ、一時的に大量の災害ごみが発生しても対応可能となるよう、</w:t>
      </w:r>
      <w:r w:rsidR="009A2E57" w:rsidRPr="00F03042">
        <w:rPr>
          <w:rFonts w:asciiTheme="minorEastAsia" w:eastAsiaTheme="minorEastAsia" w:hAnsiTheme="minorEastAsia" w:hint="eastAsia"/>
          <w:sz w:val="21"/>
        </w:rPr>
        <w:t>２</w:t>
      </w:r>
      <w:r w:rsidR="00A06299" w:rsidRPr="00F03042">
        <w:rPr>
          <w:rFonts w:asciiTheme="minorEastAsia" w:eastAsiaTheme="minorEastAsia" w:hAnsiTheme="minorEastAsia" w:hint="eastAsia"/>
          <w:sz w:val="21"/>
        </w:rPr>
        <w:t>施設体制を維持することとし、老朽化したあぶくまクリーンセンターを再整備する。</w:t>
      </w:r>
    </w:p>
    <w:p w14:paraId="6D5479D0" w14:textId="1C914025" w:rsidR="00A0647D" w:rsidRPr="00F03042" w:rsidRDefault="003B58C3" w:rsidP="001845E6">
      <w:pPr>
        <w:pStyle w:val="33"/>
        <w:ind w:left="222" w:firstLine="222"/>
        <w:rPr>
          <w:rFonts w:asciiTheme="minorEastAsia" w:eastAsiaTheme="minorEastAsia" w:hAnsiTheme="minorEastAsia"/>
          <w:sz w:val="21"/>
        </w:rPr>
      </w:pPr>
      <w:r w:rsidRPr="00F03042">
        <w:rPr>
          <w:rFonts w:asciiTheme="minorEastAsia" w:eastAsiaTheme="minorEastAsia" w:hAnsiTheme="minorEastAsia" w:hint="eastAsia"/>
          <w:sz w:val="21"/>
        </w:rPr>
        <w:t>本</w:t>
      </w:r>
      <w:r w:rsidR="009A2E57" w:rsidRPr="00F03042">
        <w:rPr>
          <w:rFonts w:asciiTheme="minorEastAsia" w:eastAsiaTheme="minorEastAsia" w:hAnsiTheme="minorEastAsia" w:hint="eastAsia"/>
          <w:sz w:val="21"/>
        </w:rPr>
        <w:t>事業</w:t>
      </w:r>
      <w:r w:rsidRPr="00F03042">
        <w:rPr>
          <w:rFonts w:asciiTheme="minorEastAsia" w:eastAsiaTheme="minorEastAsia" w:hAnsiTheme="minorEastAsia" w:hint="eastAsia"/>
          <w:sz w:val="21"/>
        </w:rPr>
        <w:t>は、ごみ処理体系の変更は行わず現在の施設の課題を解決し、循環型社会・</w:t>
      </w:r>
      <w:r w:rsidR="004D11F3" w:rsidRPr="00F03042">
        <w:rPr>
          <w:rFonts w:asciiTheme="minorEastAsia" w:eastAsiaTheme="minorEastAsia" w:hAnsiTheme="minorEastAsia" w:hint="eastAsia"/>
          <w:sz w:val="21"/>
        </w:rPr>
        <w:t>脱</w:t>
      </w:r>
      <w:r w:rsidRPr="00F03042">
        <w:rPr>
          <w:rFonts w:asciiTheme="minorEastAsia" w:eastAsiaTheme="minorEastAsia" w:hAnsiTheme="minorEastAsia" w:hint="eastAsia"/>
          <w:sz w:val="21"/>
        </w:rPr>
        <w:t>炭素社会の形成に寄与する機能を備えた整備を目指すとともに、本施設とあらかわクリーンセンターが</w:t>
      </w:r>
      <w:r w:rsidR="006978FD" w:rsidRPr="00F03042">
        <w:rPr>
          <w:rFonts w:asciiTheme="minorEastAsia" w:eastAsiaTheme="minorEastAsia" w:hAnsiTheme="minorEastAsia" w:hint="eastAsia"/>
          <w:sz w:val="21"/>
        </w:rPr>
        <w:t>相互に機能を補完できるよう考慮</w:t>
      </w:r>
      <w:r w:rsidR="00ED7A3B" w:rsidRPr="00F03042">
        <w:rPr>
          <w:rFonts w:asciiTheme="minorEastAsia" w:eastAsiaTheme="minorEastAsia" w:hAnsiTheme="minorEastAsia" w:hint="eastAsia"/>
          <w:sz w:val="21"/>
        </w:rPr>
        <w:t>したものと</w:t>
      </w:r>
      <w:r w:rsidR="006978FD" w:rsidRPr="00F03042">
        <w:rPr>
          <w:rFonts w:asciiTheme="minorEastAsia" w:eastAsiaTheme="minorEastAsia" w:hAnsiTheme="minorEastAsia" w:hint="eastAsia"/>
          <w:sz w:val="21"/>
        </w:rPr>
        <w:t>する。また、処理に伴う環境負荷を可能な限り低減するよう、処理施設の適正な維持管理、整備等を継続するものである。</w:t>
      </w:r>
    </w:p>
    <w:p w14:paraId="5B5BD7A7" w14:textId="5CD224CF" w:rsidR="00847344" w:rsidRPr="00F03042" w:rsidRDefault="006978FD" w:rsidP="00A0647D">
      <w:pPr>
        <w:pStyle w:val="33"/>
        <w:ind w:left="222" w:firstLine="222"/>
        <w:rPr>
          <w:rFonts w:asciiTheme="minorEastAsia" w:eastAsiaTheme="minorEastAsia" w:hAnsiTheme="minorEastAsia"/>
          <w:sz w:val="21"/>
        </w:rPr>
      </w:pPr>
      <w:r w:rsidRPr="00F03042">
        <w:rPr>
          <w:rFonts w:asciiTheme="minorEastAsia" w:eastAsiaTheme="minorEastAsia" w:hAnsiTheme="minorEastAsia" w:hint="eastAsia"/>
          <w:sz w:val="21"/>
        </w:rPr>
        <w:t>本市</w:t>
      </w:r>
      <w:r w:rsidR="002C0DEC" w:rsidRPr="00F03042">
        <w:rPr>
          <w:rFonts w:asciiTheme="minorEastAsia" w:eastAsiaTheme="minorEastAsia" w:hAnsiTheme="minorEastAsia" w:hint="eastAsia"/>
          <w:sz w:val="21"/>
        </w:rPr>
        <w:t>は、施設整備にあたって次の基本方針を定めている。</w:t>
      </w:r>
    </w:p>
    <w:p w14:paraId="4FE359B0" w14:textId="56D547F7" w:rsidR="002C0DEC" w:rsidRPr="00F03042" w:rsidRDefault="006978FD" w:rsidP="001A39C8">
      <w:pPr>
        <w:pStyle w:val="5"/>
      </w:pPr>
      <w:bookmarkStart w:id="7" w:name="_Hlk79071595"/>
      <w:bookmarkEnd w:id="6"/>
      <w:r w:rsidRPr="00F03042">
        <w:rPr>
          <w:rFonts w:hint="eastAsia"/>
        </w:rPr>
        <w:t>安全・安心な環境にやさしい施設整備</w:t>
      </w:r>
    </w:p>
    <w:p w14:paraId="274D1F5D" w14:textId="54677BD0" w:rsidR="001A39C8" w:rsidRPr="00F03042" w:rsidRDefault="00CC70CA" w:rsidP="00D13594">
      <w:pPr>
        <w:pStyle w:val="6"/>
      </w:pPr>
      <w:r w:rsidRPr="00F03042">
        <w:t>最新技術の導入も検討し、安全かつ安定的で衛生的な処理が行える施設とします。</w:t>
      </w:r>
    </w:p>
    <w:p w14:paraId="18308E12" w14:textId="7593BB8B" w:rsidR="001A39C8" w:rsidRPr="00F03042" w:rsidRDefault="001A39C8" w:rsidP="00D13594">
      <w:pPr>
        <w:pStyle w:val="6"/>
      </w:pPr>
      <w:bookmarkStart w:id="8" w:name="_Hlk75265313"/>
      <w:r w:rsidRPr="00F03042">
        <w:t>高度な公害防止設備を設置し、市民が安心して生活できる生活環境を保全します。また、温室効果ガスの発生を抑制し、自然環境への負荷を低減します。</w:t>
      </w:r>
    </w:p>
    <w:bookmarkEnd w:id="8"/>
    <w:p w14:paraId="7DC0AB87" w14:textId="3F8EC5CC" w:rsidR="00EE5980" w:rsidRPr="00F03042" w:rsidRDefault="00EE5980" w:rsidP="00D13594">
      <w:pPr>
        <w:pStyle w:val="6"/>
      </w:pPr>
      <w:r w:rsidRPr="00F03042">
        <w:rPr>
          <w:rFonts w:hint="eastAsia"/>
        </w:rPr>
        <w:t>災害に強く長期間の稼働に耐えうる施設とします。</w:t>
      </w:r>
    </w:p>
    <w:p w14:paraId="45890948" w14:textId="0B56971F" w:rsidR="002C0DEC" w:rsidRPr="00F03042" w:rsidRDefault="00EE5980" w:rsidP="002C0DEC">
      <w:pPr>
        <w:pStyle w:val="5"/>
        <w:rPr>
          <w:rFonts w:asciiTheme="minorEastAsia" w:eastAsiaTheme="minorEastAsia" w:hAnsiTheme="minorEastAsia"/>
          <w:lang w:val="ja-JP"/>
        </w:rPr>
      </w:pPr>
      <w:r w:rsidRPr="00F03042">
        <w:rPr>
          <w:rFonts w:asciiTheme="minorEastAsia" w:eastAsiaTheme="minorEastAsia" w:hAnsiTheme="minorEastAsia" w:hint="eastAsia"/>
          <w:lang w:val="ja-JP"/>
        </w:rPr>
        <w:t>循環型社会・</w:t>
      </w:r>
      <w:r w:rsidR="004F0B21" w:rsidRPr="00F03042">
        <w:rPr>
          <w:rFonts w:asciiTheme="minorEastAsia" w:eastAsiaTheme="minorEastAsia" w:hAnsiTheme="minorEastAsia" w:hint="eastAsia"/>
          <w:lang w:val="ja-JP"/>
        </w:rPr>
        <w:t>脱</w:t>
      </w:r>
      <w:r w:rsidRPr="00F03042">
        <w:rPr>
          <w:rFonts w:asciiTheme="minorEastAsia" w:eastAsiaTheme="minorEastAsia" w:hAnsiTheme="minorEastAsia" w:hint="eastAsia"/>
          <w:lang w:val="ja-JP"/>
        </w:rPr>
        <w:t>炭素社会の形成に寄与する施設整備</w:t>
      </w:r>
    </w:p>
    <w:p w14:paraId="3D2B5034" w14:textId="180315AB" w:rsidR="001A39C8" w:rsidRPr="00F03042" w:rsidRDefault="001A39C8" w:rsidP="00D13594">
      <w:pPr>
        <w:pStyle w:val="6"/>
      </w:pPr>
      <w:r w:rsidRPr="00F03042">
        <w:t>施設で発生する余熱を積極的に回収し、発電等による有効利用を図ります。</w:t>
      </w:r>
    </w:p>
    <w:p w14:paraId="11DA9ED6" w14:textId="6E6FDBF4" w:rsidR="001A39C8" w:rsidRPr="00F03042" w:rsidRDefault="001A39C8" w:rsidP="00D13594">
      <w:pPr>
        <w:pStyle w:val="6"/>
      </w:pPr>
      <w:r w:rsidRPr="00F03042">
        <w:t>既存の余熱利用施設との連携を、円滑で効率的なものとし、安定した熱供給を行います。</w:t>
      </w:r>
    </w:p>
    <w:p w14:paraId="3535EE04" w14:textId="65EE21D6" w:rsidR="002C0DEC" w:rsidRPr="00F03042" w:rsidRDefault="001A39C8" w:rsidP="00D13594">
      <w:pPr>
        <w:pStyle w:val="6"/>
        <w:rPr>
          <w:lang w:val="ja-JP"/>
        </w:rPr>
      </w:pPr>
      <w:r w:rsidRPr="00F03042">
        <w:t>施設で発生する排出物の減容化・再資源化を検討し、最終処分場の延命化を図る施設とします。</w:t>
      </w:r>
    </w:p>
    <w:p w14:paraId="70F8E7A4" w14:textId="690D3E05" w:rsidR="002C0DEC" w:rsidRPr="00F03042" w:rsidRDefault="001A39C8" w:rsidP="002C0DEC">
      <w:pPr>
        <w:pStyle w:val="5"/>
        <w:rPr>
          <w:rFonts w:asciiTheme="minorEastAsia" w:eastAsiaTheme="minorEastAsia" w:hAnsiTheme="minorEastAsia"/>
          <w:lang w:val="ja-JP"/>
        </w:rPr>
      </w:pPr>
      <w:r w:rsidRPr="00F03042">
        <w:rPr>
          <w:rFonts w:asciiTheme="minorEastAsia" w:eastAsiaTheme="minorEastAsia" w:hAnsiTheme="minorEastAsia" w:hint="eastAsia"/>
          <w:lang w:val="ja-JP"/>
        </w:rPr>
        <w:t>周辺環境と調和した施設整備</w:t>
      </w:r>
    </w:p>
    <w:p w14:paraId="61F41AED" w14:textId="40B34459" w:rsidR="001A39C8" w:rsidRPr="00F03042" w:rsidRDefault="001A39C8" w:rsidP="00D13594">
      <w:pPr>
        <w:pStyle w:val="6"/>
      </w:pPr>
      <w:r w:rsidRPr="00F03042">
        <w:t>周辺環境と調和した色彩、デザイン等により、景観に配慮した施設整備を図ります。</w:t>
      </w:r>
    </w:p>
    <w:p w14:paraId="17DB76C4" w14:textId="33D771B9" w:rsidR="002C0DEC" w:rsidRPr="00F03042" w:rsidRDefault="001A39C8" w:rsidP="00D13594">
      <w:pPr>
        <w:pStyle w:val="6"/>
        <w:rPr>
          <w:lang w:val="ja-JP"/>
        </w:rPr>
      </w:pPr>
      <w:r w:rsidRPr="00F03042">
        <w:t>利用者の立場に立った小動物焼却施設の整備も図ります。</w:t>
      </w:r>
    </w:p>
    <w:p w14:paraId="5967FE2A" w14:textId="520FFDA4" w:rsidR="002C0DEC" w:rsidRPr="00F03042" w:rsidRDefault="00501989" w:rsidP="002C0DEC">
      <w:pPr>
        <w:pStyle w:val="5"/>
        <w:rPr>
          <w:rFonts w:asciiTheme="minorEastAsia" w:eastAsiaTheme="minorEastAsia" w:hAnsiTheme="minorEastAsia"/>
          <w:lang w:val="ja-JP"/>
        </w:rPr>
      </w:pPr>
      <w:r w:rsidRPr="00F03042">
        <w:rPr>
          <w:rFonts w:asciiTheme="minorEastAsia" w:eastAsiaTheme="minorEastAsia" w:hAnsiTheme="minorEastAsia"/>
        </w:rPr>
        <w:t>市民との共創による施設整備</w:t>
      </w:r>
    </w:p>
    <w:p w14:paraId="3862B502" w14:textId="1C2B9392" w:rsidR="000B653F" w:rsidRPr="00F03042" w:rsidRDefault="00501989" w:rsidP="00D13594">
      <w:pPr>
        <w:pStyle w:val="6"/>
      </w:pPr>
      <w:r w:rsidRPr="00F03042">
        <w:t>地元住民との協議・情報共有により、信頼関係に基づく施設整備を図ります</w:t>
      </w:r>
      <w:r w:rsidR="000B653F" w:rsidRPr="00F03042">
        <w:rPr>
          <w:rFonts w:hint="eastAsia"/>
        </w:rPr>
        <w:t>。</w:t>
      </w:r>
    </w:p>
    <w:p w14:paraId="7C8AE47A" w14:textId="13325E5B" w:rsidR="00501989" w:rsidRPr="00F03042" w:rsidRDefault="00501989" w:rsidP="00D13594">
      <w:pPr>
        <w:pStyle w:val="6"/>
      </w:pPr>
      <w:r w:rsidRPr="00F03042">
        <w:t>利用者をはじめとした市民の意見を反映し、施設の動線・配置計画を検討し、安全で利便性の高い施設整備を図ります。</w:t>
      </w:r>
    </w:p>
    <w:p w14:paraId="058E7D9C" w14:textId="5AB453BA" w:rsidR="002C0DEC" w:rsidRPr="000F76F2" w:rsidRDefault="009E294B" w:rsidP="00D13594">
      <w:pPr>
        <w:pStyle w:val="6"/>
      </w:pPr>
      <w:r w:rsidRPr="00F03042">
        <w:rPr>
          <w:rFonts w:hint="eastAsia"/>
        </w:rPr>
        <w:lastRenderedPageBreak/>
        <w:t>現焼却</w:t>
      </w:r>
      <w:r w:rsidR="00113C0A" w:rsidRPr="00F03042">
        <w:rPr>
          <w:rFonts w:hint="eastAsia"/>
        </w:rPr>
        <w:t>工場</w:t>
      </w:r>
      <w:r w:rsidR="006570C5" w:rsidRPr="00F03042">
        <w:t>の内、建設予定地に配置されている</w:t>
      </w:r>
      <w:r w:rsidR="006570C5" w:rsidRPr="000F76F2">
        <w:t>ヘルシーランド福島の駐車場</w:t>
      </w:r>
      <w:r w:rsidR="00814570" w:rsidRPr="000F76F2">
        <w:rPr>
          <w:rFonts w:hint="eastAsia"/>
        </w:rPr>
        <w:t>も</w:t>
      </w:r>
      <w:r w:rsidR="006570C5" w:rsidRPr="000F76F2">
        <w:t>再整備</w:t>
      </w:r>
      <w:r w:rsidR="00814570" w:rsidRPr="000F76F2">
        <w:rPr>
          <w:rFonts w:hint="eastAsia"/>
        </w:rPr>
        <w:t>を行い</w:t>
      </w:r>
      <w:r w:rsidR="006570C5" w:rsidRPr="000F76F2">
        <w:t>ます。</w:t>
      </w:r>
    </w:p>
    <w:p w14:paraId="46756FCF" w14:textId="0431A472" w:rsidR="002C0DEC" w:rsidRPr="00F03042" w:rsidRDefault="000B653F" w:rsidP="002C0DEC">
      <w:pPr>
        <w:pStyle w:val="5"/>
        <w:rPr>
          <w:rFonts w:asciiTheme="minorEastAsia" w:eastAsiaTheme="minorEastAsia" w:hAnsiTheme="minorEastAsia"/>
          <w:lang w:val="ja-JP"/>
        </w:rPr>
      </w:pPr>
      <w:r w:rsidRPr="00F03042">
        <w:rPr>
          <w:rFonts w:asciiTheme="minorEastAsia" w:eastAsiaTheme="minorEastAsia" w:hAnsiTheme="minorEastAsia"/>
        </w:rPr>
        <w:t>経済性に優れた施設整備</w:t>
      </w:r>
    </w:p>
    <w:p w14:paraId="56318DCD" w14:textId="1AFDE691" w:rsidR="000B653F" w:rsidRPr="00F03042" w:rsidRDefault="000B653F" w:rsidP="00D13594">
      <w:pPr>
        <w:pStyle w:val="6"/>
      </w:pPr>
      <w:r w:rsidRPr="00F03042">
        <w:t>過大とならない施設規模の検討や、効果的な設備の選定を行い、費用対効果の高い施設とします。</w:t>
      </w:r>
    </w:p>
    <w:p w14:paraId="562C4277" w14:textId="272E2F97" w:rsidR="000B653F" w:rsidRPr="00F03042" w:rsidRDefault="000B653F" w:rsidP="00D13594">
      <w:pPr>
        <w:pStyle w:val="6"/>
      </w:pPr>
      <w:r w:rsidRPr="00F03042">
        <w:t>建設費及び維持管理費を含めた全体的な費用の縮減を図ります。</w:t>
      </w:r>
    </w:p>
    <w:p w14:paraId="224F4380" w14:textId="224F6C0C" w:rsidR="002C0DEC" w:rsidRPr="00F03042" w:rsidRDefault="000B653F" w:rsidP="00D13594">
      <w:pPr>
        <w:pStyle w:val="6"/>
      </w:pPr>
      <w:r w:rsidRPr="00F03042">
        <w:t>国の交付金制度を最大限活用できる施設の整備を検討します。</w:t>
      </w:r>
    </w:p>
    <w:bookmarkEnd w:id="7"/>
    <w:p w14:paraId="50566AD9" w14:textId="77777777" w:rsidR="002C0DEC" w:rsidRPr="00F03042" w:rsidRDefault="002C0DEC" w:rsidP="0014709D">
      <w:pPr>
        <w:spacing w:line="380" w:lineRule="exact"/>
        <w:rPr>
          <w:rFonts w:asciiTheme="minorEastAsia" w:hAnsiTheme="minorEastAsia"/>
        </w:rPr>
      </w:pPr>
    </w:p>
    <w:p w14:paraId="7558FC04" w14:textId="77777777" w:rsidR="000F76F2" w:rsidRPr="000F76F2" w:rsidRDefault="000F76F2" w:rsidP="000F76F2">
      <w:pPr>
        <w:pStyle w:val="4"/>
      </w:pPr>
      <w:r w:rsidRPr="000F76F2">
        <w:rPr>
          <w:rFonts w:hint="eastAsia"/>
        </w:rPr>
        <w:t xml:space="preserve">　</w:t>
      </w:r>
      <w:r w:rsidRPr="000F76F2">
        <w:t>基本事項</w:t>
      </w:r>
    </w:p>
    <w:p w14:paraId="71C92773" w14:textId="77777777" w:rsidR="000F76F2" w:rsidRPr="000F76F2" w:rsidRDefault="000F76F2" w:rsidP="000F76F2">
      <w:pPr>
        <w:pStyle w:val="5"/>
      </w:pPr>
      <w:r w:rsidRPr="000F76F2">
        <w:rPr>
          <w:rFonts w:hint="eastAsia"/>
        </w:rPr>
        <w:t>事業</w:t>
      </w:r>
      <w:r w:rsidRPr="000F76F2">
        <w:t>名</w:t>
      </w:r>
    </w:p>
    <w:p w14:paraId="4CFB6CAC" w14:textId="77777777" w:rsidR="000F76F2" w:rsidRPr="000F76F2" w:rsidRDefault="000F76F2" w:rsidP="000F76F2">
      <w:pPr>
        <w:spacing w:line="400" w:lineRule="exact"/>
        <w:ind w:firstLineChars="300" w:firstLine="665"/>
        <w:rPr>
          <w:rFonts w:ascii="ＭＳ 明朝" w:eastAsia="ＭＳ 明朝" w:hAnsi="Century" w:cs="Times New Roman"/>
          <w:szCs w:val="21"/>
        </w:rPr>
      </w:pPr>
      <w:r w:rsidRPr="000F76F2">
        <w:rPr>
          <w:rFonts w:ascii="ＭＳ 明朝" w:eastAsia="ＭＳ 明朝" w:hAnsi="Century" w:cs="Times New Roman" w:hint="eastAsia"/>
          <w:szCs w:val="21"/>
        </w:rPr>
        <w:t>福島市あぶくまクリーンセンター焼却工場再整備事業</w:t>
      </w:r>
    </w:p>
    <w:p w14:paraId="6484F31A" w14:textId="77777777" w:rsidR="000F76F2" w:rsidRPr="000F76F2" w:rsidRDefault="000F76F2" w:rsidP="000F76F2">
      <w:pPr>
        <w:spacing w:line="340" w:lineRule="exact"/>
        <w:ind w:firstLineChars="300" w:firstLine="665"/>
        <w:rPr>
          <w:rFonts w:ascii="ＭＳ 明朝" w:eastAsia="ＭＳ 明朝" w:hAnsi="Century" w:cs="Times New Roman"/>
          <w:szCs w:val="21"/>
        </w:rPr>
      </w:pPr>
    </w:p>
    <w:p w14:paraId="5B6F0682" w14:textId="77777777" w:rsidR="000F76F2" w:rsidRPr="000F76F2" w:rsidRDefault="000F76F2" w:rsidP="000F76F2">
      <w:pPr>
        <w:pStyle w:val="5"/>
      </w:pPr>
      <w:r w:rsidRPr="000F76F2">
        <w:rPr>
          <w:rFonts w:hint="eastAsia"/>
        </w:rPr>
        <w:t>施設管理者</w:t>
      </w:r>
    </w:p>
    <w:p w14:paraId="4D598FCE" w14:textId="77777777" w:rsidR="000F76F2" w:rsidRPr="000F76F2" w:rsidRDefault="000F76F2" w:rsidP="000F76F2">
      <w:pPr>
        <w:keepNext/>
        <w:spacing w:line="400" w:lineRule="exact"/>
        <w:ind w:firstLineChars="300" w:firstLine="665"/>
        <w:rPr>
          <w:rFonts w:ascii="ＭＳ 明朝" w:eastAsia="ＭＳ 明朝" w:hAnsi="Century" w:cs="Times New Roman"/>
          <w:szCs w:val="21"/>
        </w:rPr>
      </w:pPr>
      <w:r w:rsidRPr="000F76F2">
        <w:rPr>
          <w:rFonts w:ascii="ＭＳ 明朝" w:eastAsia="ＭＳ 明朝" w:hAnsi="Century" w:cs="Times New Roman" w:hint="eastAsia"/>
          <w:szCs w:val="21"/>
        </w:rPr>
        <w:t>福島市長　木幡　浩</w:t>
      </w:r>
    </w:p>
    <w:p w14:paraId="7FEE9EDC" w14:textId="77777777" w:rsidR="000F76F2" w:rsidRPr="000F76F2" w:rsidRDefault="000F76F2" w:rsidP="000F76F2">
      <w:pPr>
        <w:keepNext/>
        <w:spacing w:line="340" w:lineRule="exact"/>
        <w:ind w:left="652"/>
        <w:rPr>
          <w:rFonts w:ascii="ＭＳ 明朝" w:eastAsia="ＭＳ 明朝" w:hAnsi="Century" w:cs="Times New Roman"/>
          <w:szCs w:val="21"/>
        </w:rPr>
      </w:pPr>
    </w:p>
    <w:p w14:paraId="005153A3" w14:textId="77777777" w:rsidR="000F76F2" w:rsidRPr="000F76F2" w:rsidRDefault="000F76F2" w:rsidP="000F76F2">
      <w:pPr>
        <w:pStyle w:val="5"/>
      </w:pPr>
      <w:r w:rsidRPr="000F76F2">
        <w:t>施設規模</w:t>
      </w:r>
    </w:p>
    <w:p w14:paraId="4B02557A" w14:textId="77777777" w:rsidR="000F76F2" w:rsidRPr="000F76F2" w:rsidRDefault="000F76F2" w:rsidP="000F76F2">
      <w:pPr>
        <w:spacing w:line="400" w:lineRule="exact"/>
        <w:ind w:firstLineChars="300" w:firstLine="665"/>
        <w:rPr>
          <w:rFonts w:ascii="ＭＳ 明朝" w:eastAsia="ＭＳ 明朝" w:hAnsi="Arial" w:cs="ＭＳ 明朝"/>
          <w:szCs w:val="21"/>
        </w:rPr>
      </w:pPr>
      <w:r w:rsidRPr="000F76F2">
        <w:rPr>
          <w:rFonts w:ascii="ＭＳ 明朝" w:eastAsia="ＭＳ 明朝" w:hAnsi="Arial" w:cs="ＭＳ 明朝" w:hint="eastAsia"/>
          <w:szCs w:val="21"/>
        </w:rPr>
        <w:t xml:space="preserve">焼却工場　　　</w:t>
      </w:r>
      <w:r w:rsidRPr="000F76F2">
        <w:rPr>
          <w:rFonts w:ascii="ＭＳ 明朝" w:eastAsia="ＭＳ 明朝" w:hAnsi="Arial" w:cs="ＭＳ 明朝"/>
          <w:szCs w:val="21"/>
        </w:rPr>
        <w:t>6</w:t>
      </w:r>
      <w:r w:rsidRPr="000F76F2">
        <w:rPr>
          <w:rFonts w:ascii="ＭＳ 明朝" w:eastAsia="ＭＳ 明朝" w:hAnsi="Arial" w:cs="ＭＳ 明朝" w:hint="eastAsia"/>
          <w:szCs w:val="21"/>
        </w:rPr>
        <w:t xml:space="preserve">0t/日×２炉　　計　</w:t>
      </w:r>
      <w:r w:rsidRPr="000F76F2">
        <w:rPr>
          <w:rFonts w:ascii="ＭＳ 明朝" w:eastAsia="ＭＳ 明朝" w:hAnsi="Arial" w:cs="ＭＳ 明朝"/>
          <w:szCs w:val="21"/>
        </w:rPr>
        <w:t>1</w:t>
      </w:r>
      <w:r w:rsidRPr="000F76F2">
        <w:rPr>
          <w:rFonts w:ascii="ＭＳ 明朝" w:eastAsia="ＭＳ 明朝" w:hAnsi="Arial" w:cs="ＭＳ 明朝" w:hint="eastAsia"/>
          <w:szCs w:val="21"/>
        </w:rPr>
        <w:t>20t/日</w:t>
      </w:r>
    </w:p>
    <w:p w14:paraId="33960B2E" w14:textId="77777777" w:rsidR="000F76F2" w:rsidRPr="000F76F2" w:rsidRDefault="000F76F2" w:rsidP="000F76F2">
      <w:pPr>
        <w:spacing w:line="340" w:lineRule="exact"/>
        <w:ind w:leftChars="200" w:left="443" w:firstLineChars="100" w:firstLine="222"/>
        <w:rPr>
          <w:rFonts w:ascii="ＭＳ 明朝" w:eastAsia="ＭＳ 明朝" w:hAnsi="Arial" w:cs="ＭＳ 明朝"/>
          <w:szCs w:val="21"/>
        </w:rPr>
      </w:pPr>
    </w:p>
    <w:p w14:paraId="1E37AE1E" w14:textId="77777777" w:rsidR="000F76F2" w:rsidRPr="000F76F2" w:rsidRDefault="000F76F2" w:rsidP="000F76F2">
      <w:pPr>
        <w:pStyle w:val="5"/>
      </w:pPr>
      <w:r w:rsidRPr="000F76F2">
        <w:rPr>
          <w:rFonts w:hint="eastAsia"/>
        </w:rPr>
        <w:t>建設場所</w:t>
      </w:r>
    </w:p>
    <w:p w14:paraId="591F7689" w14:textId="77777777" w:rsidR="000F76F2" w:rsidRPr="000F76F2" w:rsidRDefault="000F76F2" w:rsidP="000F76F2">
      <w:pPr>
        <w:spacing w:line="400" w:lineRule="exact"/>
        <w:ind w:firstLineChars="300" w:firstLine="665"/>
        <w:rPr>
          <w:rFonts w:eastAsia="SimSun"/>
          <w:lang w:eastAsia="zh-CN"/>
        </w:rPr>
      </w:pPr>
      <w:r w:rsidRPr="000F76F2">
        <w:rPr>
          <w:rFonts w:hint="eastAsia"/>
        </w:rPr>
        <w:t>福島市渡利字梅ノ木畑地内他</w:t>
      </w:r>
    </w:p>
    <w:p w14:paraId="2713441B" w14:textId="77777777" w:rsidR="000F76F2" w:rsidRPr="000F76F2" w:rsidRDefault="000F76F2" w:rsidP="000F76F2">
      <w:pPr>
        <w:spacing w:line="340" w:lineRule="exact"/>
        <w:ind w:leftChars="200" w:left="443" w:firstLineChars="100" w:firstLine="222"/>
        <w:rPr>
          <w:rFonts w:ascii="ＭＳ 明朝" w:eastAsia="SimSun" w:hAnsi="Arial" w:cs="ＭＳ 明朝"/>
          <w:szCs w:val="21"/>
        </w:rPr>
      </w:pPr>
    </w:p>
    <w:p w14:paraId="29288D96" w14:textId="77777777" w:rsidR="000F76F2" w:rsidRPr="000F76F2" w:rsidRDefault="000F76F2" w:rsidP="000F76F2">
      <w:pPr>
        <w:pStyle w:val="5"/>
      </w:pPr>
      <w:r w:rsidRPr="000F76F2">
        <w:rPr>
          <w:rFonts w:hint="eastAsia"/>
        </w:rPr>
        <w:t>敷地面積</w:t>
      </w:r>
    </w:p>
    <w:p w14:paraId="13CC7BCD" w14:textId="35DAD514" w:rsidR="000F76F2" w:rsidRPr="000F76F2" w:rsidRDefault="000F76F2" w:rsidP="000F76F2">
      <w:pPr>
        <w:spacing w:line="400" w:lineRule="exact"/>
        <w:ind w:firstLineChars="300" w:firstLine="665"/>
        <w:rPr>
          <w:rFonts w:ascii="ＭＳ 明朝" w:eastAsia="ＭＳ 明朝" w:hAnsi="ＭＳ 明朝" w:cs="ＭＳ 明朝"/>
          <w:szCs w:val="21"/>
        </w:rPr>
      </w:pPr>
      <w:r w:rsidRPr="000F76F2">
        <w:rPr>
          <w:rFonts w:ascii="ＭＳ 明朝" w:eastAsia="ＭＳ 明朝" w:hAnsi="ＭＳ 明朝" w:hint="eastAsia"/>
        </w:rPr>
        <w:t>約28</w:t>
      </w:r>
      <w:r w:rsidRPr="000F76F2">
        <w:rPr>
          <w:rFonts w:ascii="ＭＳ 明朝" w:eastAsia="ＭＳ 明朝" w:hAnsi="ＭＳ 明朝"/>
        </w:rPr>
        <w:t>,</w:t>
      </w:r>
      <w:r w:rsidRPr="000F76F2">
        <w:rPr>
          <w:rFonts w:ascii="ＭＳ 明朝" w:eastAsia="ＭＳ 明朝" w:hAnsi="ＭＳ 明朝" w:hint="eastAsia"/>
        </w:rPr>
        <w:t>000㎡</w:t>
      </w:r>
      <w:bookmarkStart w:id="9" w:name="_Hlk62326768"/>
      <w:r w:rsidRPr="000F76F2">
        <w:rPr>
          <w:rFonts w:ascii="ＭＳ 明朝" w:eastAsia="ＭＳ 明朝" w:hAnsi="ＭＳ 明朝" w:hint="eastAsia"/>
        </w:rPr>
        <w:t xml:space="preserve">　　</w:t>
      </w:r>
      <w:bookmarkEnd w:id="9"/>
      <w:r w:rsidRPr="000F76F2">
        <w:rPr>
          <w:rFonts w:ascii="ＭＳ 明朝" w:eastAsia="ＭＳ 明朝" w:hAnsi="ＭＳ 明朝" w:hint="eastAsia"/>
        </w:rPr>
        <w:t>（</w:t>
      </w:r>
      <w:r w:rsidRPr="000F76F2">
        <w:rPr>
          <w:rFonts w:asciiTheme="minorEastAsia" w:hAnsiTheme="minorEastAsia" w:cs="ＭＳ 明朝" w:hint="eastAsia"/>
          <w:szCs w:val="20"/>
        </w:rPr>
        <w:t>建設予定地面積：約12,300㎡</w:t>
      </w:r>
      <w:r w:rsidRPr="000F76F2">
        <w:rPr>
          <w:rFonts w:asciiTheme="minorEastAsia" w:eastAsia="ＭＳ 明朝" w:hAnsiTheme="minorEastAsia" w:cs="ＭＳ 明朝" w:hint="eastAsia"/>
          <w:szCs w:val="20"/>
        </w:rPr>
        <w:t>）</w:t>
      </w:r>
    </w:p>
    <w:p w14:paraId="7ED95146" w14:textId="77777777" w:rsidR="00C30E78" w:rsidRPr="000F76F2" w:rsidRDefault="00C30E78" w:rsidP="00C30E78">
      <w:pPr>
        <w:pStyle w:val="40"/>
        <w:ind w:leftChars="319" w:left="707" w:firstLineChars="1" w:firstLine="2"/>
      </w:pPr>
    </w:p>
    <w:p w14:paraId="67CA8960" w14:textId="77777777" w:rsidR="00EA584E" w:rsidRPr="00F03042" w:rsidRDefault="00EA584E" w:rsidP="000536DC">
      <w:pPr>
        <w:pStyle w:val="4"/>
      </w:pPr>
      <w:bookmarkStart w:id="10" w:name="_Ref115793000"/>
      <w:r w:rsidRPr="00F03042">
        <w:rPr>
          <w:rFonts w:hint="eastAsia"/>
        </w:rPr>
        <w:t>全体計画</w:t>
      </w:r>
      <w:bookmarkEnd w:id="10"/>
    </w:p>
    <w:p w14:paraId="23143359" w14:textId="3D35B200" w:rsidR="00EA584E" w:rsidRPr="00F03042" w:rsidRDefault="009C1421" w:rsidP="00B75674">
      <w:pPr>
        <w:pStyle w:val="5"/>
      </w:pPr>
      <w:r>
        <w:rPr>
          <w:rFonts w:hint="eastAsia"/>
        </w:rPr>
        <w:t>土地状況</w:t>
      </w:r>
    </w:p>
    <w:p w14:paraId="2B9E32C9" w14:textId="456F5C6C" w:rsidR="0026241E" w:rsidRPr="00F03042" w:rsidRDefault="00663139" w:rsidP="00D13594">
      <w:pPr>
        <w:pStyle w:val="6"/>
      </w:pPr>
      <w:r>
        <w:rPr>
          <w:rFonts w:hint="eastAsia"/>
        </w:rPr>
        <w:t>建設予定地は、「福島市あぶくまクリーンセンター焼却工場再整備事業に係る土壌汚染等調査業務委託　土壌汚染等調査報告書　令和２年３月」及び「令和３年度福島市あぶくまクリーンセンター焼却工場再整備に係る土壌汚染等調査業務委託報告書　令和４年３月」により、</w:t>
      </w:r>
      <w:r w:rsidR="008244D1">
        <w:rPr>
          <w:rFonts w:hint="eastAsia"/>
        </w:rPr>
        <w:t>汚染土壌及び埋設廃棄物が確認されている土地である</w:t>
      </w:r>
      <w:r w:rsidR="0026241E" w:rsidRPr="00F03042">
        <w:rPr>
          <w:rFonts w:hint="eastAsia"/>
        </w:rPr>
        <w:t>。</w:t>
      </w:r>
    </w:p>
    <w:p w14:paraId="5902A0B1" w14:textId="4233BBFC" w:rsidR="00EA584E" w:rsidRPr="00F03042" w:rsidRDefault="008244D1" w:rsidP="00D13594">
      <w:pPr>
        <w:pStyle w:val="6"/>
      </w:pPr>
      <w:r>
        <w:rPr>
          <w:rFonts w:hint="eastAsia"/>
        </w:rPr>
        <w:t>建設予定地は、現</w:t>
      </w:r>
      <w:r w:rsidR="00896315">
        <w:rPr>
          <w:rFonts w:hint="eastAsia"/>
        </w:rPr>
        <w:t>あぶくまクリーンセンター</w:t>
      </w:r>
      <w:r>
        <w:rPr>
          <w:rFonts w:hint="eastAsia"/>
        </w:rPr>
        <w:t>の</w:t>
      </w:r>
      <w:r w:rsidR="00EB2EF0">
        <w:rPr>
          <w:rFonts w:hint="eastAsia"/>
        </w:rPr>
        <w:t>先代である</w:t>
      </w:r>
      <w:bookmarkStart w:id="11" w:name="_Hlk116929785"/>
      <w:r>
        <w:rPr>
          <w:rFonts w:hint="eastAsia"/>
        </w:rPr>
        <w:t>旧岡山焼却場や旧管理棟等</w:t>
      </w:r>
      <w:bookmarkEnd w:id="11"/>
      <w:r>
        <w:rPr>
          <w:rFonts w:hint="eastAsia"/>
        </w:rPr>
        <w:t>が立地していた場所であり、ごみピットや杭、土留め擁壁、排水管等が残置された土地である。</w:t>
      </w:r>
    </w:p>
    <w:p w14:paraId="54DB8B74" w14:textId="35A22B1C" w:rsidR="00EA584E" w:rsidRPr="008256C9" w:rsidRDefault="00E964BF" w:rsidP="00D13594">
      <w:pPr>
        <w:pStyle w:val="6"/>
      </w:pPr>
      <w:r>
        <w:rPr>
          <w:rFonts w:hint="eastAsia"/>
        </w:rPr>
        <w:t>建設予定地は、旧破砕工場やゲートボール棟、屋外便所棟が立地してい</w:t>
      </w:r>
      <w:r w:rsidR="00D82214">
        <w:rPr>
          <w:rFonts w:hint="eastAsia"/>
        </w:rPr>
        <w:t>るが</w:t>
      </w:r>
      <w:r>
        <w:rPr>
          <w:rFonts w:hint="eastAsia"/>
        </w:rPr>
        <w:t>、</w:t>
      </w:r>
      <w:r w:rsidR="00D82214">
        <w:rPr>
          <w:rFonts w:hint="eastAsia"/>
        </w:rPr>
        <w:t>別途</w:t>
      </w:r>
      <w:r w:rsidR="00D82214">
        <w:rPr>
          <w:rFonts w:hint="eastAsia"/>
        </w:rPr>
        <w:lastRenderedPageBreak/>
        <w:t>工事として</w:t>
      </w:r>
      <w:r>
        <w:rPr>
          <w:rFonts w:hint="eastAsia"/>
        </w:rPr>
        <w:t>「</w:t>
      </w:r>
      <w:r w:rsidR="00D82214">
        <w:rPr>
          <w:rFonts w:hint="eastAsia"/>
        </w:rPr>
        <w:t>（仮称）</w:t>
      </w:r>
      <w:r>
        <w:rPr>
          <w:rFonts w:hint="eastAsia"/>
        </w:rPr>
        <w:t>福島市旧破砕工場等解体工事」により杭を含め全て撤去する予定である。</w:t>
      </w:r>
      <w:r w:rsidR="00D82214">
        <w:rPr>
          <w:rFonts w:hint="eastAsia"/>
        </w:rPr>
        <w:t>一方</w:t>
      </w:r>
      <w:r>
        <w:rPr>
          <w:rFonts w:hint="eastAsia"/>
        </w:rPr>
        <w:t>、「</w:t>
      </w:r>
      <w:bookmarkStart w:id="12" w:name="_Hlk116983627"/>
      <w:r w:rsidR="00D82214">
        <w:rPr>
          <w:rFonts w:hint="eastAsia"/>
        </w:rPr>
        <w:t>（仮称）</w:t>
      </w:r>
      <w:r>
        <w:rPr>
          <w:rFonts w:hint="eastAsia"/>
        </w:rPr>
        <w:t>福島市旧破砕工場等解体工事</w:t>
      </w:r>
      <w:bookmarkEnd w:id="12"/>
      <w:r>
        <w:rPr>
          <w:rFonts w:hint="eastAsia"/>
        </w:rPr>
        <w:t>」以前に上屋解体を行った</w:t>
      </w:r>
      <w:r w:rsidR="007F1884">
        <w:rPr>
          <w:rFonts w:hint="eastAsia"/>
        </w:rPr>
        <w:t>建</w:t>
      </w:r>
      <w:r w:rsidR="007F1884" w:rsidRPr="008256C9">
        <w:rPr>
          <w:rFonts w:hint="eastAsia"/>
        </w:rPr>
        <w:t>屋の地下構造物は（2）に示すように残置されている。</w:t>
      </w:r>
    </w:p>
    <w:p w14:paraId="0581C33A" w14:textId="37F1EA65" w:rsidR="00EA584E" w:rsidRPr="008256C9" w:rsidRDefault="002A4EC6" w:rsidP="00D13594">
      <w:pPr>
        <w:pStyle w:val="6"/>
      </w:pPr>
      <w:r w:rsidRPr="008256C9">
        <w:rPr>
          <w:rFonts w:hint="eastAsia"/>
        </w:rPr>
        <w:t>建設工事に先立ち、本市は土壌汚染対策法第14条に基づく自主申請により</w:t>
      </w:r>
      <w:r w:rsidR="006138CA" w:rsidRPr="008256C9">
        <w:rPr>
          <w:rFonts w:hint="eastAsia"/>
        </w:rPr>
        <w:t>建設予定地全域を</w:t>
      </w:r>
      <w:r w:rsidRPr="008256C9">
        <w:rPr>
          <w:rFonts w:hint="eastAsia"/>
        </w:rPr>
        <w:t>形質変更時要届出区域として指定を受けることを予定している。自主申請にあたっての手続きは本市で行うが、申請図書作成の支援を行うこと。</w:t>
      </w:r>
    </w:p>
    <w:p w14:paraId="56B9F132" w14:textId="23B44A92" w:rsidR="002955FD" w:rsidRPr="008256C9" w:rsidRDefault="002955FD" w:rsidP="00D13594">
      <w:pPr>
        <w:pStyle w:val="6"/>
      </w:pPr>
      <w:r w:rsidRPr="008256C9">
        <w:rPr>
          <w:rFonts w:hint="eastAsia"/>
        </w:rPr>
        <w:t>形質変更時要届出区域は建設予定地全域を予定している。</w:t>
      </w:r>
    </w:p>
    <w:p w14:paraId="6418DCC6" w14:textId="6513E5C8" w:rsidR="0068276A" w:rsidRPr="008256C9" w:rsidRDefault="001B2727" w:rsidP="00D13594">
      <w:pPr>
        <w:pStyle w:val="6"/>
      </w:pPr>
      <w:r w:rsidRPr="008256C9">
        <w:rPr>
          <w:rFonts w:hint="eastAsia"/>
        </w:rPr>
        <w:t>建設予定地を含む敷地全域は、将来に亘って本市が管理を継続する土地であり、他者に譲渡や売却することは想定しない土地である。</w:t>
      </w:r>
    </w:p>
    <w:p w14:paraId="47631ED8" w14:textId="575F22FD" w:rsidR="00AE2B86" w:rsidRPr="008256C9" w:rsidRDefault="00AE2B86" w:rsidP="00D13594">
      <w:pPr>
        <w:pStyle w:val="6"/>
      </w:pPr>
      <w:r w:rsidRPr="008256C9">
        <w:rPr>
          <w:rFonts w:hint="eastAsia"/>
        </w:rPr>
        <w:t>土壌汚染等対策工事を実施するものの、形質変更時要届出区域の指定解除は目指さないものとする。</w:t>
      </w:r>
    </w:p>
    <w:p w14:paraId="0403252C" w14:textId="77777777" w:rsidR="00796AAB" w:rsidRPr="00F03042" w:rsidRDefault="00796AAB" w:rsidP="00796AAB"/>
    <w:p w14:paraId="28BBCBC0" w14:textId="54FE482B" w:rsidR="00EA584E" w:rsidRPr="00F03042" w:rsidRDefault="00B901D6" w:rsidP="00B75674">
      <w:pPr>
        <w:pStyle w:val="5"/>
      </w:pPr>
      <w:bookmarkStart w:id="13" w:name="_Ref115792966"/>
      <w:r>
        <w:rPr>
          <w:rFonts w:hint="eastAsia"/>
        </w:rPr>
        <w:t>汚染土壌及びダイオキシン類の対応</w:t>
      </w:r>
      <w:bookmarkEnd w:id="13"/>
    </w:p>
    <w:p w14:paraId="704DC593" w14:textId="74DA0F23" w:rsidR="006A3D6A" w:rsidRDefault="006A3D6A" w:rsidP="00D13594">
      <w:pPr>
        <w:pStyle w:val="6"/>
      </w:pPr>
      <w:bookmarkStart w:id="14" w:name="_Hlk114659447"/>
      <w:r>
        <w:rPr>
          <w:rFonts w:hint="eastAsia"/>
        </w:rPr>
        <w:t>汚染土壌のうち、ダイオキシン類については、撤去し場外搬出する</w:t>
      </w:r>
      <w:r w:rsidR="00B05CF2">
        <w:rPr>
          <w:rFonts w:hint="eastAsia"/>
        </w:rPr>
        <w:t>こと</w:t>
      </w:r>
      <w:r>
        <w:rPr>
          <w:rFonts w:hint="eastAsia"/>
        </w:rPr>
        <w:t>。</w:t>
      </w:r>
    </w:p>
    <w:p w14:paraId="72A18BA4" w14:textId="6D496F00" w:rsidR="006A3D6A" w:rsidRDefault="006A3D6A" w:rsidP="00D13594">
      <w:pPr>
        <w:pStyle w:val="6"/>
      </w:pPr>
      <w:r>
        <w:rPr>
          <w:rFonts w:hint="eastAsia"/>
        </w:rPr>
        <w:t>ダイオキシン類以外の汚染土壌は、建設工事に伴い掘削する部分</w:t>
      </w:r>
      <w:bookmarkStart w:id="15" w:name="_Hlk115786369"/>
      <w:r>
        <w:rPr>
          <w:rFonts w:hint="eastAsia"/>
        </w:rPr>
        <w:t>のみ対策を行う</w:t>
      </w:r>
      <w:r w:rsidR="00B05CF2">
        <w:rPr>
          <w:rFonts w:hint="eastAsia"/>
        </w:rPr>
        <w:t>こと</w:t>
      </w:r>
      <w:r>
        <w:rPr>
          <w:rFonts w:hint="eastAsia"/>
        </w:rPr>
        <w:t>。</w:t>
      </w:r>
      <w:bookmarkEnd w:id="15"/>
    </w:p>
    <w:p w14:paraId="548BF0DC" w14:textId="0790A6B7" w:rsidR="006A3D6A" w:rsidRDefault="004560B7" w:rsidP="00D13594">
      <w:pPr>
        <w:pStyle w:val="6"/>
      </w:pPr>
      <w:bookmarkStart w:id="16" w:name="_Ref115793890"/>
      <w:r>
        <w:rPr>
          <w:rFonts w:hint="eastAsia"/>
        </w:rPr>
        <w:t>建設工事に先立ち、</w:t>
      </w:r>
      <w:r w:rsidR="006A3D6A">
        <w:rPr>
          <w:rFonts w:hint="eastAsia"/>
        </w:rPr>
        <w:t>建設工事に伴う掘削により発生した汚染土壌の保管場所として、</w:t>
      </w:r>
      <w:r w:rsidR="006A3D6A" w:rsidRPr="006A3D6A">
        <w:rPr>
          <w:rFonts w:hint="eastAsia"/>
        </w:rPr>
        <w:t>旧破砕工場解体跡地付近</w:t>
      </w:r>
      <w:r w:rsidR="006A3D6A">
        <w:rPr>
          <w:rFonts w:hint="eastAsia"/>
        </w:rPr>
        <w:t>を掘削し</w:t>
      </w:r>
      <w:r>
        <w:rPr>
          <w:rFonts w:hint="eastAsia"/>
        </w:rPr>
        <w:t>て埋設保管場所を設置し</w:t>
      </w:r>
      <w:r w:rsidR="006A3D6A">
        <w:rPr>
          <w:rFonts w:hint="eastAsia"/>
        </w:rPr>
        <w:t>、当該場所へ汚染土壌を</w:t>
      </w:r>
      <w:r w:rsidR="006A3D6A" w:rsidRPr="006A3D6A">
        <w:rPr>
          <w:rFonts w:hint="eastAsia"/>
        </w:rPr>
        <w:t>埋設保管する</w:t>
      </w:r>
      <w:r w:rsidR="00B05CF2">
        <w:rPr>
          <w:rFonts w:hint="eastAsia"/>
        </w:rPr>
        <w:t>こと</w:t>
      </w:r>
      <w:r w:rsidR="006A3D6A" w:rsidRPr="006A3D6A">
        <w:rPr>
          <w:rFonts w:hint="eastAsia"/>
        </w:rPr>
        <w:t>。</w:t>
      </w:r>
      <w:bookmarkEnd w:id="16"/>
    </w:p>
    <w:p w14:paraId="0F2AD92E" w14:textId="7C80B62F" w:rsidR="00B66FC2" w:rsidRPr="00B66FC2" w:rsidRDefault="00175049" w:rsidP="00B66FC2">
      <w:pPr>
        <w:pStyle w:val="6"/>
      </w:pPr>
      <w:r>
        <w:rPr>
          <w:rFonts w:hint="eastAsia"/>
        </w:rPr>
        <w:t>埋設保管場所は、遮水シートを施工し、周囲へ汚染土壌と接触した雨水が流出しないようにすること。</w:t>
      </w:r>
    </w:p>
    <w:p w14:paraId="1320B890" w14:textId="77777777" w:rsidR="00175049" w:rsidRPr="0023000D" w:rsidRDefault="00175049" w:rsidP="00175049"/>
    <w:p w14:paraId="4FAF597A" w14:textId="77777777" w:rsidR="0079153B" w:rsidRPr="0079153B" w:rsidRDefault="0079153B" w:rsidP="0079153B">
      <w:pPr>
        <w:pStyle w:val="5"/>
        <w:rPr>
          <w:rFonts w:hAnsiTheme="minorHAnsi" w:cstheme="minorBidi"/>
          <w:bCs/>
        </w:rPr>
      </w:pPr>
      <w:bookmarkStart w:id="17" w:name="_Ref115792989"/>
      <w:bookmarkEnd w:id="14"/>
      <w:r w:rsidRPr="0079153B">
        <w:rPr>
          <w:rFonts w:hint="eastAsia"/>
        </w:rPr>
        <w:t>埋設廃棄物及び廃棄物混じり土の対応</w:t>
      </w:r>
      <w:bookmarkEnd w:id="17"/>
    </w:p>
    <w:p w14:paraId="0D6D7B77" w14:textId="55D72BD2" w:rsidR="00EA584E" w:rsidRPr="00F03042" w:rsidRDefault="0079153B" w:rsidP="00D13594">
      <w:pPr>
        <w:pStyle w:val="6"/>
      </w:pPr>
      <w:bookmarkStart w:id="18" w:name="_Hlk116996077"/>
      <w:r w:rsidRPr="0079153B">
        <w:rPr>
          <w:rFonts w:hint="eastAsia"/>
        </w:rPr>
        <w:t>建設工事に伴う掘削により発生した埋設廃棄物（廃棄物層）及び廃棄物混じり土のみ対策</w:t>
      </w:r>
      <w:bookmarkEnd w:id="18"/>
      <w:r w:rsidRPr="0079153B">
        <w:rPr>
          <w:rFonts w:hint="eastAsia"/>
        </w:rPr>
        <w:t>を行うこと。</w:t>
      </w:r>
    </w:p>
    <w:p w14:paraId="3C263B9A" w14:textId="0497AACC" w:rsidR="00EA584E" w:rsidRDefault="001F77B5" w:rsidP="00D13594">
      <w:pPr>
        <w:pStyle w:val="6"/>
      </w:pPr>
      <w:r w:rsidRPr="001F77B5">
        <w:rPr>
          <w:rFonts w:hint="eastAsia"/>
        </w:rPr>
        <w:t>廃棄物は埋設廃棄物及び廃棄物混じり土</w:t>
      </w:r>
      <w:r w:rsidR="002707DA">
        <w:rPr>
          <w:rFonts w:hint="eastAsia"/>
        </w:rPr>
        <w:t>、</w:t>
      </w:r>
      <w:r w:rsidRPr="001F77B5">
        <w:rPr>
          <w:rFonts w:hint="eastAsia"/>
        </w:rPr>
        <w:t>由来の一般廃棄物（可燃・不燃別）と地下構造物由来の産業廃棄物を考慮し、種類ごとに分別する</w:t>
      </w:r>
      <w:r>
        <w:rPr>
          <w:rFonts w:hint="eastAsia"/>
        </w:rPr>
        <w:t>こと</w:t>
      </w:r>
      <w:r w:rsidRPr="001F77B5">
        <w:rPr>
          <w:rFonts w:hint="eastAsia"/>
        </w:rPr>
        <w:t>。</w:t>
      </w:r>
    </w:p>
    <w:p w14:paraId="246DE98C" w14:textId="432566E1" w:rsidR="001F77B5" w:rsidRDefault="001F77B5" w:rsidP="00D13594">
      <w:pPr>
        <w:pStyle w:val="6"/>
      </w:pPr>
      <w:bookmarkStart w:id="19" w:name="_Hlk116998862"/>
      <w:r w:rsidRPr="001F77B5">
        <w:rPr>
          <w:rFonts w:hint="eastAsia"/>
        </w:rPr>
        <w:t>一般廃棄物は</w:t>
      </w:r>
      <w:r w:rsidR="00043468">
        <w:rPr>
          <w:rFonts w:hint="eastAsia"/>
        </w:rPr>
        <w:t>本市</w:t>
      </w:r>
      <w:r w:rsidRPr="001F77B5">
        <w:rPr>
          <w:rFonts w:hint="eastAsia"/>
        </w:rPr>
        <w:t>受け取りとし、</w:t>
      </w:r>
      <w:r>
        <w:rPr>
          <w:rFonts w:hint="eastAsia"/>
        </w:rPr>
        <w:t>本市</w:t>
      </w:r>
      <w:r w:rsidRPr="001F77B5">
        <w:rPr>
          <w:rFonts w:hint="eastAsia"/>
        </w:rPr>
        <w:t>の負担により処理処分する。</w:t>
      </w:r>
    </w:p>
    <w:p w14:paraId="0CB1864A" w14:textId="5163C109" w:rsidR="001F77B5" w:rsidRDefault="001F77B5" w:rsidP="00D13594">
      <w:pPr>
        <w:pStyle w:val="6"/>
      </w:pPr>
      <w:bookmarkStart w:id="20" w:name="_Ref115793770"/>
      <w:r w:rsidRPr="001F77B5">
        <w:rPr>
          <w:rFonts w:hint="eastAsia"/>
        </w:rPr>
        <w:t>産業廃棄物は、</w:t>
      </w:r>
      <w:bookmarkStart w:id="21" w:name="_Hlk116985580"/>
      <w:r w:rsidRPr="001F77B5">
        <w:rPr>
          <w:rFonts w:hint="eastAsia"/>
        </w:rPr>
        <w:t>建設事業者の負担により処理処分する</w:t>
      </w:r>
      <w:r>
        <w:rPr>
          <w:rFonts w:hint="eastAsia"/>
        </w:rPr>
        <w:t>こと</w:t>
      </w:r>
      <w:r w:rsidRPr="001F77B5">
        <w:rPr>
          <w:rFonts w:hint="eastAsia"/>
        </w:rPr>
        <w:t>。</w:t>
      </w:r>
      <w:bookmarkEnd w:id="20"/>
      <w:bookmarkEnd w:id="21"/>
    </w:p>
    <w:bookmarkEnd w:id="19"/>
    <w:p w14:paraId="7AF1531A" w14:textId="170E0EAC" w:rsidR="00C3671B" w:rsidRDefault="00C3671B" w:rsidP="00C3671B"/>
    <w:p w14:paraId="1155AAA3" w14:textId="196FF40A" w:rsidR="00C3671B" w:rsidRDefault="00C3671B" w:rsidP="00C3671B">
      <w:pPr>
        <w:pStyle w:val="5"/>
      </w:pPr>
      <w:r>
        <w:rPr>
          <w:rFonts w:hint="eastAsia"/>
        </w:rPr>
        <w:t>地下構造物の対応</w:t>
      </w:r>
    </w:p>
    <w:p w14:paraId="011EA049" w14:textId="19EA1624" w:rsidR="00C3671B" w:rsidRDefault="00C3671B" w:rsidP="00D13594">
      <w:pPr>
        <w:pStyle w:val="6"/>
      </w:pPr>
      <w:bookmarkStart w:id="22" w:name="_Hlk116932214"/>
      <w:r>
        <w:rPr>
          <w:rFonts w:hint="eastAsia"/>
        </w:rPr>
        <w:t>本施設の施工の支障となる箇所のみ、解体撤去する</w:t>
      </w:r>
      <w:r w:rsidR="00B516A1">
        <w:rPr>
          <w:rFonts w:hint="eastAsia"/>
        </w:rPr>
        <w:t>こと</w:t>
      </w:r>
      <w:bookmarkEnd w:id="22"/>
      <w:r>
        <w:rPr>
          <w:rFonts w:hint="eastAsia"/>
        </w:rPr>
        <w:t>。</w:t>
      </w:r>
    </w:p>
    <w:p w14:paraId="0A788A0D" w14:textId="45EA702F" w:rsidR="009825D8" w:rsidRDefault="009825D8" w:rsidP="007D37DB">
      <w:pPr>
        <w:rPr>
          <w:rFonts w:asciiTheme="minorEastAsia" w:hAnsiTheme="minorEastAsia"/>
        </w:rPr>
      </w:pPr>
    </w:p>
    <w:p w14:paraId="02FE7ED2" w14:textId="598F168E" w:rsidR="00DA2E39" w:rsidRDefault="00DA2E39" w:rsidP="000536DC">
      <w:pPr>
        <w:pStyle w:val="4"/>
      </w:pPr>
      <w:r w:rsidRPr="00F03042">
        <w:rPr>
          <w:rFonts w:hint="eastAsia"/>
        </w:rPr>
        <w:t>工期</w:t>
      </w:r>
    </w:p>
    <w:p w14:paraId="238C0729" w14:textId="138687B8" w:rsidR="00E073A1" w:rsidRPr="00F03042" w:rsidRDefault="00FD57D0" w:rsidP="00444385">
      <w:pPr>
        <w:pStyle w:val="40"/>
        <w:ind w:left="222" w:firstLineChars="200" w:firstLine="443"/>
        <w:rPr>
          <w:sz w:val="20"/>
          <w:szCs w:val="21"/>
        </w:rPr>
      </w:pPr>
      <w:r>
        <w:rPr>
          <w:rFonts w:hint="eastAsia"/>
        </w:rPr>
        <w:t>設計・建設業務の工期に含むものとする。</w:t>
      </w:r>
      <w:r w:rsidR="00E073A1" w:rsidRPr="00F03042">
        <w:br w:type="page"/>
      </w:r>
    </w:p>
    <w:p w14:paraId="236A2A29" w14:textId="13F91EB2" w:rsidR="007D37DB" w:rsidRPr="00F03042" w:rsidRDefault="007D37DB" w:rsidP="001A208C">
      <w:pPr>
        <w:pStyle w:val="3"/>
      </w:pPr>
      <w:bookmarkStart w:id="23" w:name="_Toc117070122"/>
      <w:r w:rsidRPr="00F03042">
        <w:rPr>
          <w:rFonts w:hint="eastAsia"/>
        </w:rPr>
        <w:lastRenderedPageBreak/>
        <w:t>施設機能の確保</w:t>
      </w:r>
      <w:bookmarkEnd w:id="23"/>
    </w:p>
    <w:p w14:paraId="571B4829" w14:textId="77777777" w:rsidR="00792AE1" w:rsidRPr="00F03042" w:rsidRDefault="00792AE1" w:rsidP="00792AE1"/>
    <w:p w14:paraId="3AE026CF" w14:textId="77777777" w:rsidR="007D37DB" w:rsidRPr="00F03042" w:rsidRDefault="007D37DB" w:rsidP="000536DC">
      <w:pPr>
        <w:pStyle w:val="4"/>
      </w:pPr>
      <w:r w:rsidRPr="00F03042">
        <w:rPr>
          <w:rFonts w:hint="eastAsia"/>
        </w:rPr>
        <w:t>適用範囲</w:t>
      </w:r>
    </w:p>
    <w:p w14:paraId="443DAAB7" w14:textId="0ADC7429" w:rsidR="007D37DB" w:rsidRPr="00F03042" w:rsidRDefault="001F71D6" w:rsidP="008D2891">
      <w:pPr>
        <w:pStyle w:val="40"/>
        <w:ind w:left="222" w:firstLine="222"/>
      </w:pPr>
      <w:r w:rsidRPr="00F03042">
        <w:rPr>
          <w:rFonts w:hint="eastAsia"/>
        </w:rPr>
        <w:t>本要求水準書</w:t>
      </w:r>
      <w:r w:rsidR="007D37DB" w:rsidRPr="00F03042">
        <w:rPr>
          <w:rFonts w:hint="eastAsia"/>
        </w:rPr>
        <w:t>は、</w:t>
      </w:r>
      <w:r w:rsidR="007D33D0" w:rsidRPr="00F03042">
        <w:rPr>
          <w:rFonts w:hint="eastAsia"/>
        </w:rPr>
        <w:t>本</w:t>
      </w:r>
      <w:r w:rsidR="009A55D1" w:rsidRPr="00F03042">
        <w:rPr>
          <w:rFonts w:hint="eastAsia"/>
        </w:rPr>
        <w:t>施設</w:t>
      </w:r>
      <w:r w:rsidR="007D37DB" w:rsidRPr="00F03042">
        <w:rPr>
          <w:rFonts w:hint="eastAsia"/>
        </w:rPr>
        <w:t>の基本的内容について定めるものであり、</w:t>
      </w:r>
      <w:r w:rsidRPr="00F03042">
        <w:rPr>
          <w:rFonts w:hint="eastAsia"/>
        </w:rPr>
        <w:t>本要求水準書</w:t>
      </w:r>
      <w:r w:rsidR="007D37DB" w:rsidRPr="00F03042">
        <w:rPr>
          <w:rFonts w:hint="eastAsia"/>
        </w:rPr>
        <w:t>に明記されない事項であっても、工事の性質上当然必要と思われるものについては記載の有無にかかわらず、</w:t>
      </w:r>
      <w:r w:rsidR="007A415E" w:rsidRPr="00F03042">
        <w:rPr>
          <w:rFonts w:hint="eastAsia"/>
        </w:rPr>
        <w:t>建設事業者</w:t>
      </w:r>
      <w:r w:rsidR="007D37DB" w:rsidRPr="00F03042">
        <w:rPr>
          <w:rFonts w:hint="eastAsia"/>
        </w:rPr>
        <w:t>の責任において全て完備すること。</w:t>
      </w:r>
    </w:p>
    <w:p w14:paraId="0B91B683" w14:textId="77777777" w:rsidR="00C45DA5" w:rsidRPr="00F03042" w:rsidRDefault="00C45DA5" w:rsidP="007D37DB">
      <w:pPr>
        <w:rPr>
          <w:rFonts w:asciiTheme="minorEastAsia" w:hAnsiTheme="minorEastAsia"/>
        </w:rPr>
      </w:pPr>
    </w:p>
    <w:p w14:paraId="7013856C" w14:textId="77777777" w:rsidR="007D37DB" w:rsidRPr="00F03042" w:rsidRDefault="007D37DB" w:rsidP="000536DC">
      <w:pPr>
        <w:pStyle w:val="4"/>
      </w:pPr>
      <w:r w:rsidRPr="00F03042">
        <w:rPr>
          <w:rFonts w:hint="eastAsia"/>
        </w:rPr>
        <w:t>疑義</w:t>
      </w:r>
    </w:p>
    <w:p w14:paraId="37F2652A" w14:textId="70211579" w:rsidR="007D37DB" w:rsidRPr="00F03042" w:rsidRDefault="00384973" w:rsidP="009F535B">
      <w:pPr>
        <w:pStyle w:val="40"/>
        <w:ind w:left="222" w:firstLine="222"/>
      </w:pPr>
      <w:bookmarkStart w:id="24" w:name="_Hlk58930550"/>
      <w:r w:rsidRPr="00F03042">
        <w:rPr>
          <w:rFonts w:hint="eastAsia"/>
        </w:rPr>
        <w:t>建設事業者</w:t>
      </w:r>
      <w:bookmarkEnd w:id="24"/>
      <w:r w:rsidR="007D37DB" w:rsidRPr="00F03042">
        <w:rPr>
          <w:rFonts w:hint="eastAsia"/>
        </w:rPr>
        <w:t>は、</w:t>
      </w:r>
      <w:r w:rsidR="001F71D6" w:rsidRPr="00F03042">
        <w:rPr>
          <w:rFonts w:hint="eastAsia"/>
        </w:rPr>
        <w:t>本要求水準書</w:t>
      </w:r>
      <w:r w:rsidR="007D37DB" w:rsidRPr="00F03042">
        <w:rPr>
          <w:rFonts w:hint="eastAsia"/>
        </w:rPr>
        <w:t>を熟読吟味し、もし、疑義ある場合は</w:t>
      </w:r>
      <w:r w:rsidR="007D33D0" w:rsidRPr="00F03042">
        <w:rPr>
          <w:rFonts w:hint="eastAsia"/>
        </w:rPr>
        <w:t>本市</w:t>
      </w:r>
      <w:r w:rsidR="007D37DB" w:rsidRPr="00F03042">
        <w:rPr>
          <w:rFonts w:hint="eastAsia"/>
        </w:rPr>
        <w:t>に照会し、</w:t>
      </w:r>
      <w:r w:rsidR="007D33D0" w:rsidRPr="00F03042">
        <w:rPr>
          <w:rFonts w:hint="eastAsia"/>
        </w:rPr>
        <w:t>本市</w:t>
      </w:r>
      <w:r w:rsidR="007D37DB" w:rsidRPr="00F03042">
        <w:rPr>
          <w:rFonts w:hint="eastAsia"/>
        </w:rPr>
        <w:t>の指示に従うこと。また、工事施工中に疑義が生じた場合には、その都度書面にて</w:t>
      </w:r>
      <w:r w:rsidR="007D33D0" w:rsidRPr="00F03042">
        <w:rPr>
          <w:rFonts w:hint="eastAsia"/>
        </w:rPr>
        <w:t>本市</w:t>
      </w:r>
      <w:r w:rsidR="007D37DB" w:rsidRPr="00F03042">
        <w:rPr>
          <w:rFonts w:hint="eastAsia"/>
        </w:rPr>
        <w:t>と協議しその指示に従うとともに、記録を提出すること。</w:t>
      </w:r>
    </w:p>
    <w:p w14:paraId="691FC982" w14:textId="5A32FD33" w:rsidR="00C45DA5" w:rsidRPr="00F03042" w:rsidRDefault="00C45DA5" w:rsidP="007D37DB">
      <w:pPr>
        <w:rPr>
          <w:rFonts w:asciiTheme="minorEastAsia" w:hAnsiTheme="minorEastAsia"/>
        </w:rPr>
      </w:pPr>
    </w:p>
    <w:p w14:paraId="12608145" w14:textId="77777777" w:rsidR="009C39F0" w:rsidRPr="00F03042" w:rsidRDefault="009C39F0" w:rsidP="009C39F0">
      <w:pPr>
        <w:pStyle w:val="4"/>
      </w:pPr>
      <w:bookmarkStart w:id="25" w:name="_Ref117003505"/>
      <w:r w:rsidRPr="00F03042">
        <w:rPr>
          <w:rFonts w:hint="eastAsia"/>
        </w:rPr>
        <w:t>実施設計等の進め方</w:t>
      </w:r>
      <w:bookmarkEnd w:id="25"/>
    </w:p>
    <w:p w14:paraId="1B4BFD20" w14:textId="2581491E" w:rsidR="009C39F0" w:rsidRPr="00F03042" w:rsidRDefault="009C39F0" w:rsidP="009C39F0">
      <w:pPr>
        <w:pStyle w:val="5"/>
      </w:pPr>
      <w:r w:rsidRPr="00F03042">
        <w:rPr>
          <w:rFonts w:hint="eastAsia"/>
        </w:rPr>
        <w:t>民間事業者が、参加者として提出した技術提案書及び事業計画書等（以下「基本設計図書」という。）については、原則として変更は認めないものとする。ただし、</w:t>
      </w:r>
      <w:r w:rsidR="007D33D0" w:rsidRPr="00F03042">
        <w:rPr>
          <w:rFonts w:hint="eastAsia"/>
        </w:rPr>
        <w:t>本市</w:t>
      </w:r>
      <w:r w:rsidRPr="00F03042">
        <w:rPr>
          <w:rFonts w:hint="eastAsia"/>
        </w:rPr>
        <w:t>の指示及び</w:t>
      </w:r>
      <w:r w:rsidR="007D33D0" w:rsidRPr="00F03042">
        <w:rPr>
          <w:rFonts w:hint="eastAsia"/>
        </w:rPr>
        <w:t>本市</w:t>
      </w:r>
      <w:r w:rsidRPr="00F03042">
        <w:rPr>
          <w:rFonts w:hint="eastAsia"/>
        </w:rPr>
        <w:t>と民間事業者との協議等により変更する場合はこの限りではない。</w:t>
      </w:r>
    </w:p>
    <w:p w14:paraId="554B1885" w14:textId="5FE4CDB8" w:rsidR="009C39F0" w:rsidRPr="00F03042" w:rsidRDefault="009C39F0" w:rsidP="009C39F0">
      <w:pPr>
        <w:pStyle w:val="5"/>
      </w:pPr>
      <w:r w:rsidRPr="00F03042">
        <w:rPr>
          <w:rFonts w:hint="eastAsia"/>
        </w:rPr>
        <w:t>実施設計は原則として本要求水準書及び基本設計図書に基づいて実施するものとする。基本設計図書に対し部分的変更を必要とする場合には、性能（機能・効率・能力等）及び運営管理上の内容が下回らない限度において、</w:t>
      </w:r>
      <w:r w:rsidR="007D33D0" w:rsidRPr="00F03042">
        <w:rPr>
          <w:rFonts w:hint="eastAsia"/>
        </w:rPr>
        <w:t>本市</w:t>
      </w:r>
      <w:r w:rsidRPr="00F03042">
        <w:rPr>
          <w:rFonts w:hint="eastAsia"/>
        </w:rPr>
        <w:t>の指示</w:t>
      </w:r>
      <w:r w:rsidR="00147D33" w:rsidRPr="00F03042">
        <w:rPr>
          <w:rFonts w:hAnsiTheme="minorEastAsia" w:cs="Times New Roman" w:hint="eastAsia"/>
          <w:szCs w:val="21"/>
        </w:rPr>
        <w:t>また</w:t>
      </w:r>
      <w:r w:rsidRPr="00F03042">
        <w:rPr>
          <w:rFonts w:hint="eastAsia"/>
        </w:rPr>
        <w:t>は承諾を得て変更することができる。この場合は契約金額の増減は行わない。</w:t>
      </w:r>
    </w:p>
    <w:p w14:paraId="3CF893B6" w14:textId="43159076" w:rsidR="009C39F0" w:rsidRPr="00F03042" w:rsidRDefault="009C39F0" w:rsidP="009C39F0">
      <w:pPr>
        <w:pStyle w:val="5"/>
      </w:pPr>
      <w:r w:rsidRPr="00F03042">
        <w:rPr>
          <w:rFonts w:hint="eastAsia"/>
        </w:rPr>
        <w:t>建設事業者は、</w:t>
      </w:r>
      <w:r w:rsidR="007D33D0" w:rsidRPr="00F03042">
        <w:rPr>
          <w:rFonts w:hint="eastAsia"/>
        </w:rPr>
        <w:t>本市</w:t>
      </w:r>
      <w:r w:rsidRPr="00F03042">
        <w:rPr>
          <w:rFonts w:hint="eastAsia"/>
        </w:rPr>
        <w:t>が求める全ての実施設計図書、施工承諾申請図書を提出し、</w:t>
      </w:r>
      <w:r w:rsidR="007D33D0" w:rsidRPr="00F03042">
        <w:rPr>
          <w:rFonts w:hint="eastAsia"/>
        </w:rPr>
        <w:t>本市</w:t>
      </w:r>
      <w:r w:rsidRPr="00F03042">
        <w:rPr>
          <w:rFonts w:hint="eastAsia"/>
        </w:rPr>
        <w:t>の承諾を受けてから施工するものとする。</w:t>
      </w:r>
    </w:p>
    <w:p w14:paraId="27478E73" w14:textId="76F41974" w:rsidR="009C39F0" w:rsidRPr="00F03042" w:rsidRDefault="007D33D0" w:rsidP="009C39F0">
      <w:pPr>
        <w:pStyle w:val="5"/>
      </w:pPr>
      <w:r w:rsidRPr="00F03042">
        <w:rPr>
          <w:rFonts w:hint="eastAsia"/>
        </w:rPr>
        <w:t>本市</w:t>
      </w:r>
      <w:r w:rsidR="009C39F0" w:rsidRPr="00F03042">
        <w:rPr>
          <w:rFonts w:hint="eastAsia"/>
        </w:rPr>
        <w:t>に提出し承諾した設計図書は、施設の運営・維持管理の目的に限定し、</w:t>
      </w:r>
      <w:r w:rsidRPr="00F03042">
        <w:rPr>
          <w:rFonts w:hint="eastAsia"/>
        </w:rPr>
        <w:t>本市</w:t>
      </w:r>
      <w:r w:rsidR="009C39F0" w:rsidRPr="00F03042">
        <w:rPr>
          <w:rFonts w:hint="eastAsia"/>
        </w:rPr>
        <w:t>が自由に使用できるものとする。</w:t>
      </w:r>
    </w:p>
    <w:p w14:paraId="7128668A" w14:textId="35F2B43E" w:rsidR="009C39F0" w:rsidRPr="00F03042" w:rsidRDefault="009C39F0" w:rsidP="007D37DB">
      <w:pPr>
        <w:rPr>
          <w:rFonts w:asciiTheme="minorEastAsia" w:hAnsiTheme="minorEastAsia"/>
        </w:rPr>
      </w:pPr>
    </w:p>
    <w:p w14:paraId="0382647C" w14:textId="7E056F7E" w:rsidR="007D37DB" w:rsidRPr="00F03042" w:rsidRDefault="007D37DB" w:rsidP="000536DC">
      <w:pPr>
        <w:pStyle w:val="4"/>
      </w:pPr>
      <w:r w:rsidRPr="00F03042">
        <w:rPr>
          <w:rFonts w:hint="eastAsia"/>
        </w:rPr>
        <w:t>変更</w:t>
      </w:r>
    </w:p>
    <w:p w14:paraId="3C559DDF" w14:textId="01C04F4D" w:rsidR="007D37DB" w:rsidRPr="00F03042" w:rsidRDefault="007D37DB" w:rsidP="00B75674">
      <w:pPr>
        <w:pStyle w:val="5"/>
      </w:pPr>
      <w:r w:rsidRPr="00F03042">
        <w:rPr>
          <w:rFonts w:hint="eastAsia"/>
        </w:rPr>
        <w:t>提出済みの</w:t>
      </w:r>
      <w:r w:rsidR="00EA142D" w:rsidRPr="00F03042">
        <w:rPr>
          <w:rFonts w:hint="eastAsia"/>
        </w:rPr>
        <w:t>基本</w:t>
      </w:r>
      <w:r w:rsidRPr="00F03042">
        <w:rPr>
          <w:rFonts w:hint="eastAsia"/>
        </w:rPr>
        <w:t>設計図書については、原則として変更は認めないものとする。ただし、</w:t>
      </w:r>
      <w:r w:rsidR="007D33D0" w:rsidRPr="00F03042">
        <w:rPr>
          <w:rFonts w:hint="eastAsia"/>
        </w:rPr>
        <w:t>本市</w:t>
      </w:r>
      <w:r w:rsidRPr="00F03042">
        <w:rPr>
          <w:rFonts w:hint="eastAsia"/>
        </w:rPr>
        <w:t>の指示及び</w:t>
      </w:r>
      <w:r w:rsidR="007D33D0" w:rsidRPr="00F03042">
        <w:rPr>
          <w:rFonts w:hint="eastAsia"/>
        </w:rPr>
        <w:t>本市</w:t>
      </w:r>
      <w:r w:rsidRPr="00F03042">
        <w:rPr>
          <w:rFonts w:hint="eastAsia"/>
        </w:rPr>
        <w:t>と</w:t>
      </w:r>
      <w:r w:rsidR="00384973" w:rsidRPr="00F03042">
        <w:rPr>
          <w:rFonts w:hint="eastAsia"/>
        </w:rPr>
        <w:t>建設事業者</w:t>
      </w:r>
      <w:r w:rsidRPr="00F03042">
        <w:rPr>
          <w:rFonts w:hint="eastAsia"/>
        </w:rPr>
        <w:t>との協議等により変更する場合はこの限りではない。</w:t>
      </w:r>
    </w:p>
    <w:p w14:paraId="6BF19DDD" w14:textId="02140876" w:rsidR="007D37DB" w:rsidRPr="00F03042" w:rsidRDefault="007D37DB" w:rsidP="00B75674">
      <w:pPr>
        <w:pStyle w:val="5"/>
      </w:pPr>
      <w:r w:rsidRPr="00F03042">
        <w:rPr>
          <w:rFonts w:hint="eastAsia"/>
        </w:rPr>
        <w:t>実施設計に先立ち、契約設計図書を提出すること。なお、</w:t>
      </w:r>
      <w:r w:rsidR="00EA142D" w:rsidRPr="00F03042">
        <w:rPr>
          <w:rFonts w:hint="eastAsia"/>
        </w:rPr>
        <w:t>基本</w:t>
      </w:r>
      <w:r w:rsidRPr="00F03042">
        <w:rPr>
          <w:rFonts w:hint="eastAsia"/>
        </w:rPr>
        <w:t>設計図書に変更がない場合は、</w:t>
      </w:r>
      <w:r w:rsidR="00EA142D" w:rsidRPr="00F03042">
        <w:rPr>
          <w:rFonts w:hint="eastAsia"/>
        </w:rPr>
        <w:t>基本</w:t>
      </w:r>
      <w:r w:rsidRPr="00F03042">
        <w:rPr>
          <w:rFonts w:hint="eastAsia"/>
        </w:rPr>
        <w:t>設計図書を契約設計図書とすることができる。</w:t>
      </w:r>
    </w:p>
    <w:p w14:paraId="07505E31" w14:textId="77777777" w:rsidR="00792AE1" w:rsidRPr="00F03042" w:rsidRDefault="00792AE1">
      <w:pPr>
        <w:widowControl/>
        <w:jc w:val="left"/>
        <w:rPr>
          <w:rFonts w:ascii="ＭＳ 明朝" w:eastAsia="ＭＳ 明朝" w:hAnsiTheme="majorHAnsi" w:cstheme="majorBidi"/>
          <w14:scene3d>
            <w14:camera w14:prst="orthographicFront"/>
            <w14:lightRig w14:rig="threePt" w14:dir="t">
              <w14:rot w14:lat="0" w14:lon="0" w14:rev="0"/>
            </w14:lightRig>
          </w14:scene3d>
        </w:rPr>
      </w:pPr>
      <w:r w:rsidRPr="00F03042">
        <w:br w:type="page"/>
      </w:r>
    </w:p>
    <w:p w14:paraId="2F4226BD" w14:textId="1F71C676" w:rsidR="007D37DB" w:rsidRPr="00F03042" w:rsidRDefault="007D37DB" w:rsidP="00B75674">
      <w:pPr>
        <w:pStyle w:val="5"/>
      </w:pPr>
      <w:r w:rsidRPr="00F03042">
        <w:rPr>
          <w:rFonts w:hint="eastAsia"/>
        </w:rPr>
        <w:lastRenderedPageBreak/>
        <w:t>実施設計期間中、契約設計図書及び</w:t>
      </w:r>
      <w:r w:rsidR="00EA142D" w:rsidRPr="00F03042">
        <w:rPr>
          <w:rFonts w:hint="eastAsia"/>
        </w:rPr>
        <w:t>基本</w:t>
      </w:r>
      <w:r w:rsidRPr="00F03042">
        <w:rPr>
          <w:rFonts w:hint="eastAsia"/>
        </w:rPr>
        <w:t>設計図書の中に本</w:t>
      </w:r>
      <w:r w:rsidR="00120BAD" w:rsidRPr="00F03042">
        <w:rPr>
          <w:rFonts w:hint="eastAsia"/>
        </w:rPr>
        <w:t>要求水準書</w:t>
      </w:r>
      <w:r w:rsidRPr="00F03042">
        <w:rPr>
          <w:rFonts w:hint="eastAsia"/>
        </w:rPr>
        <w:t>に適合しない箇所が発見された場合及び</w:t>
      </w:r>
      <w:r w:rsidR="00D409BB" w:rsidRPr="00F03042">
        <w:rPr>
          <w:rFonts w:hint="eastAsia"/>
        </w:rPr>
        <w:t>本</w:t>
      </w:r>
      <w:r w:rsidR="009A55D1" w:rsidRPr="00F03042">
        <w:rPr>
          <w:rFonts w:hint="eastAsia"/>
        </w:rPr>
        <w:t>施設</w:t>
      </w:r>
      <w:r w:rsidRPr="00F03042">
        <w:rPr>
          <w:rFonts w:hint="eastAsia"/>
        </w:rPr>
        <w:t>の機能を全うすることができない箇所が発見された場合は、契約設計図書に対する改善変更を</w:t>
      </w:r>
      <w:r w:rsidR="00384973" w:rsidRPr="00F03042">
        <w:rPr>
          <w:rFonts w:hint="eastAsia"/>
        </w:rPr>
        <w:t>建設事業者</w:t>
      </w:r>
      <w:r w:rsidRPr="00F03042">
        <w:rPr>
          <w:rFonts w:hint="eastAsia"/>
        </w:rPr>
        <w:t>の負担において行うものとする。</w:t>
      </w:r>
    </w:p>
    <w:p w14:paraId="26A3F0E8" w14:textId="229913B2" w:rsidR="007D37DB" w:rsidRPr="00F03042" w:rsidRDefault="007D37DB" w:rsidP="00B75674">
      <w:pPr>
        <w:pStyle w:val="5"/>
      </w:pPr>
      <w:r w:rsidRPr="00F03042">
        <w:rPr>
          <w:rFonts w:hint="eastAsia"/>
        </w:rPr>
        <w:t>実施設計完了後、実施設計図書中に</w:t>
      </w:r>
      <w:r w:rsidR="00120BAD" w:rsidRPr="00F03042">
        <w:rPr>
          <w:rFonts w:hint="eastAsia"/>
        </w:rPr>
        <w:t>本要求水準書</w:t>
      </w:r>
      <w:r w:rsidRPr="00F03042">
        <w:rPr>
          <w:rFonts w:hint="eastAsia"/>
        </w:rPr>
        <w:t>に適合しない箇所が発見された場合には、</w:t>
      </w:r>
      <w:r w:rsidR="00384973" w:rsidRPr="00F03042">
        <w:rPr>
          <w:rFonts w:hint="eastAsia"/>
        </w:rPr>
        <w:t>建設事業者</w:t>
      </w:r>
      <w:r w:rsidRPr="00F03042">
        <w:rPr>
          <w:rFonts w:hint="eastAsia"/>
        </w:rPr>
        <w:t>の責任において実施設計図書に対する改善・変更を行うものとする。</w:t>
      </w:r>
    </w:p>
    <w:p w14:paraId="22E634E4" w14:textId="57D8171D" w:rsidR="007D37DB" w:rsidRPr="00F03042" w:rsidRDefault="007D37DB" w:rsidP="00B75674">
      <w:pPr>
        <w:pStyle w:val="5"/>
      </w:pPr>
      <w:r w:rsidRPr="00F03042">
        <w:rPr>
          <w:rFonts w:hint="eastAsia"/>
        </w:rPr>
        <w:t>実施設計は原則として契約設計図書によるものとする。契約設計図書に対し部分的変更を必要とする場合には、機能及び管理上の内容が下回らない限度において、</w:t>
      </w:r>
      <w:r w:rsidR="007D33D0" w:rsidRPr="00F03042">
        <w:rPr>
          <w:rFonts w:hint="eastAsia"/>
        </w:rPr>
        <w:t>本市</w:t>
      </w:r>
      <w:r w:rsidRPr="00F03042">
        <w:rPr>
          <w:rFonts w:hint="eastAsia"/>
        </w:rPr>
        <w:t>の指示</w:t>
      </w:r>
      <w:r w:rsidR="00147D33" w:rsidRPr="00F03042">
        <w:rPr>
          <w:rFonts w:hAnsiTheme="minorEastAsia" w:cs="Times New Roman" w:hint="eastAsia"/>
          <w:szCs w:val="21"/>
        </w:rPr>
        <w:t>また</w:t>
      </w:r>
      <w:r w:rsidRPr="00F03042">
        <w:rPr>
          <w:rFonts w:hint="eastAsia"/>
        </w:rPr>
        <w:t>は承諾を得て変更することができる。この場合は請負金額の増減は行わない。</w:t>
      </w:r>
    </w:p>
    <w:p w14:paraId="515677D9" w14:textId="2A489815" w:rsidR="007D37DB" w:rsidRPr="00F03042" w:rsidRDefault="007D37DB" w:rsidP="00B75674">
      <w:pPr>
        <w:pStyle w:val="5"/>
      </w:pPr>
      <w:r w:rsidRPr="00F03042">
        <w:rPr>
          <w:rFonts w:hint="eastAsia"/>
        </w:rPr>
        <w:t>その他</w:t>
      </w:r>
      <w:r w:rsidR="00D409BB" w:rsidRPr="00F03042">
        <w:rPr>
          <w:rFonts w:hint="eastAsia"/>
        </w:rPr>
        <w:t>本</w:t>
      </w:r>
      <w:r w:rsidRPr="00F03042">
        <w:rPr>
          <w:rFonts w:hint="eastAsia"/>
        </w:rPr>
        <w:t>施設の建設に当たって変更の必要が生じた場合は、</w:t>
      </w:r>
      <w:r w:rsidR="007D33D0" w:rsidRPr="00F03042">
        <w:rPr>
          <w:rFonts w:hint="eastAsia"/>
        </w:rPr>
        <w:t>本市</w:t>
      </w:r>
      <w:r w:rsidRPr="00F03042">
        <w:rPr>
          <w:rFonts w:hint="eastAsia"/>
        </w:rPr>
        <w:t>の定める契約条項によるものとする。</w:t>
      </w:r>
    </w:p>
    <w:p w14:paraId="7D409E17" w14:textId="77777777" w:rsidR="00C45DA5" w:rsidRPr="00F03042" w:rsidRDefault="00C45DA5" w:rsidP="00C45DA5">
      <w:pPr>
        <w:rPr>
          <w:rFonts w:asciiTheme="minorEastAsia" w:hAnsiTheme="minorEastAsia"/>
        </w:rPr>
      </w:pPr>
    </w:p>
    <w:p w14:paraId="198BBE8C" w14:textId="77777777" w:rsidR="001B3A60" w:rsidRPr="00F03042" w:rsidRDefault="001B3A60">
      <w:pPr>
        <w:widowControl/>
        <w:jc w:val="left"/>
        <w:rPr>
          <w:rFonts w:asciiTheme="minorEastAsia" w:hAnsiTheme="minorEastAsia" w:cstheme="majorBidi"/>
          <w:b/>
          <w:sz w:val="24"/>
        </w:rPr>
      </w:pPr>
      <w:r w:rsidRPr="00F03042">
        <w:br w:type="page"/>
      </w:r>
    </w:p>
    <w:p w14:paraId="09B07DAF" w14:textId="4136103D" w:rsidR="00792AE1" w:rsidRPr="00F03042" w:rsidRDefault="007D37DB" w:rsidP="006F1DAB">
      <w:pPr>
        <w:pStyle w:val="3"/>
      </w:pPr>
      <w:bookmarkStart w:id="26" w:name="_Ref56071527"/>
      <w:bookmarkStart w:id="27" w:name="_Ref56071543"/>
      <w:bookmarkStart w:id="28" w:name="_Ref58924196"/>
      <w:bookmarkStart w:id="29" w:name="_Toc117070123"/>
      <w:r w:rsidRPr="00F03042">
        <w:rPr>
          <w:rFonts w:hint="eastAsia"/>
        </w:rPr>
        <w:lastRenderedPageBreak/>
        <w:t>工事範囲</w:t>
      </w:r>
      <w:bookmarkEnd w:id="26"/>
      <w:bookmarkEnd w:id="27"/>
      <w:bookmarkEnd w:id="28"/>
      <w:bookmarkEnd w:id="29"/>
    </w:p>
    <w:p w14:paraId="5219CD40" w14:textId="77777777" w:rsidR="004368A3" w:rsidRPr="00F03042" w:rsidRDefault="004368A3" w:rsidP="004368A3">
      <w:pPr>
        <w:spacing w:line="0" w:lineRule="atLeast"/>
      </w:pPr>
    </w:p>
    <w:p w14:paraId="49779D94" w14:textId="6DF7936F" w:rsidR="007D37DB" w:rsidRDefault="007D37DB" w:rsidP="00E05CE3">
      <w:pPr>
        <w:pStyle w:val="11"/>
        <w:ind w:firstLine="222"/>
      </w:pPr>
      <w:r w:rsidRPr="00F03042">
        <w:rPr>
          <w:rFonts w:hint="eastAsia"/>
        </w:rPr>
        <w:t>本</w:t>
      </w:r>
      <w:r w:rsidR="00120BAD" w:rsidRPr="00F03042">
        <w:rPr>
          <w:rFonts w:hint="eastAsia"/>
        </w:rPr>
        <w:t>要求水準書</w:t>
      </w:r>
      <w:r w:rsidRPr="00F03042">
        <w:rPr>
          <w:rFonts w:hint="eastAsia"/>
        </w:rPr>
        <w:t>で定める工事範囲は</w:t>
      </w:r>
      <w:r w:rsidR="000A5534" w:rsidRPr="00DC48E1">
        <w:rPr>
          <w:rFonts w:hint="eastAsia"/>
        </w:rPr>
        <w:t>、建設予定地内において</w:t>
      </w:r>
      <w:r w:rsidRPr="00F03042">
        <w:rPr>
          <w:rFonts w:hint="eastAsia"/>
        </w:rPr>
        <w:t>次のとおりとする。</w:t>
      </w:r>
    </w:p>
    <w:p w14:paraId="55EA601C" w14:textId="77777777" w:rsidR="00444385" w:rsidRPr="00F03042" w:rsidRDefault="00444385" w:rsidP="00E05CE3">
      <w:pPr>
        <w:pStyle w:val="11"/>
        <w:ind w:firstLine="222"/>
      </w:pPr>
    </w:p>
    <w:p w14:paraId="5E9F97FC" w14:textId="5776EFD9" w:rsidR="00CF2BF8" w:rsidRDefault="00CF2BF8" w:rsidP="000536DC">
      <w:pPr>
        <w:pStyle w:val="4"/>
      </w:pPr>
      <w:r>
        <w:rPr>
          <w:rFonts w:hint="eastAsia"/>
        </w:rPr>
        <w:t>仮設工事</w:t>
      </w:r>
    </w:p>
    <w:p w14:paraId="08DC477B" w14:textId="77777777" w:rsidR="00CF2BF8" w:rsidRPr="00CF2BF8" w:rsidRDefault="00CF2BF8" w:rsidP="00CF2BF8">
      <w:pPr>
        <w:pStyle w:val="40"/>
        <w:ind w:left="222" w:firstLine="222"/>
      </w:pPr>
    </w:p>
    <w:p w14:paraId="0CE52045" w14:textId="2B9687D3" w:rsidR="007D37DB" w:rsidRPr="00F03042" w:rsidRDefault="00CF2BF8" w:rsidP="000536DC">
      <w:pPr>
        <w:pStyle w:val="4"/>
      </w:pPr>
      <w:r>
        <w:rPr>
          <w:rFonts w:hint="eastAsia"/>
        </w:rPr>
        <w:t>土壌汚染対策</w:t>
      </w:r>
      <w:r w:rsidR="007D37DB" w:rsidRPr="00F03042">
        <w:rPr>
          <w:rFonts w:hint="eastAsia"/>
        </w:rPr>
        <w:t>工事</w:t>
      </w:r>
    </w:p>
    <w:p w14:paraId="5934D993" w14:textId="77777777" w:rsidR="00EB18D5" w:rsidRPr="00F03042" w:rsidRDefault="00EB18D5" w:rsidP="004368A3">
      <w:pPr>
        <w:spacing w:line="0" w:lineRule="atLeast"/>
        <w:rPr>
          <w:rFonts w:asciiTheme="minorEastAsia" w:hAnsiTheme="minorEastAsia"/>
        </w:rPr>
      </w:pPr>
    </w:p>
    <w:p w14:paraId="5B8BBFC2" w14:textId="7D087038" w:rsidR="007D37DB" w:rsidRPr="00F03042" w:rsidRDefault="00CF2BF8" w:rsidP="000536DC">
      <w:pPr>
        <w:pStyle w:val="4"/>
      </w:pPr>
      <w:r>
        <w:rPr>
          <w:rFonts w:hint="eastAsia"/>
        </w:rPr>
        <w:t>埋設廃棄物対策</w:t>
      </w:r>
      <w:r w:rsidR="007D37DB" w:rsidRPr="00F03042">
        <w:rPr>
          <w:rFonts w:hint="eastAsia"/>
        </w:rPr>
        <w:t>工事</w:t>
      </w:r>
    </w:p>
    <w:p w14:paraId="3E686585" w14:textId="77777777" w:rsidR="00EB18D5" w:rsidRPr="00F03042" w:rsidRDefault="00EB18D5" w:rsidP="004368A3">
      <w:pPr>
        <w:spacing w:line="0" w:lineRule="atLeast"/>
        <w:rPr>
          <w:rFonts w:asciiTheme="minorEastAsia" w:hAnsiTheme="minorEastAsia"/>
        </w:rPr>
      </w:pPr>
    </w:p>
    <w:p w14:paraId="460B87EB" w14:textId="1F708BF8" w:rsidR="007D37DB" w:rsidRPr="00F03042" w:rsidRDefault="00CF2BF8" w:rsidP="000536DC">
      <w:pPr>
        <w:pStyle w:val="4"/>
      </w:pPr>
      <w:r>
        <w:rPr>
          <w:rFonts w:hint="eastAsia"/>
        </w:rPr>
        <w:t>地下構造物対策</w:t>
      </w:r>
      <w:r w:rsidR="007D37DB" w:rsidRPr="00F03042">
        <w:rPr>
          <w:rFonts w:hint="eastAsia"/>
        </w:rPr>
        <w:t>工事</w:t>
      </w:r>
    </w:p>
    <w:p w14:paraId="00370C0D" w14:textId="77777777" w:rsidR="00EB18D5" w:rsidRPr="00F03042" w:rsidRDefault="00EB18D5" w:rsidP="004368A3">
      <w:pPr>
        <w:spacing w:line="0" w:lineRule="atLeast"/>
        <w:rPr>
          <w:rFonts w:asciiTheme="minorEastAsia" w:hAnsiTheme="minorEastAsia"/>
        </w:rPr>
      </w:pPr>
    </w:p>
    <w:p w14:paraId="20C1E71B" w14:textId="77777777" w:rsidR="00CF2BF8" w:rsidRDefault="00CF2BF8">
      <w:pPr>
        <w:widowControl/>
        <w:jc w:val="left"/>
        <w:rPr>
          <w:rFonts w:asciiTheme="minorEastAsia" w:hAnsiTheme="minorEastAsia" w:cstheme="majorBidi"/>
          <w:b/>
          <w:sz w:val="24"/>
        </w:rPr>
      </w:pPr>
      <w:bookmarkStart w:id="30" w:name="_Ref56100156"/>
      <w:bookmarkStart w:id="31" w:name="_Ref62658287"/>
      <w:bookmarkStart w:id="32" w:name="_Ref62658291"/>
      <w:bookmarkStart w:id="33" w:name="_Ref62658295"/>
      <w:r>
        <w:br w:type="page"/>
      </w:r>
    </w:p>
    <w:p w14:paraId="795401DE" w14:textId="05AEDF87" w:rsidR="007D37DB" w:rsidRPr="00F03042" w:rsidRDefault="007D37DB" w:rsidP="00A509DF">
      <w:pPr>
        <w:pStyle w:val="3"/>
      </w:pPr>
      <w:bookmarkStart w:id="34" w:name="_Toc117070124"/>
      <w:r w:rsidRPr="00F03042">
        <w:rPr>
          <w:rFonts w:hint="eastAsia"/>
        </w:rPr>
        <w:lastRenderedPageBreak/>
        <w:t>提出図書</w:t>
      </w:r>
      <w:bookmarkEnd w:id="30"/>
      <w:bookmarkEnd w:id="31"/>
      <w:bookmarkEnd w:id="32"/>
      <w:bookmarkEnd w:id="33"/>
      <w:bookmarkEnd w:id="34"/>
    </w:p>
    <w:p w14:paraId="25F9A6AF" w14:textId="7E4BEC8F" w:rsidR="00EB18D5" w:rsidRPr="00F03042" w:rsidRDefault="00EB18D5" w:rsidP="007D37DB">
      <w:pPr>
        <w:rPr>
          <w:rFonts w:asciiTheme="minorEastAsia" w:hAnsiTheme="minorEastAsia"/>
        </w:rPr>
      </w:pPr>
    </w:p>
    <w:p w14:paraId="63D31A51" w14:textId="2CD44756" w:rsidR="000654D7" w:rsidRPr="00F03042" w:rsidRDefault="000654D7" w:rsidP="000654D7">
      <w:pPr>
        <w:pStyle w:val="4"/>
      </w:pPr>
      <w:r w:rsidRPr="00F03042">
        <w:rPr>
          <w:rFonts w:hint="eastAsia"/>
        </w:rPr>
        <w:t>基本設計図書（</w:t>
      </w:r>
      <w:r w:rsidR="00356619" w:rsidRPr="00F03042">
        <w:rPr>
          <w:rFonts w:hint="eastAsia"/>
        </w:rPr>
        <w:t>事業提案書</w:t>
      </w:r>
      <w:r w:rsidRPr="00F03042">
        <w:rPr>
          <w:rFonts w:hint="eastAsia"/>
        </w:rPr>
        <w:t>）</w:t>
      </w:r>
    </w:p>
    <w:p w14:paraId="34A5775C" w14:textId="257EB0BB" w:rsidR="000654D7" w:rsidRPr="00F03042" w:rsidRDefault="000654D7" w:rsidP="000654D7">
      <w:pPr>
        <w:ind w:leftChars="100" w:left="222" w:firstLineChars="100" w:firstLine="222"/>
        <w:rPr>
          <w:rFonts w:ascii="ＭＳ 明朝" w:eastAsia="ＭＳ 明朝"/>
          <w:dstrike/>
        </w:rPr>
      </w:pPr>
      <w:r w:rsidRPr="00F03042">
        <w:rPr>
          <w:rFonts w:ascii="ＭＳ 明朝" w:eastAsia="ＭＳ 明朝" w:hint="eastAsia"/>
        </w:rPr>
        <w:t>参加資格を得た応募者は、</w:t>
      </w:r>
      <w:r w:rsidR="00AB0CC1" w:rsidRPr="00F03042">
        <w:rPr>
          <w:rFonts w:ascii="ＭＳ 明朝" w:eastAsia="ＭＳ 明朝" w:hint="eastAsia"/>
        </w:rPr>
        <w:t>提案価格</w:t>
      </w:r>
      <w:r w:rsidRPr="00F03042">
        <w:rPr>
          <w:rFonts w:ascii="ＭＳ 明朝" w:eastAsia="ＭＳ 明朝" w:hint="eastAsia"/>
        </w:rPr>
        <w:t>及び本事業に対する提案内容を記載した</w:t>
      </w:r>
      <w:r w:rsidR="00AB0CC1" w:rsidRPr="00F03042">
        <w:rPr>
          <w:rFonts w:ascii="ＭＳ 明朝" w:eastAsia="ＭＳ 明朝" w:hint="eastAsia"/>
        </w:rPr>
        <w:t>事業提案書</w:t>
      </w:r>
      <w:r w:rsidRPr="00F03042">
        <w:rPr>
          <w:rFonts w:ascii="ＭＳ 明朝" w:eastAsia="ＭＳ 明朝" w:hint="eastAsia"/>
        </w:rPr>
        <w:t>（以下「</w:t>
      </w:r>
      <w:r w:rsidR="00AB0CC1" w:rsidRPr="00F03042">
        <w:rPr>
          <w:rFonts w:ascii="ＭＳ 明朝" w:eastAsia="ＭＳ 明朝" w:hint="eastAsia"/>
        </w:rPr>
        <w:t>事業提案書</w:t>
      </w:r>
      <w:r w:rsidRPr="00F03042">
        <w:rPr>
          <w:rFonts w:ascii="ＭＳ 明朝" w:eastAsia="ＭＳ 明朝" w:hint="eastAsia"/>
        </w:rPr>
        <w:t>」という。）として基本設計図書を提出する。</w:t>
      </w:r>
    </w:p>
    <w:p w14:paraId="4AE0C768" w14:textId="0C6A81C0" w:rsidR="000654D7" w:rsidRPr="00F03042" w:rsidRDefault="00AB0CC1" w:rsidP="000654D7">
      <w:pPr>
        <w:ind w:leftChars="100" w:left="222" w:firstLineChars="100" w:firstLine="222"/>
        <w:rPr>
          <w:rFonts w:ascii="ＭＳ 明朝" w:eastAsia="ＭＳ 明朝"/>
        </w:rPr>
      </w:pPr>
      <w:r w:rsidRPr="00F03042">
        <w:rPr>
          <w:rFonts w:ascii="ＭＳ 明朝" w:eastAsia="ＭＳ 明朝" w:hint="eastAsia"/>
        </w:rPr>
        <w:t>事業提案書</w:t>
      </w:r>
      <w:r w:rsidR="000654D7" w:rsidRPr="00F03042">
        <w:rPr>
          <w:rFonts w:ascii="ＭＳ 明朝" w:eastAsia="ＭＳ 明朝" w:hint="eastAsia"/>
        </w:rPr>
        <w:t>の詳細は、別途提示する</w:t>
      </w:r>
      <w:r w:rsidRPr="00F03042">
        <w:rPr>
          <w:rFonts w:ascii="ＭＳ 明朝" w:eastAsia="ＭＳ 明朝" w:hint="eastAsia"/>
        </w:rPr>
        <w:t>募集要項</w:t>
      </w:r>
      <w:r w:rsidR="000654D7" w:rsidRPr="00F03042">
        <w:rPr>
          <w:rFonts w:ascii="ＭＳ 明朝" w:eastAsia="ＭＳ 明朝" w:hint="eastAsia"/>
        </w:rPr>
        <w:t>によるものとするが、様式集に沿って作成するものとし、「</w:t>
      </w:r>
      <w:r w:rsidRPr="00F03042">
        <w:rPr>
          <w:rFonts w:ascii="ＭＳ 明朝" w:eastAsia="ＭＳ 明朝" w:hint="eastAsia"/>
        </w:rPr>
        <w:t>提案価格</w:t>
      </w:r>
      <w:r w:rsidR="000654D7" w:rsidRPr="00F03042">
        <w:rPr>
          <w:rFonts w:ascii="ＭＳ 明朝" w:eastAsia="ＭＳ 明朝" w:hint="eastAsia"/>
        </w:rPr>
        <w:t>」は封筒に封緘するものとする。なお、様式内に別途指示がある場合を除き、</w:t>
      </w:r>
      <w:r w:rsidRPr="00F03042">
        <w:rPr>
          <w:rFonts w:ascii="ＭＳ 明朝" w:eastAsia="ＭＳ 明朝" w:hint="eastAsia"/>
        </w:rPr>
        <w:t>事業提案書</w:t>
      </w:r>
      <w:r w:rsidR="000654D7" w:rsidRPr="00F03042">
        <w:rPr>
          <w:rFonts w:ascii="ＭＳ 明朝" w:eastAsia="ＭＳ 明朝" w:hint="eastAsia"/>
        </w:rPr>
        <w:t>には構成する企業等を直接的に特定できる記述を行わないこと。</w:t>
      </w:r>
    </w:p>
    <w:p w14:paraId="2C4EC975" w14:textId="444E7A55" w:rsidR="000654D7" w:rsidRPr="00F03042" w:rsidRDefault="000654D7" w:rsidP="000654D7">
      <w:pPr>
        <w:ind w:leftChars="100" w:left="222" w:firstLineChars="100" w:firstLine="222"/>
        <w:rPr>
          <w:rFonts w:ascii="ＭＳ 明朝" w:eastAsia="ＭＳ 明朝"/>
        </w:rPr>
      </w:pPr>
      <w:r w:rsidRPr="00F03042">
        <w:rPr>
          <w:rFonts w:ascii="ＭＳ 明朝" w:eastAsia="ＭＳ 明朝" w:hint="eastAsia"/>
        </w:rPr>
        <w:t>また、</w:t>
      </w:r>
      <w:r w:rsidR="00110489" w:rsidRPr="00F03042">
        <w:rPr>
          <w:rFonts w:ascii="ＭＳ 明朝" w:eastAsia="ＭＳ 明朝" w:hint="eastAsia"/>
        </w:rPr>
        <w:t>応募</w:t>
      </w:r>
      <w:r w:rsidRPr="00F03042">
        <w:rPr>
          <w:rFonts w:ascii="ＭＳ 明朝" w:eastAsia="ＭＳ 明朝" w:hint="eastAsia"/>
        </w:rPr>
        <w:t>者は、</w:t>
      </w:r>
      <w:r w:rsidR="007D33D0" w:rsidRPr="00F03042">
        <w:rPr>
          <w:rFonts w:ascii="ＭＳ 明朝" w:eastAsia="ＭＳ 明朝" w:hint="eastAsia"/>
        </w:rPr>
        <w:t>本市</w:t>
      </w:r>
      <w:r w:rsidRPr="00F03042">
        <w:rPr>
          <w:rFonts w:ascii="ＭＳ 明朝" w:eastAsia="ＭＳ 明朝" w:hint="eastAsia"/>
        </w:rPr>
        <w:t>の指定する期日までに</w:t>
      </w:r>
      <w:r w:rsidR="00AB0CC1" w:rsidRPr="00F03042">
        <w:rPr>
          <w:rFonts w:ascii="ＭＳ 明朝" w:eastAsia="ＭＳ 明朝" w:hint="eastAsia"/>
        </w:rPr>
        <w:t>事業提案書</w:t>
      </w:r>
      <w:r w:rsidRPr="00F03042">
        <w:rPr>
          <w:rFonts w:ascii="ＭＳ 明朝" w:eastAsia="ＭＳ 明朝" w:hint="eastAsia"/>
        </w:rPr>
        <w:t>を提出すること。なお、</w:t>
      </w:r>
      <w:r w:rsidR="00AB0CC1" w:rsidRPr="00F03042">
        <w:rPr>
          <w:rFonts w:ascii="ＭＳ 明朝" w:eastAsia="ＭＳ 明朝" w:hint="eastAsia"/>
        </w:rPr>
        <w:t>事業提案書</w:t>
      </w:r>
      <w:r w:rsidRPr="00F03042">
        <w:rPr>
          <w:rFonts w:ascii="ＭＳ 明朝" w:eastAsia="ＭＳ 明朝" w:hint="eastAsia"/>
        </w:rPr>
        <w:t>等の作成に要する経費は</w:t>
      </w:r>
      <w:r w:rsidR="00110489" w:rsidRPr="00F03042">
        <w:rPr>
          <w:rFonts w:ascii="ＭＳ 明朝" w:eastAsia="ＭＳ 明朝" w:hint="eastAsia"/>
        </w:rPr>
        <w:t>応募者</w:t>
      </w:r>
      <w:r w:rsidRPr="00F03042">
        <w:rPr>
          <w:rFonts w:ascii="ＭＳ 明朝" w:eastAsia="ＭＳ 明朝" w:hint="eastAsia"/>
        </w:rPr>
        <w:t>の負担とする。</w:t>
      </w:r>
    </w:p>
    <w:p w14:paraId="109A5821" w14:textId="77777777" w:rsidR="000654D7" w:rsidRPr="00F03042" w:rsidRDefault="000654D7" w:rsidP="007D37DB">
      <w:pPr>
        <w:rPr>
          <w:rFonts w:asciiTheme="minorEastAsia" w:hAnsiTheme="minorEastAsia"/>
        </w:rPr>
      </w:pPr>
    </w:p>
    <w:p w14:paraId="757C46D0" w14:textId="77777777" w:rsidR="007D37DB" w:rsidRPr="00F03042" w:rsidRDefault="007D37DB" w:rsidP="000536DC">
      <w:pPr>
        <w:pStyle w:val="4"/>
      </w:pPr>
      <w:r w:rsidRPr="00F03042">
        <w:rPr>
          <w:rFonts w:hint="eastAsia"/>
        </w:rPr>
        <w:t>契約設計図書</w:t>
      </w:r>
    </w:p>
    <w:p w14:paraId="3BB57F17" w14:textId="336C5088" w:rsidR="007D37DB" w:rsidRPr="00F03042" w:rsidRDefault="008334FE" w:rsidP="00832172">
      <w:pPr>
        <w:pStyle w:val="40"/>
        <w:ind w:left="222" w:firstLine="222"/>
      </w:pPr>
      <w:r w:rsidRPr="00F03042">
        <w:rPr>
          <w:rFonts w:hint="eastAsia"/>
        </w:rPr>
        <w:t>優先交渉権者</w:t>
      </w:r>
      <w:r w:rsidR="007D37DB" w:rsidRPr="00F03042">
        <w:rPr>
          <w:rFonts w:hint="eastAsia"/>
        </w:rPr>
        <w:t>は、本</w:t>
      </w:r>
      <w:r w:rsidR="00120BAD" w:rsidRPr="00F03042">
        <w:rPr>
          <w:rFonts w:hint="eastAsia"/>
        </w:rPr>
        <w:t>要求水準書</w:t>
      </w:r>
      <w:r w:rsidR="007D37DB" w:rsidRPr="00F03042">
        <w:rPr>
          <w:rFonts w:hint="eastAsia"/>
        </w:rPr>
        <w:t>に基づき</w:t>
      </w:r>
      <w:r w:rsidR="007D33D0" w:rsidRPr="00F03042">
        <w:rPr>
          <w:rFonts w:hint="eastAsia"/>
        </w:rPr>
        <w:t>本市</w:t>
      </w:r>
      <w:r w:rsidR="007D37DB" w:rsidRPr="00F03042">
        <w:rPr>
          <w:rFonts w:hint="eastAsia"/>
        </w:rPr>
        <w:t>の指定する期日までに次の契約設計図書を各</w:t>
      </w:r>
      <w:r w:rsidR="00975D53" w:rsidRPr="00F03042">
        <w:rPr>
          <w:rFonts w:hint="eastAsia"/>
        </w:rPr>
        <w:t>〔</w:t>
      </w:r>
      <w:r w:rsidR="00BA4E09" w:rsidRPr="00F03042">
        <w:rPr>
          <w:rFonts w:hint="eastAsia"/>
        </w:rPr>
        <w:t>２</w:t>
      </w:r>
      <w:r w:rsidR="00975D53" w:rsidRPr="00F03042">
        <w:rPr>
          <w:rFonts w:hint="eastAsia"/>
        </w:rPr>
        <w:t>〕</w:t>
      </w:r>
      <w:r w:rsidR="007D37DB" w:rsidRPr="00F03042">
        <w:rPr>
          <w:rFonts w:hint="eastAsia"/>
        </w:rPr>
        <w:t>部提出すること。ただし、</w:t>
      </w:r>
      <w:r w:rsidR="000654D7" w:rsidRPr="00F03042">
        <w:rPr>
          <w:rFonts w:hint="eastAsia"/>
        </w:rPr>
        <w:t>基本</w:t>
      </w:r>
      <w:r w:rsidR="007D37DB" w:rsidRPr="00F03042">
        <w:rPr>
          <w:rFonts w:hint="eastAsia"/>
        </w:rPr>
        <w:t>設計図書に変更がない場合は、</w:t>
      </w:r>
      <w:r w:rsidR="000654D7" w:rsidRPr="00F03042">
        <w:rPr>
          <w:rFonts w:hint="eastAsia"/>
        </w:rPr>
        <w:t>基本</w:t>
      </w:r>
      <w:r w:rsidR="007D37DB" w:rsidRPr="00F03042">
        <w:rPr>
          <w:rFonts w:hint="eastAsia"/>
        </w:rPr>
        <w:t>設計図書をもって契約設計図書とする。契約設計図書の種類及び体裁は</w:t>
      </w:r>
      <w:r w:rsidR="000654D7" w:rsidRPr="00F03042">
        <w:rPr>
          <w:rFonts w:hint="eastAsia"/>
        </w:rPr>
        <w:t>基本</w:t>
      </w:r>
      <w:r w:rsidR="007D37DB" w:rsidRPr="00F03042">
        <w:rPr>
          <w:rFonts w:hint="eastAsia"/>
        </w:rPr>
        <w:t>設計図書に準じるものとする。</w:t>
      </w:r>
    </w:p>
    <w:p w14:paraId="3CD973FE" w14:textId="77777777" w:rsidR="00702DBE" w:rsidRPr="00F03042" w:rsidRDefault="00702DBE" w:rsidP="007D37DB">
      <w:pPr>
        <w:rPr>
          <w:rFonts w:asciiTheme="minorEastAsia" w:hAnsiTheme="minorEastAsia"/>
        </w:rPr>
      </w:pPr>
    </w:p>
    <w:p w14:paraId="7D439A8E" w14:textId="77777777" w:rsidR="007D37DB" w:rsidRPr="00F03042" w:rsidRDefault="007D37DB" w:rsidP="000536DC">
      <w:pPr>
        <w:pStyle w:val="4"/>
      </w:pPr>
      <w:r w:rsidRPr="00F03042">
        <w:rPr>
          <w:rFonts w:hint="eastAsia"/>
        </w:rPr>
        <w:t>実施設計図書</w:t>
      </w:r>
    </w:p>
    <w:p w14:paraId="258D3E23" w14:textId="258A68BC" w:rsidR="007D37DB" w:rsidRPr="00F03042" w:rsidRDefault="00384973" w:rsidP="00832172">
      <w:pPr>
        <w:pStyle w:val="40"/>
        <w:ind w:left="222" w:firstLine="222"/>
      </w:pPr>
      <w:r w:rsidRPr="00F03042">
        <w:rPr>
          <w:rFonts w:hint="eastAsia"/>
        </w:rPr>
        <w:t>建設事業者</w:t>
      </w:r>
      <w:r w:rsidR="007D37DB" w:rsidRPr="00F03042">
        <w:rPr>
          <w:rFonts w:hint="eastAsia"/>
        </w:rPr>
        <w:t>は契約後ただちに実施設計に着手するものとし、実施設計図書として次のものを</w:t>
      </w:r>
      <w:r w:rsidR="00D759DD" w:rsidRPr="00F03042">
        <w:rPr>
          <w:rFonts w:hint="eastAsia"/>
        </w:rPr>
        <w:t>提出</w:t>
      </w:r>
      <w:r w:rsidR="007D37DB" w:rsidRPr="00F03042">
        <w:rPr>
          <w:rFonts w:hint="eastAsia"/>
        </w:rPr>
        <w:t>すること。なお、図面類については縮小版</w:t>
      </w:r>
      <w:r w:rsidR="00A96381" w:rsidRPr="00F03042">
        <w:rPr>
          <w:rFonts w:hint="eastAsia"/>
        </w:rPr>
        <w:t>（</w:t>
      </w:r>
      <w:r w:rsidR="007D37DB" w:rsidRPr="00F03042">
        <w:rPr>
          <w:rFonts w:hint="eastAsia"/>
        </w:rPr>
        <w:t>Ａ３版２つ折製本</w:t>
      </w:r>
      <w:r w:rsidR="00A96381" w:rsidRPr="00F03042">
        <w:rPr>
          <w:rFonts w:hint="eastAsia"/>
        </w:rPr>
        <w:t>）</w:t>
      </w:r>
      <w:r w:rsidR="007D37DB" w:rsidRPr="00F03042">
        <w:rPr>
          <w:rFonts w:hint="eastAsia"/>
        </w:rPr>
        <w:t>も提出すること。</w:t>
      </w:r>
    </w:p>
    <w:p w14:paraId="369584A1" w14:textId="1C3D5922" w:rsidR="007D37DB" w:rsidRPr="00F03042" w:rsidRDefault="007D37DB" w:rsidP="00832172">
      <w:pPr>
        <w:pStyle w:val="40"/>
        <w:ind w:left="222" w:firstLine="222"/>
      </w:pPr>
      <w:r w:rsidRPr="00F03042">
        <w:rPr>
          <w:rFonts w:hint="eastAsia"/>
        </w:rPr>
        <w:t>仕様書類</w:t>
      </w:r>
      <w:r w:rsidR="00EF5E46" w:rsidRPr="00F03042">
        <w:rPr>
          <w:rFonts w:hint="eastAsia"/>
        </w:rPr>
        <w:t xml:space="preserve">　　　</w:t>
      </w:r>
      <w:r w:rsidR="00847344" w:rsidRPr="00F03042">
        <w:t xml:space="preserve">　</w:t>
      </w:r>
      <w:r w:rsidRPr="00F03042">
        <w:rPr>
          <w:rFonts w:hint="eastAsia"/>
        </w:rPr>
        <w:t>Ａ４版</w:t>
      </w:r>
      <w:r w:rsidR="00D759DD" w:rsidRPr="00F03042">
        <w:rPr>
          <w:rFonts w:hint="eastAsia"/>
        </w:rPr>
        <w:t xml:space="preserve">　</w:t>
      </w:r>
      <w:r w:rsidR="00975D53" w:rsidRPr="00F03042">
        <w:rPr>
          <w:rFonts w:hint="eastAsia"/>
        </w:rPr>
        <w:t>〔</w:t>
      </w:r>
      <w:r w:rsidR="00BA4E09" w:rsidRPr="00F03042">
        <w:rPr>
          <w:rFonts w:hint="eastAsia"/>
        </w:rPr>
        <w:t>５</w:t>
      </w:r>
      <w:r w:rsidR="00975D53" w:rsidRPr="00F03042">
        <w:rPr>
          <w:rFonts w:hint="eastAsia"/>
        </w:rPr>
        <w:t>〕</w:t>
      </w:r>
      <w:r w:rsidR="00D759DD" w:rsidRPr="00F03042">
        <w:rPr>
          <w:rFonts w:hint="eastAsia"/>
        </w:rPr>
        <w:t>部</w:t>
      </w:r>
    </w:p>
    <w:p w14:paraId="210DEC02" w14:textId="41B64565" w:rsidR="007D37DB" w:rsidRPr="00F03042" w:rsidRDefault="007D37DB" w:rsidP="00832172">
      <w:pPr>
        <w:pStyle w:val="40"/>
        <w:ind w:left="222" w:firstLine="222"/>
      </w:pPr>
      <w:r w:rsidRPr="00F03042">
        <w:rPr>
          <w:rFonts w:hint="eastAsia"/>
        </w:rPr>
        <w:t>図面類</w:t>
      </w:r>
      <w:r w:rsidR="00EF5E46" w:rsidRPr="00F03042">
        <w:rPr>
          <w:rFonts w:hint="eastAsia"/>
        </w:rPr>
        <w:t xml:space="preserve">　　　　</w:t>
      </w:r>
      <w:r w:rsidR="00847344" w:rsidRPr="00F03042">
        <w:t xml:space="preserve">　</w:t>
      </w:r>
      <w:r w:rsidRPr="00F03042">
        <w:rPr>
          <w:rFonts w:hint="eastAsia"/>
        </w:rPr>
        <w:t>Ａ１版</w:t>
      </w:r>
      <w:r w:rsidR="00D759DD" w:rsidRPr="00F03042">
        <w:rPr>
          <w:rFonts w:hint="eastAsia"/>
        </w:rPr>
        <w:t xml:space="preserve">　</w:t>
      </w:r>
      <w:r w:rsidR="00975D53" w:rsidRPr="00F03042">
        <w:rPr>
          <w:rFonts w:hint="eastAsia"/>
        </w:rPr>
        <w:t>〔</w:t>
      </w:r>
      <w:r w:rsidR="00BA4E09" w:rsidRPr="00F03042">
        <w:rPr>
          <w:rFonts w:hint="eastAsia"/>
        </w:rPr>
        <w:t>３</w:t>
      </w:r>
      <w:r w:rsidR="00975D53" w:rsidRPr="00F03042">
        <w:rPr>
          <w:rFonts w:hint="eastAsia"/>
        </w:rPr>
        <w:t>〕</w:t>
      </w:r>
      <w:r w:rsidRPr="00F03042">
        <w:rPr>
          <w:rFonts w:hint="eastAsia"/>
        </w:rPr>
        <w:t>部</w:t>
      </w:r>
    </w:p>
    <w:p w14:paraId="2E23C233" w14:textId="39F2A448" w:rsidR="007D37DB" w:rsidRPr="00F03042" w:rsidRDefault="007D37DB" w:rsidP="00832172">
      <w:pPr>
        <w:pStyle w:val="40"/>
        <w:ind w:left="222" w:firstLine="222"/>
      </w:pPr>
      <w:r w:rsidRPr="00F03042">
        <w:rPr>
          <w:rFonts w:hint="eastAsia"/>
        </w:rPr>
        <w:t>図面類</w:t>
      </w:r>
      <w:r w:rsidR="00A96381" w:rsidRPr="00F03042">
        <w:rPr>
          <w:rFonts w:hint="eastAsia"/>
        </w:rPr>
        <w:t>（</w:t>
      </w:r>
      <w:r w:rsidRPr="00F03042">
        <w:rPr>
          <w:rFonts w:hint="eastAsia"/>
        </w:rPr>
        <w:t>縮小版</w:t>
      </w:r>
      <w:r w:rsidR="00C45DA5" w:rsidRPr="00F03042">
        <w:rPr>
          <w:rFonts w:hint="eastAsia"/>
        </w:rPr>
        <w:t>）</w:t>
      </w:r>
      <w:r w:rsidRPr="00F03042">
        <w:rPr>
          <w:rFonts w:hint="eastAsia"/>
        </w:rPr>
        <w:t>Ａ３版</w:t>
      </w:r>
      <w:r w:rsidR="00D759DD" w:rsidRPr="00F03042">
        <w:rPr>
          <w:rFonts w:hint="eastAsia"/>
        </w:rPr>
        <w:t xml:space="preserve">　</w:t>
      </w:r>
      <w:r w:rsidR="00975D53" w:rsidRPr="00F03042">
        <w:rPr>
          <w:rFonts w:hint="eastAsia"/>
        </w:rPr>
        <w:t>〔</w:t>
      </w:r>
      <w:r w:rsidR="00BA4E09" w:rsidRPr="00F03042">
        <w:rPr>
          <w:rFonts w:hint="eastAsia"/>
        </w:rPr>
        <w:t>５</w:t>
      </w:r>
      <w:r w:rsidR="00975D53" w:rsidRPr="00F03042">
        <w:rPr>
          <w:rFonts w:hint="eastAsia"/>
        </w:rPr>
        <w:t>〕</w:t>
      </w:r>
      <w:r w:rsidR="00D759DD" w:rsidRPr="00F03042">
        <w:rPr>
          <w:rFonts w:hint="eastAsia"/>
        </w:rPr>
        <w:t>部</w:t>
      </w:r>
    </w:p>
    <w:p w14:paraId="56A2CCF4" w14:textId="77777777" w:rsidR="007D37DB" w:rsidRPr="00F03042" w:rsidRDefault="007D37DB" w:rsidP="001B2414">
      <w:pPr>
        <w:pStyle w:val="5"/>
      </w:pPr>
      <w:r w:rsidRPr="00F03042">
        <w:rPr>
          <w:rFonts w:hint="eastAsia"/>
        </w:rPr>
        <w:t>工事仕様書</w:t>
      </w:r>
    </w:p>
    <w:p w14:paraId="4E78BB88" w14:textId="32E1496E" w:rsidR="001B2414" w:rsidRDefault="001B2414" w:rsidP="001B2414">
      <w:pPr>
        <w:pStyle w:val="5"/>
      </w:pPr>
      <w:r w:rsidRPr="00F03042">
        <w:rPr>
          <w:rFonts w:hint="eastAsia"/>
        </w:rPr>
        <w:t>各種工事仕様書（仮設工事、安全計画を含む）</w:t>
      </w:r>
    </w:p>
    <w:p w14:paraId="0C60FA56" w14:textId="3700AEF2" w:rsidR="001B2414" w:rsidRDefault="001B2414" w:rsidP="001B2414">
      <w:pPr>
        <w:pStyle w:val="5"/>
      </w:pPr>
      <w:r w:rsidRPr="00F03042">
        <w:rPr>
          <w:rFonts w:hint="eastAsia"/>
        </w:rPr>
        <w:t>各種工事計算書</w:t>
      </w:r>
    </w:p>
    <w:p w14:paraId="50F16D16" w14:textId="50C209E5" w:rsidR="007D37DB" w:rsidRPr="00F03042" w:rsidRDefault="005856ED" w:rsidP="001B2414">
      <w:pPr>
        <w:pStyle w:val="5"/>
      </w:pPr>
      <w:r>
        <w:rPr>
          <w:rFonts w:hint="eastAsia"/>
        </w:rPr>
        <w:t>施工計画書（</w:t>
      </w:r>
      <w:r w:rsidRPr="005856ED">
        <w:rPr>
          <w:rFonts w:hint="eastAsia"/>
        </w:rPr>
        <w:t>仮設計画、施工方法及び施工手順）</w:t>
      </w:r>
    </w:p>
    <w:p w14:paraId="58AE3175" w14:textId="358252B5" w:rsidR="001B2414" w:rsidRDefault="001B2414" w:rsidP="001B2414">
      <w:pPr>
        <w:pStyle w:val="5"/>
      </w:pPr>
      <w:r w:rsidRPr="00F03042">
        <w:rPr>
          <w:rFonts w:hint="eastAsia"/>
        </w:rPr>
        <w:t>工事工程表</w:t>
      </w:r>
    </w:p>
    <w:p w14:paraId="13E8FBA8" w14:textId="6A945C84" w:rsidR="007D37DB" w:rsidRPr="00F03042" w:rsidRDefault="007D37DB" w:rsidP="001B2414">
      <w:pPr>
        <w:pStyle w:val="5"/>
      </w:pPr>
      <w:r w:rsidRPr="00F03042">
        <w:rPr>
          <w:rFonts w:hint="eastAsia"/>
        </w:rPr>
        <w:t>実施設計工程表</w:t>
      </w:r>
      <w:r w:rsidR="00A96381" w:rsidRPr="00F03042">
        <w:rPr>
          <w:rFonts w:hint="eastAsia"/>
        </w:rPr>
        <w:t>（</w:t>
      </w:r>
      <w:r w:rsidRPr="00F03042">
        <w:rPr>
          <w:rFonts w:hint="eastAsia"/>
        </w:rPr>
        <w:t>各種届出書の提出日を含む</w:t>
      </w:r>
      <w:r w:rsidR="00A96381" w:rsidRPr="00F03042">
        <w:rPr>
          <w:rFonts w:hint="eastAsia"/>
        </w:rPr>
        <w:t>）</w:t>
      </w:r>
    </w:p>
    <w:p w14:paraId="6C0B126D" w14:textId="77777777" w:rsidR="007D37DB" w:rsidRPr="00F03042" w:rsidRDefault="007D37DB" w:rsidP="001B2414">
      <w:pPr>
        <w:pStyle w:val="5"/>
      </w:pPr>
      <w:r w:rsidRPr="00F03042">
        <w:rPr>
          <w:rFonts w:hint="eastAsia"/>
        </w:rPr>
        <w:t>内訳書</w:t>
      </w:r>
    </w:p>
    <w:p w14:paraId="17F7187D" w14:textId="77777777" w:rsidR="001B2414" w:rsidRPr="00F03042" w:rsidRDefault="001B2414" w:rsidP="001B2414">
      <w:pPr>
        <w:pStyle w:val="5"/>
      </w:pPr>
      <w:r w:rsidRPr="00F03042">
        <w:rPr>
          <w:rFonts w:hint="eastAsia"/>
        </w:rPr>
        <w:t>各種許認可に要する図書</w:t>
      </w:r>
    </w:p>
    <w:p w14:paraId="36778B25" w14:textId="77777777" w:rsidR="008B7C85" w:rsidRPr="00F03042" w:rsidRDefault="008B7C85" w:rsidP="008B7C85"/>
    <w:p w14:paraId="3F595B0E" w14:textId="77777777" w:rsidR="007D37DB" w:rsidRPr="00F03042" w:rsidRDefault="007D37DB" w:rsidP="000536DC">
      <w:pPr>
        <w:pStyle w:val="4"/>
      </w:pPr>
      <w:r w:rsidRPr="00F03042">
        <w:rPr>
          <w:rFonts w:hint="eastAsia"/>
        </w:rPr>
        <w:t>施工承諾申請図書</w:t>
      </w:r>
    </w:p>
    <w:p w14:paraId="6206EF91" w14:textId="5D8ED59E" w:rsidR="007D37DB" w:rsidRPr="00F03042" w:rsidRDefault="00384973" w:rsidP="00883A2F">
      <w:pPr>
        <w:pStyle w:val="40"/>
        <w:ind w:left="222" w:firstLine="222"/>
      </w:pPr>
      <w:r w:rsidRPr="00F03042">
        <w:rPr>
          <w:rFonts w:hint="eastAsia"/>
        </w:rPr>
        <w:t>建設事業者</w:t>
      </w:r>
      <w:r w:rsidR="007D37DB" w:rsidRPr="00F03042">
        <w:rPr>
          <w:rFonts w:hint="eastAsia"/>
        </w:rPr>
        <w:t>は、実施設計に基づき工事を行うものとする。工事施工に際しては事前に承諾申請図書により</w:t>
      </w:r>
      <w:r w:rsidR="007D33D0" w:rsidRPr="00F03042">
        <w:rPr>
          <w:rFonts w:hint="eastAsia"/>
        </w:rPr>
        <w:t>本市</w:t>
      </w:r>
      <w:r w:rsidR="007D37DB" w:rsidRPr="00F03042">
        <w:rPr>
          <w:rFonts w:hint="eastAsia"/>
        </w:rPr>
        <w:t>の承諾を得てから着工すること。図書は次の内容のものを各</w:t>
      </w:r>
      <w:r w:rsidR="00975D53" w:rsidRPr="00F03042">
        <w:rPr>
          <w:rFonts w:hint="eastAsia"/>
        </w:rPr>
        <w:t>〔</w:t>
      </w:r>
      <w:r w:rsidR="00BA4E09" w:rsidRPr="00F03042">
        <w:rPr>
          <w:rFonts w:hint="eastAsia"/>
        </w:rPr>
        <w:t>３</w:t>
      </w:r>
      <w:r w:rsidR="00975D53" w:rsidRPr="00F03042">
        <w:rPr>
          <w:rFonts w:hint="eastAsia"/>
        </w:rPr>
        <w:t>〕</w:t>
      </w:r>
      <w:r w:rsidR="007D37DB" w:rsidRPr="00F03042">
        <w:rPr>
          <w:rFonts w:hint="eastAsia"/>
        </w:rPr>
        <w:t>部提出すること。</w:t>
      </w:r>
    </w:p>
    <w:p w14:paraId="3F217DEB" w14:textId="77777777" w:rsidR="007D37DB" w:rsidRPr="00F03042" w:rsidRDefault="007D37DB" w:rsidP="00B75674">
      <w:pPr>
        <w:pStyle w:val="5"/>
      </w:pPr>
      <w:r w:rsidRPr="00F03042">
        <w:rPr>
          <w:rFonts w:hint="eastAsia"/>
        </w:rPr>
        <w:lastRenderedPageBreak/>
        <w:t>承諾申請図書一覧表</w:t>
      </w:r>
    </w:p>
    <w:p w14:paraId="02E87DF6" w14:textId="58762BC5" w:rsidR="007D37DB" w:rsidRPr="00F03042" w:rsidRDefault="007D37DB" w:rsidP="00B75674">
      <w:pPr>
        <w:pStyle w:val="5"/>
      </w:pPr>
      <w:r w:rsidRPr="00F03042">
        <w:rPr>
          <w:rFonts w:hint="eastAsia"/>
        </w:rPr>
        <w:t>土木詳細図</w:t>
      </w:r>
    </w:p>
    <w:p w14:paraId="2C34F4D3" w14:textId="487A00BA" w:rsidR="007D37DB" w:rsidRPr="00F03042" w:rsidRDefault="00A96381" w:rsidP="00095E7C">
      <w:pPr>
        <w:pStyle w:val="40"/>
        <w:ind w:left="222" w:firstLine="222"/>
      </w:pPr>
      <w:r w:rsidRPr="00F03042">
        <w:rPr>
          <w:rFonts w:hint="eastAsia"/>
        </w:rPr>
        <w:t>（</w:t>
      </w:r>
      <w:r w:rsidR="007D37DB" w:rsidRPr="00F03042">
        <w:rPr>
          <w:rFonts w:hint="eastAsia"/>
        </w:rPr>
        <w:t>構造図、断面図、各部詳細図</w:t>
      </w:r>
      <w:r w:rsidRPr="00F03042">
        <w:rPr>
          <w:rFonts w:hint="eastAsia"/>
        </w:rPr>
        <w:t>）</w:t>
      </w:r>
    </w:p>
    <w:p w14:paraId="06A10DD0" w14:textId="77777777" w:rsidR="007D37DB" w:rsidRPr="00F03042" w:rsidRDefault="007D37DB" w:rsidP="00B75674">
      <w:pPr>
        <w:pStyle w:val="5"/>
      </w:pPr>
      <w:r w:rsidRPr="00F03042">
        <w:rPr>
          <w:rFonts w:hint="eastAsia"/>
        </w:rPr>
        <w:t>施工要領書</w:t>
      </w:r>
    </w:p>
    <w:p w14:paraId="49E85788" w14:textId="77777777" w:rsidR="007D37DB" w:rsidRPr="00F03042" w:rsidRDefault="007D37DB" w:rsidP="00B75674">
      <w:pPr>
        <w:pStyle w:val="5"/>
      </w:pPr>
      <w:r w:rsidRPr="00F03042">
        <w:rPr>
          <w:rFonts w:hint="eastAsia"/>
        </w:rPr>
        <w:t>検査要領書</w:t>
      </w:r>
    </w:p>
    <w:p w14:paraId="7172CEC0" w14:textId="77777777" w:rsidR="007D37DB" w:rsidRPr="00F03042" w:rsidRDefault="007D37DB" w:rsidP="00B75674">
      <w:pPr>
        <w:pStyle w:val="5"/>
      </w:pPr>
      <w:r w:rsidRPr="00F03042">
        <w:rPr>
          <w:rFonts w:hint="eastAsia"/>
        </w:rPr>
        <w:t>計算書、検討書</w:t>
      </w:r>
    </w:p>
    <w:p w14:paraId="5C728D7D" w14:textId="77777777" w:rsidR="007D37DB" w:rsidRPr="00F03042" w:rsidRDefault="007D37DB" w:rsidP="00B75674">
      <w:pPr>
        <w:pStyle w:val="5"/>
      </w:pPr>
      <w:r w:rsidRPr="00F03042">
        <w:rPr>
          <w:rFonts w:hint="eastAsia"/>
        </w:rPr>
        <w:t>打合せ議事録</w:t>
      </w:r>
    </w:p>
    <w:p w14:paraId="31AAEA6C" w14:textId="77777777" w:rsidR="007D37DB" w:rsidRPr="00F03042" w:rsidRDefault="007D37DB" w:rsidP="00B75674">
      <w:pPr>
        <w:pStyle w:val="5"/>
      </w:pPr>
      <w:r w:rsidRPr="00F03042">
        <w:rPr>
          <w:rFonts w:hint="eastAsia"/>
        </w:rPr>
        <w:t>その他必要な図書</w:t>
      </w:r>
    </w:p>
    <w:p w14:paraId="6CFEB680" w14:textId="77777777" w:rsidR="00EC455F" w:rsidRPr="00F03042" w:rsidRDefault="00EC455F" w:rsidP="007D37DB">
      <w:pPr>
        <w:rPr>
          <w:rFonts w:asciiTheme="minorEastAsia" w:hAnsiTheme="minorEastAsia"/>
        </w:rPr>
      </w:pPr>
    </w:p>
    <w:p w14:paraId="08614404" w14:textId="77777777" w:rsidR="007D37DB" w:rsidRPr="00F03042" w:rsidRDefault="007D37DB" w:rsidP="000536DC">
      <w:pPr>
        <w:pStyle w:val="4"/>
      </w:pPr>
      <w:r w:rsidRPr="00F03042">
        <w:rPr>
          <w:rFonts w:hint="eastAsia"/>
        </w:rPr>
        <w:t>完成図書</w:t>
      </w:r>
    </w:p>
    <w:p w14:paraId="167B0F18" w14:textId="059A7DCB" w:rsidR="007D37DB" w:rsidRPr="00F03042" w:rsidRDefault="00FF0527" w:rsidP="00832172">
      <w:pPr>
        <w:pStyle w:val="40"/>
        <w:ind w:left="222" w:firstLine="222"/>
      </w:pPr>
      <w:r w:rsidRPr="00F03042">
        <w:rPr>
          <w:rFonts w:hint="eastAsia"/>
        </w:rPr>
        <w:t>民間事業</w:t>
      </w:r>
      <w:r w:rsidR="005D72F5" w:rsidRPr="00F03042">
        <w:rPr>
          <w:rFonts w:hint="eastAsia"/>
        </w:rPr>
        <w:t>者</w:t>
      </w:r>
      <w:r w:rsidR="007D37DB" w:rsidRPr="00F03042">
        <w:rPr>
          <w:rFonts w:hint="eastAsia"/>
        </w:rPr>
        <w:t>は、工事竣工に際して完成図書として次のものを提出すること。</w:t>
      </w:r>
    </w:p>
    <w:p w14:paraId="09FEC3B2" w14:textId="6D19CA88" w:rsidR="007D37DB" w:rsidRPr="00F03042" w:rsidRDefault="008F36F3" w:rsidP="00B75674">
      <w:pPr>
        <w:pStyle w:val="5"/>
      </w:pPr>
      <w:r>
        <w:rPr>
          <w:rFonts w:hint="eastAsia"/>
        </w:rPr>
        <w:t>出来形</w:t>
      </w:r>
      <w:r w:rsidR="007D37DB" w:rsidRPr="00F03042">
        <w:rPr>
          <w:rFonts w:hint="eastAsia"/>
        </w:rPr>
        <w:t>図</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007D37DB" w:rsidRPr="00F03042">
        <w:rPr>
          <w:rFonts w:hint="eastAsia"/>
        </w:rPr>
        <w:t>部</w:t>
      </w:r>
    </w:p>
    <w:p w14:paraId="0DA62B14" w14:textId="74DC7CDC" w:rsidR="007D37DB" w:rsidRDefault="008F36F3" w:rsidP="00B75674">
      <w:pPr>
        <w:pStyle w:val="5"/>
      </w:pPr>
      <w:r>
        <w:rPr>
          <w:rFonts w:hint="eastAsia"/>
        </w:rPr>
        <w:t>出来形</w:t>
      </w:r>
      <w:r w:rsidR="007D37DB" w:rsidRPr="00F03042">
        <w:rPr>
          <w:rFonts w:hint="eastAsia"/>
        </w:rPr>
        <w:t>図縮</w:t>
      </w:r>
      <w:r w:rsidR="001E36E1" w:rsidRPr="00F03042">
        <w:rPr>
          <w:rFonts w:hint="eastAsia"/>
        </w:rPr>
        <w:t>小</w:t>
      </w:r>
      <w:r w:rsidR="007D37DB" w:rsidRPr="00F03042">
        <w:rPr>
          <w:rFonts w:hint="eastAsia"/>
        </w:rPr>
        <w:t>版「</w:t>
      </w:r>
      <w:r w:rsidR="007D37DB" w:rsidRPr="00F03042">
        <w:t>A3</w:t>
      </w:r>
      <w:r w:rsidR="007D37DB" w:rsidRPr="00F03042">
        <w:rPr>
          <w:rFonts w:hint="eastAsia"/>
        </w:rPr>
        <w:t>判」</w:t>
      </w:r>
      <w:r w:rsidR="00EF5E46" w:rsidRPr="00F03042">
        <w:rPr>
          <w:rFonts w:hint="eastAsia"/>
        </w:rPr>
        <w:t xml:space="preserve">　　　　　　　</w:t>
      </w:r>
      <w:r w:rsidR="00B66743" w:rsidRPr="00F03042">
        <w:rPr>
          <w:rFonts w:hint="eastAsia"/>
        </w:rPr>
        <w:t xml:space="preserve">　　　</w:t>
      </w:r>
      <w:r w:rsidR="00EF5E46" w:rsidRPr="00F03042">
        <w:rPr>
          <w:rFonts w:hint="eastAsia"/>
        </w:rPr>
        <w:t xml:space="preserve">　</w:t>
      </w:r>
      <w:r w:rsidR="00EF5E46" w:rsidRPr="00F03042">
        <w:rPr>
          <w:rFonts w:hint="eastAsia"/>
          <w:sz w:val="18"/>
          <w:szCs w:val="18"/>
        </w:rPr>
        <w:t xml:space="preserve">　</w:t>
      </w:r>
      <w:r w:rsidR="00275FAA" w:rsidRPr="00F03042">
        <w:rPr>
          <w:rFonts w:hint="eastAsia"/>
          <w:sz w:val="18"/>
          <w:szCs w:val="18"/>
        </w:rPr>
        <w:t xml:space="preserve">　</w:t>
      </w:r>
      <w:r w:rsidR="00975D53" w:rsidRPr="00F03042">
        <w:rPr>
          <w:rFonts w:hint="eastAsia"/>
        </w:rPr>
        <w:t>〔</w:t>
      </w:r>
      <w:r w:rsidR="00BA4E09" w:rsidRPr="00F03042">
        <w:rPr>
          <w:rFonts w:hint="eastAsia"/>
        </w:rPr>
        <w:t>２</w:t>
      </w:r>
      <w:r w:rsidR="00975D53" w:rsidRPr="00F03042">
        <w:rPr>
          <w:rFonts w:hint="eastAsia"/>
        </w:rPr>
        <w:t>〕</w:t>
      </w:r>
      <w:r w:rsidR="007D37DB" w:rsidRPr="00F03042">
        <w:rPr>
          <w:rFonts w:hint="eastAsia"/>
        </w:rPr>
        <w:t>部</w:t>
      </w:r>
    </w:p>
    <w:p w14:paraId="20FEB1CC" w14:textId="42672929" w:rsidR="00EB259E" w:rsidRDefault="00EB259E" w:rsidP="00EB259E">
      <w:pPr>
        <w:pStyle w:val="5"/>
      </w:pPr>
      <w:r>
        <w:rPr>
          <w:rFonts w:hint="eastAsia"/>
        </w:rPr>
        <w:t xml:space="preserve">汚染土壌等残存位置図（平面分布及び深度）　　　　</w:t>
      </w:r>
      <w:r w:rsidRPr="00F03042">
        <w:rPr>
          <w:rFonts w:hint="eastAsia"/>
        </w:rPr>
        <w:t>〔２〕部</w:t>
      </w:r>
    </w:p>
    <w:p w14:paraId="0AA2ECF4" w14:textId="054E8507" w:rsidR="00EC455F" w:rsidRPr="00EC455F" w:rsidRDefault="00EC455F" w:rsidP="00EC455F">
      <w:pPr>
        <w:pStyle w:val="5"/>
      </w:pPr>
      <w:r>
        <w:rPr>
          <w:rFonts w:hint="eastAsia"/>
        </w:rPr>
        <w:t xml:space="preserve">地下構造物残置位置図及び施行記録　　　　　　　　</w:t>
      </w:r>
      <w:r w:rsidRPr="00F03042">
        <w:rPr>
          <w:rFonts w:hint="eastAsia"/>
        </w:rPr>
        <w:t>〔２〕部</w:t>
      </w:r>
    </w:p>
    <w:p w14:paraId="3ACF6692" w14:textId="7764E61A" w:rsidR="007D37DB" w:rsidRPr="00F03042" w:rsidRDefault="007D37DB" w:rsidP="00B75674">
      <w:pPr>
        <w:pStyle w:val="5"/>
      </w:pPr>
      <w:r w:rsidRPr="00F03042">
        <w:t>CAD</w:t>
      </w:r>
      <w:r w:rsidR="00275FAA" w:rsidRPr="00F03042">
        <w:rPr>
          <w:rFonts w:hint="eastAsia"/>
        </w:rPr>
        <w:t>データ</w:t>
      </w:r>
      <w:r w:rsidR="00EF5E46" w:rsidRPr="00F03042">
        <w:rPr>
          <w:rFonts w:hint="eastAsia"/>
        </w:rPr>
        <w:t xml:space="preserve">　　</w:t>
      </w:r>
      <w:r w:rsidR="00095E7C" w:rsidRPr="00F03042">
        <w:rPr>
          <w:rFonts w:hint="eastAsia"/>
        </w:rPr>
        <w:t xml:space="preserve">　</w:t>
      </w:r>
      <w:r w:rsidR="00B66743" w:rsidRPr="00F03042">
        <w:rPr>
          <w:rFonts w:hint="eastAsia"/>
        </w:rPr>
        <w:t xml:space="preserve">　　　</w:t>
      </w:r>
      <w:r w:rsidR="008F36F3">
        <w:rPr>
          <w:rFonts w:hint="eastAsia"/>
        </w:rPr>
        <w:t xml:space="preserve">　　　</w:t>
      </w:r>
      <w:r w:rsidR="00EB259E">
        <w:rPr>
          <w:rFonts w:hint="eastAsia"/>
        </w:rPr>
        <w:t xml:space="preserve">　　　　 </w:t>
      </w:r>
      <w:r w:rsidR="008F36F3">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3627E36B" w14:textId="12AAACA2" w:rsidR="007D37DB" w:rsidRPr="00F03042" w:rsidRDefault="007D37DB" w:rsidP="00B75674">
      <w:pPr>
        <w:pStyle w:val="5"/>
      </w:pPr>
      <w:bookmarkStart w:id="35" w:name="_Hlk117066111"/>
      <w:r w:rsidRPr="00F03042">
        <w:rPr>
          <w:rFonts w:hint="eastAsia"/>
        </w:rPr>
        <w:t>打合せ議事録</w:t>
      </w:r>
      <w:bookmarkEnd w:id="35"/>
      <w:r w:rsidR="00EF5E46" w:rsidRPr="00F03042">
        <w:rPr>
          <w:rFonts w:hint="eastAsia"/>
        </w:rPr>
        <w:t xml:space="preserve">　　　　　　　　　　　　　</w:t>
      </w:r>
      <w:r w:rsidR="00B66743" w:rsidRPr="00F03042">
        <w:rPr>
          <w:rFonts w:hint="eastAsia"/>
        </w:rPr>
        <w:t xml:space="preserve">　　　</w:t>
      </w:r>
      <w:r w:rsidR="00D95C9A" w:rsidRPr="00F03042">
        <w:rPr>
          <w:rFonts w:hint="eastAsia"/>
        </w:rPr>
        <w:t xml:space="preserve">　</w:t>
      </w:r>
      <w:r w:rsidR="00EF5E46"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334C5750" w14:textId="38AD7E46" w:rsidR="007D37DB" w:rsidRPr="00F03042" w:rsidRDefault="007D37DB" w:rsidP="00B75674">
      <w:pPr>
        <w:pStyle w:val="5"/>
      </w:pPr>
      <w:r w:rsidRPr="00F03042">
        <w:rPr>
          <w:rFonts w:hint="eastAsia"/>
        </w:rPr>
        <w:t>各工程ごとの工事写真及び竣工写真</w:t>
      </w:r>
      <w:r w:rsidR="00A96381" w:rsidRPr="00F03042">
        <w:rPr>
          <w:rFonts w:hint="eastAsia"/>
        </w:rPr>
        <w:t>（</w:t>
      </w:r>
      <w:r w:rsidRPr="00F03042">
        <w:rPr>
          <w:rFonts w:hint="eastAsia"/>
        </w:rPr>
        <w:t>各々カラー</w:t>
      </w:r>
      <w:r w:rsidR="00A96381" w:rsidRPr="00F03042">
        <w:rPr>
          <w:rFonts w:hint="eastAsia"/>
        </w:rPr>
        <w:t>）</w:t>
      </w:r>
      <w:r w:rsidR="00B66743"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12BE70EE" w14:textId="72D20F7B" w:rsidR="007D37DB" w:rsidRPr="00F03042" w:rsidRDefault="007D37DB" w:rsidP="00B75674">
      <w:pPr>
        <w:pStyle w:val="5"/>
      </w:pPr>
      <w:r w:rsidRPr="00F03042">
        <w:rPr>
          <w:rFonts w:hint="eastAsia"/>
        </w:rPr>
        <w:t>その他指示する図書</w:t>
      </w:r>
      <w:r w:rsidR="00EF5E46" w:rsidRPr="00F03042">
        <w:rPr>
          <w:rFonts w:hint="eastAsia"/>
        </w:rPr>
        <w:t xml:space="preserve">　　　　　　　　　</w:t>
      </w:r>
      <w:r w:rsidR="00D95C9A" w:rsidRPr="00F03042">
        <w:rPr>
          <w:rFonts w:hint="eastAsia"/>
        </w:rPr>
        <w:t xml:space="preserve">　</w:t>
      </w:r>
      <w:r w:rsidR="00EF5E46" w:rsidRPr="00F03042">
        <w:rPr>
          <w:rFonts w:hint="eastAsia"/>
        </w:rPr>
        <w:t xml:space="preserve">　　</w:t>
      </w:r>
      <w:r w:rsidR="00B66743" w:rsidRPr="00F03042">
        <w:rPr>
          <w:rFonts w:hint="eastAsia"/>
        </w:rPr>
        <w:t xml:space="preserve">　　　</w:t>
      </w:r>
      <w:r w:rsidR="00975D53" w:rsidRPr="00F03042">
        <w:rPr>
          <w:rFonts w:hint="eastAsia"/>
        </w:rPr>
        <w:t>〔</w:t>
      </w:r>
      <w:r w:rsidR="00BA4E09" w:rsidRPr="00F03042">
        <w:rPr>
          <w:rFonts w:hint="eastAsia"/>
        </w:rPr>
        <w:t>２</w:t>
      </w:r>
      <w:r w:rsidR="00975D53" w:rsidRPr="00F03042">
        <w:rPr>
          <w:rFonts w:hint="eastAsia"/>
        </w:rPr>
        <w:t>〕</w:t>
      </w:r>
      <w:r w:rsidRPr="00F03042">
        <w:rPr>
          <w:rFonts w:hint="eastAsia"/>
        </w:rPr>
        <w:t>部</w:t>
      </w:r>
    </w:p>
    <w:p w14:paraId="78F99716" w14:textId="10075CF7" w:rsidR="00026149" w:rsidRPr="00F03042" w:rsidRDefault="00026149" w:rsidP="00D13594">
      <w:pPr>
        <w:pStyle w:val="6"/>
      </w:pPr>
      <w:r w:rsidRPr="00F03042">
        <w:rPr>
          <w:rFonts w:hint="eastAsia"/>
        </w:rPr>
        <w:t>本事業は環境省交付事業として実施するため、年度毎に出来高図面、出来高に対する内訳書（交付対象内外）及びその根拠資料（建設物価等の書籍も含む）の一式を提出すること。</w:t>
      </w:r>
    </w:p>
    <w:p w14:paraId="261492D8" w14:textId="384937DE" w:rsidR="00A8438F" w:rsidRPr="00F03042" w:rsidRDefault="004A461E" w:rsidP="00D13594">
      <w:pPr>
        <w:pStyle w:val="6"/>
      </w:pPr>
      <w:r w:rsidRPr="00F03042">
        <w:rPr>
          <w:rFonts w:hint="eastAsia"/>
        </w:rPr>
        <w:t>CAD図面や計算書など、電子記憶媒体で提出できるものは、媒体に収録したものも併せて提出する</w:t>
      </w:r>
      <w:r w:rsidR="00B66743" w:rsidRPr="00F03042">
        <w:rPr>
          <w:rFonts w:hint="eastAsia"/>
        </w:rPr>
        <w:t>こと</w:t>
      </w:r>
      <w:r w:rsidRPr="00F03042">
        <w:rPr>
          <w:rFonts w:hint="eastAsia"/>
        </w:rPr>
        <w:t>。なお、ファイル形式はPDFファイルを基本とするが、</w:t>
      </w:r>
      <w:r w:rsidR="006A5BE5">
        <w:rPr>
          <w:rFonts w:hint="eastAsia"/>
        </w:rPr>
        <w:t>出来形</w:t>
      </w:r>
      <w:r w:rsidRPr="00F03042">
        <w:rPr>
          <w:rFonts w:hint="eastAsia"/>
        </w:rPr>
        <w:t>図、工程ごとの工事写真及び竣工写真、その他</w:t>
      </w:r>
      <w:r w:rsidR="007D33D0" w:rsidRPr="00F03042">
        <w:rPr>
          <w:rFonts w:hint="eastAsia"/>
        </w:rPr>
        <w:t>本市</w:t>
      </w:r>
      <w:r w:rsidRPr="00F03042">
        <w:rPr>
          <w:rFonts w:hint="eastAsia"/>
        </w:rPr>
        <w:t>が指示する図書のファイル形式については</w:t>
      </w:r>
      <w:r w:rsidR="007D33D0" w:rsidRPr="00F03042">
        <w:rPr>
          <w:rFonts w:hint="eastAsia"/>
        </w:rPr>
        <w:t>本市</w:t>
      </w:r>
      <w:r w:rsidRPr="00F03042">
        <w:rPr>
          <w:rFonts w:hint="eastAsia"/>
        </w:rPr>
        <w:t>と協議とする。</w:t>
      </w:r>
      <w:r w:rsidR="00A8438F" w:rsidRPr="00F03042">
        <w:br w:type="page"/>
      </w:r>
    </w:p>
    <w:p w14:paraId="0C3925AB" w14:textId="608C6A34" w:rsidR="007D37DB" w:rsidRPr="00F03042" w:rsidRDefault="007D37DB" w:rsidP="006A5BE5">
      <w:pPr>
        <w:pStyle w:val="3"/>
      </w:pPr>
      <w:bookmarkStart w:id="36" w:name="_Toc117070125"/>
      <w:r w:rsidRPr="00F03042">
        <w:rPr>
          <w:rFonts w:hint="eastAsia"/>
        </w:rPr>
        <w:lastRenderedPageBreak/>
        <w:t>検査及び試験</w:t>
      </w:r>
      <w:bookmarkEnd w:id="36"/>
    </w:p>
    <w:p w14:paraId="05D334BF" w14:textId="77777777" w:rsidR="00792AE1" w:rsidRPr="00F03042" w:rsidRDefault="00792AE1" w:rsidP="00792AE1"/>
    <w:p w14:paraId="0766DA7B" w14:textId="77777777" w:rsidR="007D37DB" w:rsidRPr="00F03042" w:rsidRDefault="007D37DB" w:rsidP="00883A2F">
      <w:pPr>
        <w:pStyle w:val="11"/>
        <w:ind w:firstLine="222"/>
      </w:pPr>
      <w:r w:rsidRPr="00F03042">
        <w:rPr>
          <w:rFonts w:hint="eastAsia"/>
        </w:rPr>
        <w:t>工事に使用する主要機器、材料の検査及び試験は下記による。</w:t>
      </w:r>
    </w:p>
    <w:p w14:paraId="0FD84D7E" w14:textId="77777777" w:rsidR="00832172" w:rsidRPr="00F03042" w:rsidRDefault="00832172" w:rsidP="00832172">
      <w:pPr>
        <w:pStyle w:val="11"/>
        <w:ind w:firstLine="222"/>
      </w:pPr>
    </w:p>
    <w:p w14:paraId="7821A613" w14:textId="77777777" w:rsidR="007D37DB" w:rsidRPr="00F03042" w:rsidRDefault="007D37DB" w:rsidP="000536DC">
      <w:pPr>
        <w:pStyle w:val="4"/>
      </w:pPr>
      <w:r w:rsidRPr="00F03042">
        <w:rPr>
          <w:rFonts w:hint="eastAsia"/>
        </w:rPr>
        <w:t>立会検査及び立会試験</w:t>
      </w:r>
    </w:p>
    <w:p w14:paraId="3DED15CC" w14:textId="00643D8E" w:rsidR="007D37DB" w:rsidRPr="00F03042" w:rsidRDefault="007D37DB" w:rsidP="00E05CE3">
      <w:pPr>
        <w:pStyle w:val="40"/>
        <w:ind w:left="222" w:firstLine="222"/>
      </w:pPr>
      <w:r w:rsidRPr="00F03042">
        <w:rPr>
          <w:rFonts w:hint="eastAsia"/>
        </w:rPr>
        <w:t>指定主要機器、材料の検査及び試験は、</w:t>
      </w:r>
      <w:r w:rsidR="007D33D0" w:rsidRPr="00F03042">
        <w:rPr>
          <w:rFonts w:hint="eastAsia"/>
        </w:rPr>
        <w:t>本市</w:t>
      </w:r>
      <w:r w:rsidRPr="00F03042">
        <w:rPr>
          <w:rFonts w:hint="eastAsia"/>
        </w:rPr>
        <w:t>の立会のもとで行うこと。ただし、</w:t>
      </w:r>
      <w:r w:rsidR="007D33D0" w:rsidRPr="00F03042">
        <w:rPr>
          <w:rFonts w:hint="eastAsia"/>
        </w:rPr>
        <w:t>本市</w:t>
      </w:r>
      <w:r w:rsidRPr="00F03042">
        <w:rPr>
          <w:rFonts w:hint="eastAsia"/>
        </w:rPr>
        <w:t>が特に認めた場合には</w:t>
      </w:r>
      <w:r w:rsidR="00384973" w:rsidRPr="00F03042">
        <w:rPr>
          <w:rFonts w:hint="eastAsia"/>
        </w:rPr>
        <w:t>建設事業者</w:t>
      </w:r>
      <w:r w:rsidRPr="00F03042">
        <w:rPr>
          <w:rFonts w:hint="eastAsia"/>
        </w:rPr>
        <w:t>が提示する検査</w:t>
      </w:r>
      <w:r w:rsidR="00A96381" w:rsidRPr="00F03042">
        <w:rPr>
          <w:rFonts w:hint="eastAsia"/>
        </w:rPr>
        <w:t>（</w:t>
      </w:r>
      <w:r w:rsidRPr="00F03042">
        <w:rPr>
          <w:rFonts w:hint="eastAsia"/>
        </w:rPr>
        <w:t>試験</w:t>
      </w:r>
      <w:r w:rsidR="00A96381" w:rsidRPr="00F03042">
        <w:rPr>
          <w:rFonts w:hint="eastAsia"/>
        </w:rPr>
        <w:t>）</w:t>
      </w:r>
      <w:r w:rsidRPr="00F03042">
        <w:rPr>
          <w:rFonts w:hint="eastAsia"/>
        </w:rPr>
        <w:t>成績表をもってこれに代えることができる。</w:t>
      </w:r>
    </w:p>
    <w:p w14:paraId="57C0B84A" w14:textId="77777777" w:rsidR="00EF5E46" w:rsidRPr="00F03042" w:rsidRDefault="00EF5E46" w:rsidP="007D37DB">
      <w:pPr>
        <w:rPr>
          <w:rFonts w:asciiTheme="minorEastAsia" w:hAnsiTheme="minorEastAsia"/>
        </w:rPr>
      </w:pPr>
    </w:p>
    <w:p w14:paraId="176AC281" w14:textId="77777777" w:rsidR="007D37DB" w:rsidRPr="00F03042" w:rsidRDefault="007D37DB" w:rsidP="000536DC">
      <w:pPr>
        <w:pStyle w:val="4"/>
      </w:pPr>
      <w:r w:rsidRPr="00F03042">
        <w:rPr>
          <w:rFonts w:hint="eastAsia"/>
        </w:rPr>
        <w:t>検査及び試験の方法</w:t>
      </w:r>
    </w:p>
    <w:p w14:paraId="75B49D9C" w14:textId="521BE5DE" w:rsidR="007D37DB" w:rsidRPr="00F03042" w:rsidRDefault="007D37DB" w:rsidP="00832172">
      <w:pPr>
        <w:pStyle w:val="40"/>
        <w:ind w:left="222" w:firstLine="222"/>
      </w:pPr>
      <w:r w:rsidRPr="00F03042">
        <w:rPr>
          <w:rFonts w:hint="eastAsia"/>
        </w:rPr>
        <w:t>検査及び試験は、あらかじめ</w:t>
      </w:r>
      <w:r w:rsidR="007D33D0" w:rsidRPr="00F03042">
        <w:rPr>
          <w:rFonts w:hint="eastAsia"/>
        </w:rPr>
        <w:t>本市</w:t>
      </w:r>
      <w:r w:rsidRPr="00F03042">
        <w:rPr>
          <w:rFonts w:hint="eastAsia"/>
        </w:rPr>
        <w:t>の承諾を得た検査</w:t>
      </w:r>
      <w:r w:rsidR="00A96381" w:rsidRPr="00F03042">
        <w:rPr>
          <w:rFonts w:hint="eastAsia"/>
        </w:rPr>
        <w:t>（</w:t>
      </w:r>
      <w:r w:rsidRPr="00F03042">
        <w:rPr>
          <w:rFonts w:hint="eastAsia"/>
        </w:rPr>
        <w:t>試験</w:t>
      </w:r>
      <w:r w:rsidR="00A96381" w:rsidRPr="00F03042">
        <w:rPr>
          <w:rFonts w:hint="eastAsia"/>
        </w:rPr>
        <w:t>）</w:t>
      </w:r>
      <w:r w:rsidRPr="00F03042">
        <w:rPr>
          <w:rFonts w:hint="eastAsia"/>
        </w:rPr>
        <w:t>要領書に基づいて行うこと。</w:t>
      </w:r>
    </w:p>
    <w:p w14:paraId="2D0F6634" w14:textId="77777777" w:rsidR="00EF5E46" w:rsidRPr="00F03042" w:rsidRDefault="00EF5E46" w:rsidP="007D37DB">
      <w:pPr>
        <w:rPr>
          <w:rFonts w:asciiTheme="minorEastAsia" w:hAnsiTheme="minorEastAsia"/>
        </w:rPr>
      </w:pPr>
    </w:p>
    <w:p w14:paraId="42D0AE89" w14:textId="77777777" w:rsidR="007D37DB" w:rsidRPr="00F03042" w:rsidRDefault="007D37DB" w:rsidP="000536DC">
      <w:pPr>
        <w:pStyle w:val="4"/>
      </w:pPr>
      <w:r w:rsidRPr="00F03042">
        <w:rPr>
          <w:rFonts w:hint="eastAsia"/>
        </w:rPr>
        <w:t>検査及び試験の省略</w:t>
      </w:r>
    </w:p>
    <w:p w14:paraId="5AC488D9" w14:textId="6DE07783" w:rsidR="007D37DB" w:rsidRPr="00F03042" w:rsidRDefault="007D37DB" w:rsidP="00832172">
      <w:pPr>
        <w:pStyle w:val="40"/>
        <w:ind w:left="222" w:firstLine="222"/>
      </w:pPr>
      <w:r w:rsidRPr="00F03042">
        <w:rPr>
          <w:rFonts w:hint="eastAsia"/>
        </w:rPr>
        <w:t>公的</w:t>
      </w:r>
      <w:r w:rsidR="00147D33" w:rsidRPr="00F03042">
        <w:rPr>
          <w:rFonts w:hAnsiTheme="minorEastAsia" w:cs="Times New Roman" w:hint="eastAsia"/>
          <w:szCs w:val="21"/>
        </w:rPr>
        <w:t>また</w:t>
      </w:r>
      <w:r w:rsidRPr="00F03042">
        <w:rPr>
          <w:rFonts w:hint="eastAsia"/>
        </w:rPr>
        <w:t>はこれに準ずる機関の発行した証明書等で成績が確認できる機器については、検査及び試験を省略できる場合がある。</w:t>
      </w:r>
    </w:p>
    <w:p w14:paraId="40C2C6D2" w14:textId="77777777" w:rsidR="00EF5E46" w:rsidRPr="00F03042" w:rsidRDefault="00EF5E46" w:rsidP="007D37DB">
      <w:pPr>
        <w:rPr>
          <w:rFonts w:asciiTheme="minorEastAsia" w:hAnsiTheme="minorEastAsia"/>
        </w:rPr>
      </w:pPr>
    </w:p>
    <w:p w14:paraId="0B5245E7" w14:textId="77777777" w:rsidR="007D37DB" w:rsidRPr="00F03042" w:rsidRDefault="007D37DB" w:rsidP="000536DC">
      <w:pPr>
        <w:pStyle w:val="4"/>
      </w:pPr>
      <w:r w:rsidRPr="00F03042">
        <w:rPr>
          <w:rFonts w:hint="eastAsia"/>
        </w:rPr>
        <w:t>経費の負担</w:t>
      </w:r>
    </w:p>
    <w:p w14:paraId="6E5059B3" w14:textId="1929EDD6" w:rsidR="007D37DB" w:rsidRPr="00F03042" w:rsidRDefault="007D37DB" w:rsidP="00832172">
      <w:pPr>
        <w:pStyle w:val="40"/>
        <w:ind w:left="222" w:firstLine="222"/>
      </w:pPr>
      <w:r w:rsidRPr="00F03042">
        <w:rPr>
          <w:rFonts w:hint="eastAsia"/>
        </w:rPr>
        <w:t>工事に係る検査及び試験の手続きは</w:t>
      </w:r>
      <w:r w:rsidR="007A415E" w:rsidRPr="00F03042">
        <w:rPr>
          <w:rFonts w:hint="eastAsia"/>
        </w:rPr>
        <w:t>建設事業者</w:t>
      </w:r>
      <w:r w:rsidRPr="00F03042">
        <w:rPr>
          <w:rFonts w:hint="eastAsia"/>
        </w:rPr>
        <w:t>において行い、これに要する経費は</w:t>
      </w:r>
      <w:r w:rsidR="007A415E" w:rsidRPr="00F03042">
        <w:rPr>
          <w:rFonts w:hint="eastAsia"/>
        </w:rPr>
        <w:t>建設事業者</w:t>
      </w:r>
      <w:r w:rsidRPr="00F03042">
        <w:rPr>
          <w:rFonts w:hint="eastAsia"/>
        </w:rPr>
        <w:t>の負担とする。ただし、</w:t>
      </w:r>
      <w:r w:rsidR="007D33D0" w:rsidRPr="00F03042">
        <w:rPr>
          <w:rFonts w:hint="eastAsia"/>
        </w:rPr>
        <w:t>本市</w:t>
      </w:r>
      <w:r w:rsidRPr="00F03042">
        <w:rPr>
          <w:rFonts w:hint="eastAsia"/>
        </w:rPr>
        <w:t>の職員</w:t>
      </w:r>
      <w:r w:rsidR="00046B79" w:rsidRPr="00F03042">
        <w:rPr>
          <w:rFonts w:hAnsiTheme="minorEastAsia" w:cs="Times New Roman" w:hint="eastAsia"/>
          <w:szCs w:val="21"/>
        </w:rPr>
        <w:t>又は</w:t>
      </w:r>
      <w:r w:rsidR="007D33D0" w:rsidRPr="00F03042">
        <w:rPr>
          <w:rFonts w:hAnsiTheme="minorEastAsia" w:cs="Times New Roman" w:hint="eastAsia"/>
          <w:szCs w:val="21"/>
        </w:rPr>
        <w:t>本市</w:t>
      </w:r>
      <w:r w:rsidRPr="00F03042">
        <w:rPr>
          <w:rFonts w:hint="eastAsia"/>
        </w:rPr>
        <w:t>が指示する監督員</w:t>
      </w:r>
      <w:r w:rsidR="00A96381" w:rsidRPr="00F03042">
        <w:rPr>
          <w:rFonts w:hint="eastAsia"/>
        </w:rPr>
        <w:t>（</w:t>
      </w:r>
      <w:r w:rsidRPr="00F03042">
        <w:rPr>
          <w:rFonts w:hint="eastAsia"/>
        </w:rPr>
        <w:t>委託職員を含む</w:t>
      </w:r>
      <w:r w:rsidR="00A96381" w:rsidRPr="00F03042">
        <w:rPr>
          <w:rFonts w:hint="eastAsia"/>
        </w:rPr>
        <w:t>）</w:t>
      </w:r>
      <w:r w:rsidRPr="00F03042">
        <w:rPr>
          <w:rFonts w:hint="eastAsia"/>
        </w:rPr>
        <w:t>の旅費等は除く。</w:t>
      </w:r>
    </w:p>
    <w:p w14:paraId="71466EFF" w14:textId="77777777" w:rsidR="00F00644" w:rsidRPr="00F03042" w:rsidRDefault="00F00644">
      <w:pPr>
        <w:widowControl/>
        <w:jc w:val="left"/>
        <w:rPr>
          <w:rFonts w:asciiTheme="minorEastAsia" w:hAnsiTheme="minorEastAsia" w:cstheme="majorBidi"/>
          <w:b/>
          <w:sz w:val="24"/>
        </w:rPr>
      </w:pPr>
      <w:r w:rsidRPr="00F03042">
        <w:br w:type="page"/>
      </w:r>
    </w:p>
    <w:p w14:paraId="7DCC3DB3" w14:textId="699072F2" w:rsidR="007D37DB" w:rsidRPr="00F03042" w:rsidRDefault="007D37DB" w:rsidP="0088726E">
      <w:pPr>
        <w:pStyle w:val="3"/>
      </w:pPr>
      <w:bookmarkStart w:id="37" w:name="_Toc117070126"/>
      <w:r w:rsidRPr="00F03042">
        <w:rPr>
          <w:rFonts w:hint="eastAsia"/>
        </w:rPr>
        <w:lastRenderedPageBreak/>
        <w:t>その他</w:t>
      </w:r>
      <w:bookmarkEnd w:id="37"/>
    </w:p>
    <w:p w14:paraId="1F680AB1" w14:textId="77777777" w:rsidR="00EF5E46" w:rsidRPr="00F03042" w:rsidRDefault="00EF5E46" w:rsidP="007D37DB">
      <w:pPr>
        <w:rPr>
          <w:rFonts w:asciiTheme="minorEastAsia" w:hAnsiTheme="minorEastAsia"/>
        </w:rPr>
      </w:pPr>
    </w:p>
    <w:p w14:paraId="756EFC25" w14:textId="77777777" w:rsidR="007D37DB" w:rsidRPr="00F03042" w:rsidRDefault="007D37DB" w:rsidP="000536DC">
      <w:pPr>
        <w:pStyle w:val="4"/>
      </w:pPr>
      <w:r w:rsidRPr="00F03042">
        <w:rPr>
          <w:rFonts w:hint="eastAsia"/>
        </w:rPr>
        <w:t>関係法令等の遵守</w:t>
      </w:r>
    </w:p>
    <w:p w14:paraId="3DCBFB19" w14:textId="77777777" w:rsidR="007D37DB" w:rsidRPr="00F03042" w:rsidRDefault="007D37DB" w:rsidP="00832172">
      <w:pPr>
        <w:pStyle w:val="40"/>
        <w:ind w:left="222" w:firstLine="222"/>
      </w:pPr>
      <w:r w:rsidRPr="00F03042">
        <w:rPr>
          <w:rFonts w:hint="eastAsia"/>
        </w:rPr>
        <w:t>本工事の設計施工に当たっては、関係法令等を遵守しなければならない。</w:t>
      </w:r>
    </w:p>
    <w:p w14:paraId="556CB809" w14:textId="5A1D0C65" w:rsidR="00EF5E46" w:rsidRPr="00F03042" w:rsidRDefault="00EF5E46" w:rsidP="007D37DB">
      <w:pPr>
        <w:rPr>
          <w:rFonts w:asciiTheme="minorEastAsia" w:hAnsiTheme="minorEastAsia"/>
        </w:rPr>
      </w:pPr>
    </w:p>
    <w:p w14:paraId="27716738" w14:textId="23E63083" w:rsidR="00AD4CCD" w:rsidRPr="00F03042" w:rsidRDefault="00AD4CCD" w:rsidP="007D37DB">
      <w:pPr>
        <w:rPr>
          <w:rFonts w:asciiTheme="minorEastAsia" w:hAnsiTheme="minorEastAsia"/>
        </w:rPr>
      </w:pPr>
      <w:r w:rsidRPr="00F03042">
        <w:rPr>
          <w:rFonts w:asciiTheme="minorEastAsia" w:hAnsiTheme="minorEastAsia" w:hint="eastAsia"/>
        </w:rPr>
        <w:t>（関係法令等例示）</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4"/>
        <w:gridCol w:w="4604"/>
      </w:tblGrid>
      <w:tr w:rsidR="00F03042" w:rsidRPr="00F03042" w14:paraId="087E5A4C" w14:textId="77777777" w:rsidTr="00F46FB4">
        <w:tc>
          <w:tcPr>
            <w:tcW w:w="4606" w:type="dxa"/>
            <w:shd w:val="clear" w:color="auto" w:fill="auto"/>
          </w:tcPr>
          <w:p w14:paraId="2AD3C7EA"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●廃棄物の処理及び清掃に関する法律（昭和45年法律第137号）</w:t>
            </w:r>
          </w:p>
        </w:tc>
        <w:tc>
          <w:tcPr>
            <w:tcW w:w="4605" w:type="dxa"/>
            <w:shd w:val="clear" w:color="auto" w:fill="auto"/>
          </w:tcPr>
          <w:p w14:paraId="19A921B2"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●電気事業法（昭和39年法律第170号）</w:t>
            </w:r>
          </w:p>
        </w:tc>
      </w:tr>
      <w:tr w:rsidR="00F03042" w:rsidRPr="00F03042" w14:paraId="30C145AD" w14:textId="77777777" w:rsidTr="00F46FB4">
        <w:tc>
          <w:tcPr>
            <w:tcW w:w="4606" w:type="dxa"/>
            <w:shd w:val="clear" w:color="auto" w:fill="auto"/>
          </w:tcPr>
          <w:p w14:paraId="725AC4A9" w14:textId="7A10F906"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●環境基本法（平成</w:t>
            </w:r>
            <w:r w:rsidR="007F530F" w:rsidRPr="00F03042">
              <w:rPr>
                <w:rFonts w:ascii="ＭＳ 明朝" w:eastAsia="ＭＳ 明朝" w:hAnsi="Century" w:cs="Times New Roman" w:hint="eastAsia"/>
                <w:szCs w:val="21"/>
              </w:rPr>
              <w:t>５</w:t>
            </w:r>
            <w:r w:rsidRPr="00F03042">
              <w:rPr>
                <w:rFonts w:ascii="ＭＳ 明朝" w:eastAsia="ＭＳ 明朝" w:hAnsi="Century" w:cs="Times New Roman" w:hint="eastAsia"/>
                <w:szCs w:val="21"/>
              </w:rPr>
              <w:t>年法律第91号）</w:t>
            </w:r>
          </w:p>
        </w:tc>
        <w:tc>
          <w:tcPr>
            <w:tcW w:w="4605" w:type="dxa"/>
            <w:shd w:val="clear" w:color="auto" w:fill="auto"/>
          </w:tcPr>
          <w:p w14:paraId="1F378A4C"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●電気工事士法（昭和35年法律第139号）</w:t>
            </w:r>
          </w:p>
        </w:tc>
      </w:tr>
      <w:tr w:rsidR="00F03042" w:rsidRPr="00F03042" w14:paraId="7DC32B18" w14:textId="77777777" w:rsidTr="00F46FB4">
        <w:tc>
          <w:tcPr>
            <w:tcW w:w="4606" w:type="dxa"/>
            <w:shd w:val="clear" w:color="auto" w:fill="auto"/>
          </w:tcPr>
          <w:p w14:paraId="019ABCF1"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●都市計画法（昭和43年法律第100号）</w:t>
            </w:r>
          </w:p>
        </w:tc>
        <w:tc>
          <w:tcPr>
            <w:tcW w:w="4605" w:type="dxa"/>
            <w:shd w:val="clear" w:color="auto" w:fill="auto"/>
          </w:tcPr>
          <w:p w14:paraId="284F1AC8"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●電波法（昭和25年法律第131号）</w:t>
            </w:r>
          </w:p>
        </w:tc>
      </w:tr>
      <w:tr w:rsidR="00F03042" w:rsidRPr="00F03042" w14:paraId="025C635F" w14:textId="77777777" w:rsidTr="00F46FB4">
        <w:tc>
          <w:tcPr>
            <w:tcW w:w="4606" w:type="dxa"/>
            <w:shd w:val="clear" w:color="auto" w:fill="auto"/>
          </w:tcPr>
          <w:p w14:paraId="43592527"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●大気汚染防止法（昭和43年法律第97号）</w:t>
            </w:r>
          </w:p>
        </w:tc>
        <w:tc>
          <w:tcPr>
            <w:tcW w:w="4605" w:type="dxa"/>
            <w:shd w:val="clear" w:color="auto" w:fill="auto"/>
          </w:tcPr>
          <w:p w14:paraId="4DF31AEA"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●電気事業者による再生可能エネルギー電気の調達に関する特別措置法（平成24年経済産業省令第46号）</w:t>
            </w:r>
          </w:p>
        </w:tc>
      </w:tr>
      <w:tr w:rsidR="00F03042" w:rsidRPr="00F03042" w14:paraId="5C4EEC7B" w14:textId="77777777" w:rsidTr="00F46FB4">
        <w:tc>
          <w:tcPr>
            <w:tcW w:w="4606" w:type="dxa"/>
            <w:shd w:val="clear" w:color="auto" w:fill="auto"/>
          </w:tcPr>
          <w:p w14:paraId="2D5CD741"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●騒音規制法（昭和43年法律第98号）</w:t>
            </w:r>
          </w:p>
        </w:tc>
        <w:tc>
          <w:tcPr>
            <w:tcW w:w="4605" w:type="dxa"/>
            <w:shd w:val="clear" w:color="auto" w:fill="auto"/>
          </w:tcPr>
          <w:p w14:paraId="5DBAA4BE"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●電気用品安全法（昭和36年法律第234号）</w:t>
            </w:r>
          </w:p>
        </w:tc>
      </w:tr>
      <w:tr w:rsidR="00F03042" w:rsidRPr="00F03042" w14:paraId="6396E51F" w14:textId="77777777" w:rsidTr="00F46FB4">
        <w:tc>
          <w:tcPr>
            <w:tcW w:w="4606" w:type="dxa"/>
            <w:shd w:val="clear" w:color="auto" w:fill="auto"/>
          </w:tcPr>
          <w:p w14:paraId="5AD31442"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●振動規制法（昭和51年法律第64号）</w:t>
            </w:r>
          </w:p>
        </w:tc>
        <w:tc>
          <w:tcPr>
            <w:tcW w:w="4605" w:type="dxa"/>
            <w:shd w:val="clear" w:color="auto" w:fill="auto"/>
          </w:tcPr>
          <w:p w14:paraId="6EBCFF31" w14:textId="740CF6BA"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●再生資源の利用の促進に関する法律（平成</w:t>
            </w:r>
            <w:r w:rsidR="007F530F" w:rsidRPr="00F03042">
              <w:rPr>
                <w:rFonts w:ascii="ＭＳ 明朝" w:eastAsia="ＭＳ 明朝" w:hAnsi="Century" w:cs="Times New Roman" w:hint="eastAsia"/>
                <w:szCs w:val="21"/>
              </w:rPr>
              <w:t>３</w:t>
            </w:r>
            <w:r w:rsidRPr="00F03042">
              <w:rPr>
                <w:rFonts w:ascii="ＭＳ 明朝" w:eastAsia="ＭＳ 明朝" w:hAnsi="Century" w:cs="Times New Roman" w:hint="eastAsia"/>
                <w:szCs w:val="21"/>
              </w:rPr>
              <w:t>年法律第48号）</w:t>
            </w:r>
          </w:p>
        </w:tc>
      </w:tr>
      <w:tr w:rsidR="00F03042" w:rsidRPr="00F03042" w14:paraId="5546D94D" w14:textId="77777777" w:rsidTr="00F46FB4">
        <w:tc>
          <w:tcPr>
            <w:tcW w:w="4606" w:type="dxa"/>
            <w:shd w:val="clear" w:color="auto" w:fill="auto"/>
          </w:tcPr>
          <w:p w14:paraId="2EE0CCE0"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●悪臭防止法（昭和46年法律第91号）</w:t>
            </w:r>
          </w:p>
        </w:tc>
        <w:tc>
          <w:tcPr>
            <w:tcW w:w="4605" w:type="dxa"/>
            <w:shd w:val="clear" w:color="auto" w:fill="auto"/>
          </w:tcPr>
          <w:p w14:paraId="01207576" w14:textId="77777777" w:rsidR="006B149F" w:rsidRPr="00F03042" w:rsidRDefault="006B149F" w:rsidP="006B149F">
            <w:pPr>
              <w:spacing w:line="320" w:lineRule="exact"/>
              <w:jc w:val="left"/>
              <w:rPr>
                <w:rFonts w:asciiTheme="minorEastAsia" w:hAnsiTheme="minorEastAsia" w:cs="Times New Roman"/>
                <w:szCs w:val="21"/>
              </w:rPr>
            </w:pPr>
            <w:r w:rsidRPr="00F03042">
              <w:rPr>
                <w:rFonts w:ascii="ＭＳ 明朝" w:eastAsia="ＭＳ 明朝" w:hAnsi="Century" w:cs="Times New Roman" w:hint="eastAsia"/>
                <w:szCs w:val="21"/>
              </w:rPr>
              <w:t>●建設工事に係る資材の再資源化等に関する法律（平成12年法律第104号）</w:t>
            </w:r>
          </w:p>
        </w:tc>
      </w:tr>
      <w:tr w:rsidR="00F03042" w:rsidRPr="00F03042" w14:paraId="2B7A3D5D" w14:textId="77777777" w:rsidTr="00F46FB4">
        <w:tc>
          <w:tcPr>
            <w:tcW w:w="4606" w:type="dxa"/>
            <w:shd w:val="clear" w:color="auto" w:fill="auto"/>
          </w:tcPr>
          <w:p w14:paraId="1A0B49F9"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●ダイオキシン類対策特別措置法（平成11年法律第105号）</w:t>
            </w:r>
          </w:p>
        </w:tc>
        <w:tc>
          <w:tcPr>
            <w:tcW w:w="4605" w:type="dxa"/>
            <w:shd w:val="clear" w:color="auto" w:fill="auto"/>
          </w:tcPr>
          <w:p w14:paraId="3E21A315" w14:textId="77777777" w:rsidR="006B149F" w:rsidRPr="00F03042" w:rsidRDefault="006B149F" w:rsidP="006B149F">
            <w:pPr>
              <w:spacing w:line="320" w:lineRule="exact"/>
              <w:jc w:val="left"/>
              <w:rPr>
                <w:rFonts w:asciiTheme="minorEastAsia" w:hAnsiTheme="minorEastAsia" w:cs="Times New Roman"/>
                <w:szCs w:val="21"/>
                <w:shd w:val="clear" w:color="auto" w:fill="FFFFFF"/>
              </w:rPr>
            </w:pPr>
            <w:r w:rsidRPr="00F03042">
              <w:rPr>
                <w:rFonts w:ascii="ＭＳ 明朝" w:eastAsia="ＭＳ 明朝" w:hAnsi="Century" w:cs="Times New Roman" w:hint="eastAsia"/>
                <w:szCs w:val="21"/>
              </w:rPr>
              <w:t>●国等による環境物品等の調達の推進等に関する法律（平成12年法律第100号）</w:t>
            </w:r>
          </w:p>
        </w:tc>
      </w:tr>
      <w:tr w:rsidR="00F03042" w:rsidRPr="00F03042" w14:paraId="5E72DE99" w14:textId="77777777" w:rsidTr="00F46FB4">
        <w:trPr>
          <w:trHeight w:val="753"/>
        </w:trPr>
        <w:tc>
          <w:tcPr>
            <w:tcW w:w="4606" w:type="dxa"/>
            <w:shd w:val="clear" w:color="auto" w:fill="auto"/>
          </w:tcPr>
          <w:p w14:paraId="0B90DF5F"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●水質汚濁防止法（昭和45年法律第138号）</w:t>
            </w:r>
          </w:p>
        </w:tc>
        <w:tc>
          <w:tcPr>
            <w:tcW w:w="4605" w:type="dxa"/>
            <w:shd w:val="clear" w:color="auto" w:fill="auto"/>
          </w:tcPr>
          <w:p w14:paraId="4FD5F708"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●航空法（昭和27年法律第231号）</w:t>
            </w:r>
          </w:p>
        </w:tc>
      </w:tr>
      <w:tr w:rsidR="00F03042" w:rsidRPr="00F03042" w14:paraId="5ED0E853" w14:textId="77777777" w:rsidTr="00F46FB4">
        <w:tc>
          <w:tcPr>
            <w:tcW w:w="4606" w:type="dxa"/>
            <w:shd w:val="clear" w:color="auto" w:fill="auto"/>
          </w:tcPr>
          <w:p w14:paraId="77D2749C" w14:textId="20B6CD70" w:rsidR="006B149F" w:rsidRPr="00F03042" w:rsidRDefault="00F46FB4"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●土壌汚染対策法（平成14年法律第53号）</w:t>
            </w:r>
          </w:p>
        </w:tc>
        <w:tc>
          <w:tcPr>
            <w:tcW w:w="4605" w:type="dxa"/>
            <w:shd w:val="clear" w:color="auto" w:fill="auto"/>
          </w:tcPr>
          <w:p w14:paraId="5FD08D7D" w14:textId="77777777" w:rsidR="006B149F" w:rsidRPr="00F03042" w:rsidRDefault="006B149F"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●景観法（平成16年法律第110号）</w:t>
            </w:r>
          </w:p>
        </w:tc>
      </w:tr>
      <w:tr w:rsidR="00F03042" w:rsidRPr="00F03042" w14:paraId="4BE0496A" w14:textId="77777777" w:rsidTr="00F46FB4">
        <w:tc>
          <w:tcPr>
            <w:tcW w:w="4606" w:type="dxa"/>
            <w:shd w:val="clear" w:color="auto" w:fill="auto"/>
          </w:tcPr>
          <w:p w14:paraId="0F6D91EB" w14:textId="3EA8F8D5"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●水道法（昭和32年法律第177号）</w:t>
            </w:r>
          </w:p>
        </w:tc>
        <w:tc>
          <w:tcPr>
            <w:tcW w:w="4605" w:type="dxa"/>
            <w:shd w:val="clear" w:color="auto" w:fill="auto"/>
          </w:tcPr>
          <w:p w14:paraId="7983AF12" w14:textId="188587CB"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●計量法（平成</w:t>
            </w:r>
            <w:r w:rsidR="007F530F" w:rsidRPr="00F03042">
              <w:rPr>
                <w:rFonts w:ascii="ＭＳ 明朝" w:eastAsia="ＭＳ 明朝" w:hAnsi="Century" w:cs="Times New Roman" w:hint="eastAsia"/>
                <w:szCs w:val="21"/>
              </w:rPr>
              <w:t>４</w:t>
            </w:r>
            <w:r w:rsidRPr="00F03042">
              <w:rPr>
                <w:rFonts w:ascii="ＭＳ 明朝" w:eastAsia="ＭＳ 明朝" w:hAnsi="Century" w:cs="Times New Roman" w:hint="eastAsia"/>
                <w:szCs w:val="21"/>
              </w:rPr>
              <w:t>年法律第51号）</w:t>
            </w:r>
          </w:p>
        </w:tc>
      </w:tr>
      <w:tr w:rsidR="00F03042" w:rsidRPr="00F03042" w14:paraId="0D406266" w14:textId="77777777" w:rsidTr="00F46FB4">
        <w:tc>
          <w:tcPr>
            <w:tcW w:w="4606" w:type="dxa"/>
            <w:shd w:val="clear" w:color="auto" w:fill="auto"/>
          </w:tcPr>
          <w:p w14:paraId="766D355B" w14:textId="1A6D729A"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●建築基準法（昭和25年法律第201号）</w:t>
            </w:r>
          </w:p>
        </w:tc>
        <w:tc>
          <w:tcPr>
            <w:tcW w:w="4605" w:type="dxa"/>
            <w:shd w:val="clear" w:color="auto" w:fill="auto"/>
          </w:tcPr>
          <w:p w14:paraId="56A4D9B2" w14:textId="77777777"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●道路法（昭和27年法律第180号）</w:t>
            </w:r>
          </w:p>
        </w:tc>
      </w:tr>
      <w:tr w:rsidR="00F03042" w:rsidRPr="00F03042" w14:paraId="06AB9FDA" w14:textId="77777777" w:rsidTr="00F46FB4">
        <w:tc>
          <w:tcPr>
            <w:tcW w:w="4606" w:type="dxa"/>
            <w:shd w:val="clear" w:color="auto" w:fill="auto"/>
          </w:tcPr>
          <w:p w14:paraId="7A0BA9A2" w14:textId="65A720E6"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●建築士法（昭和25年法律第202号）</w:t>
            </w:r>
          </w:p>
        </w:tc>
        <w:tc>
          <w:tcPr>
            <w:tcW w:w="4605" w:type="dxa"/>
            <w:shd w:val="clear" w:color="auto" w:fill="auto"/>
          </w:tcPr>
          <w:p w14:paraId="2C77B01A" w14:textId="77777777"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●建築物における衛生的環境の確保に関する法律（昭和45年法律第20号）</w:t>
            </w:r>
          </w:p>
        </w:tc>
      </w:tr>
      <w:tr w:rsidR="00F03042" w:rsidRPr="00F03042" w14:paraId="563B2642" w14:textId="77777777" w:rsidTr="00F46FB4">
        <w:tc>
          <w:tcPr>
            <w:tcW w:w="4606" w:type="dxa"/>
            <w:shd w:val="clear" w:color="auto" w:fill="auto"/>
          </w:tcPr>
          <w:p w14:paraId="01202FD6" w14:textId="17AB5904"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●消防法（昭和23年法律第186号）</w:t>
            </w:r>
          </w:p>
        </w:tc>
        <w:tc>
          <w:tcPr>
            <w:tcW w:w="4605" w:type="dxa"/>
            <w:shd w:val="clear" w:color="auto" w:fill="auto"/>
          </w:tcPr>
          <w:p w14:paraId="4AD7DCB7" w14:textId="77777777"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●高齢者、障害者等の移動等の円滑化の促進に関する法律（平成18年法律第91号）</w:t>
            </w:r>
          </w:p>
        </w:tc>
      </w:tr>
      <w:tr w:rsidR="00F03042" w:rsidRPr="00F03042" w14:paraId="6B521FD3" w14:textId="77777777" w:rsidTr="00F46FB4">
        <w:tc>
          <w:tcPr>
            <w:tcW w:w="4606" w:type="dxa"/>
            <w:shd w:val="clear" w:color="auto" w:fill="auto"/>
          </w:tcPr>
          <w:p w14:paraId="363785BF" w14:textId="684299D5"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●建設業法（昭和24年法律第100号）</w:t>
            </w:r>
          </w:p>
        </w:tc>
        <w:tc>
          <w:tcPr>
            <w:tcW w:w="4605" w:type="dxa"/>
            <w:shd w:val="clear" w:color="auto" w:fill="auto"/>
          </w:tcPr>
          <w:p w14:paraId="0B12CD14" w14:textId="73738CD6"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●労働基準法（昭和22年法律第49号）</w:t>
            </w:r>
          </w:p>
        </w:tc>
      </w:tr>
      <w:tr w:rsidR="00F03042" w:rsidRPr="00F03042" w14:paraId="0A2B95F2" w14:textId="77777777" w:rsidTr="00F46FB4">
        <w:tc>
          <w:tcPr>
            <w:tcW w:w="4606" w:type="dxa"/>
            <w:shd w:val="clear" w:color="auto" w:fill="auto"/>
          </w:tcPr>
          <w:p w14:paraId="489BDE42" w14:textId="538A2651"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●河川法（昭和39年法律第167号）</w:t>
            </w:r>
          </w:p>
        </w:tc>
        <w:tc>
          <w:tcPr>
            <w:tcW w:w="4605" w:type="dxa"/>
            <w:shd w:val="clear" w:color="auto" w:fill="auto"/>
          </w:tcPr>
          <w:p w14:paraId="1EAA6684" w14:textId="10680E7A"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●労働安全衛生法（昭和47年法律第57号）</w:t>
            </w:r>
          </w:p>
        </w:tc>
      </w:tr>
      <w:tr w:rsidR="00F03042" w:rsidRPr="00F03042" w14:paraId="20D72C9D" w14:textId="77777777" w:rsidTr="00F46FB4">
        <w:tc>
          <w:tcPr>
            <w:tcW w:w="4606" w:type="dxa"/>
            <w:shd w:val="clear" w:color="auto" w:fill="auto"/>
          </w:tcPr>
          <w:p w14:paraId="45241D09" w14:textId="1AA5E5B4"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●工場立地法（昭和34年法律第24号）</w:t>
            </w:r>
          </w:p>
        </w:tc>
        <w:tc>
          <w:tcPr>
            <w:tcW w:w="4605" w:type="dxa"/>
            <w:shd w:val="clear" w:color="auto" w:fill="auto"/>
          </w:tcPr>
          <w:p w14:paraId="157ABDFC" w14:textId="38244956" w:rsidR="00F46FB4" w:rsidRPr="00F03042" w:rsidRDefault="00F46FB4"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●高圧ガス保安法（昭和26年法律第204号）</w:t>
            </w:r>
          </w:p>
        </w:tc>
      </w:tr>
      <w:tr w:rsidR="00A21ABA" w:rsidRPr="00F03042" w14:paraId="1045B5D6" w14:textId="77777777" w:rsidTr="00F46FB4">
        <w:tc>
          <w:tcPr>
            <w:tcW w:w="4606" w:type="dxa"/>
            <w:shd w:val="clear" w:color="auto" w:fill="auto"/>
          </w:tcPr>
          <w:p w14:paraId="5CD8ECF9" w14:textId="582C456F" w:rsidR="00A21ABA" w:rsidRPr="00F03042" w:rsidRDefault="00A21ABA" w:rsidP="00F46FB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●浄化槽法（昭和58年法律第43号）</w:t>
            </w:r>
          </w:p>
        </w:tc>
        <w:tc>
          <w:tcPr>
            <w:tcW w:w="4605" w:type="dxa"/>
            <w:shd w:val="clear" w:color="auto" w:fill="auto"/>
          </w:tcPr>
          <w:p w14:paraId="0907EE18" w14:textId="77DE8218" w:rsidR="00A21ABA" w:rsidRPr="00F03042" w:rsidRDefault="00A21ABA" w:rsidP="00F46FB4">
            <w:pPr>
              <w:spacing w:line="320" w:lineRule="exact"/>
              <w:jc w:val="left"/>
              <w:rPr>
                <w:rFonts w:ascii="ＭＳ 明朝" w:eastAsia="ＭＳ 明朝" w:hAnsi="Century" w:cs="Times New Roman"/>
                <w:szCs w:val="21"/>
              </w:rPr>
            </w:pPr>
          </w:p>
        </w:tc>
      </w:tr>
    </w:tbl>
    <w:p w14:paraId="366257FA" w14:textId="75D5E37D" w:rsidR="00AD4CCD" w:rsidRPr="00F03042" w:rsidRDefault="00AD4CCD" w:rsidP="007D37DB">
      <w:pPr>
        <w:rPr>
          <w:rFonts w:asciiTheme="minorEastAsia" w:hAnsiTheme="minorEastAsia"/>
        </w:rPr>
      </w:pPr>
    </w:p>
    <w:p w14:paraId="2985322A" w14:textId="5CF0D11E" w:rsidR="00AD4CCD" w:rsidRPr="00F03042" w:rsidRDefault="00AD4CCD" w:rsidP="007D37DB">
      <w:pPr>
        <w:rPr>
          <w:rFonts w:asciiTheme="minorEastAsia" w:hAnsiTheme="minorEastAsia"/>
        </w:rPr>
      </w:pPr>
    </w:p>
    <w:p w14:paraId="1D935267" w14:textId="37CCFF7A" w:rsidR="00AD4CCD" w:rsidRPr="00F03042" w:rsidRDefault="00AD4CCD" w:rsidP="007D37DB">
      <w:pPr>
        <w:rPr>
          <w:rFonts w:asciiTheme="minorEastAsia" w:hAnsiTheme="minorEastAsia"/>
        </w:rPr>
      </w:pPr>
    </w:p>
    <w:p w14:paraId="34ED765C" w14:textId="14E27C2B" w:rsidR="00AD4CCD" w:rsidRPr="00F03042" w:rsidRDefault="00AD4CCD" w:rsidP="007D37DB">
      <w:pPr>
        <w:rPr>
          <w:rFonts w:asciiTheme="minorEastAsia" w:hAnsiTheme="minorEastAsia"/>
        </w:rPr>
      </w:pPr>
    </w:p>
    <w:p w14:paraId="369D2C0F" w14:textId="77777777" w:rsidR="00AD4CCD" w:rsidRPr="00F03042" w:rsidRDefault="00AD4CCD" w:rsidP="00AD4CCD">
      <w:pPr>
        <w:rPr>
          <w:rFonts w:asciiTheme="minorEastAsia" w:hAnsiTheme="minorEastAsia"/>
        </w:rPr>
      </w:pPr>
      <w:r w:rsidRPr="00F03042">
        <w:rPr>
          <w:rFonts w:asciiTheme="minorEastAsia" w:hAnsiTheme="minorEastAsia" w:hint="eastAsia"/>
        </w:rPr>
        <w:lastRenderedPageBreak/>
        <w:t>（関係法令等例示）</w:t>
      </w:r>
    </w:p>
    <w:tbl>
      <w:tblPr>
        <w:tblW w:w="921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7"/>
        <w:gridCol w:w="4604"/>
      </w:tblGrid>
      <w:tr w:rsidR="00F03042" w:rsidRPr="00F03042" w14:paraId="5150140A" w14:textId="77777777" w:rsidTr="00333A5F">
        <w:tc>
          <w:tcPr>
            <w:tcW w:w="4607" w:type="dxa"/>
            <w:shd w:val="clear" w:color="auto" w:fill="auto"/>
          </w:tcPr>
          <w:p w14:paraId="2679B2A2" w14:textId="4A561B5B"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w:t>
            </w:r>
            <w:r w:rsidR="004025F9" w:rsidRPr="00F03042">
              <w:rPr>
                <w:rFonts w:ascii="ＭＳ 明朝" w:eastAsia="ＭＳ 明朝" w:hAnsi="Century" w:cs="Times New Roman" w:hint="eastAsia"/>
                <w:szCs w:val="21"/>
              </w:rPr>
              <w:t>の規制に関する政令</w:t>
            </w:r>
            <w:r w:rsidRPr="00F03042">
              <w:rPr>
                <w:rFonts w:ascii="ＭＳ 明朝" w:eastAsia="ＭＳ 明朝" w:hAnsi="Century" w:cs="Times New Roman" w:hint="eastAsia"/>
                <w:szCs w:val="21"/>
              </w:rPr>
              <w:t>（昭和34年政令第306号）</w:t>
            </w:r>
          </w:p>
        </w:tc>
        <w:tc>
          <w:tcPr>
            <w:tcW w:w="4604" w:type="dxa"/>
            <w:shd w:val="clear" w:color="auto" w:fill="auto"/>
          </w:tcPr>
          <w:p w14:paraId="25C6A90D" w14:textId="5435D2F0"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●福島県環境基本条例（平成８年条例第11号）</w:t>
            </w:r>
          </w:p>
        </w:tc>
      </w:tr>
      <w:tr w:rsidR="00F03042" w:rsidRPr="00F03042" w14:paraId="2ABADCCD" w14:textId="77777777" w:rsidTr="00333A5F">
        <w:tc>
          <w:tcPr>
            <w:tcW w:w="4607" w:type="dxa"/>
            <w:shd w:val="clear" w:color="auto" w:fill="auto"/>
          </w:tcPr>
          <w:p w14:paraId="07803722" w14:textId="117F47DD"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●電気設備に関する技術基準を定める省令（平成９年通商産業省令第52号）</w:t>
            </w:r>
          </w:p>
        </w:tc>
        <w:tc>
          <w:tcPr>
            <w:tcW w:w="4604" w:type="dxa"/>
            <w:shd w:val="clear" w:color="auto" w:fill="auto"/>
          </w:tcPr>
          <w:p w14:paraId="5CCFCB66" w14:textId="43D0C511" w:rsidR="001D5C59" w:rsidRPr="00F03042" w:rsidRDefault="001D5C59"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●福島県環境影響評価条例（平成10年条例第64号）</w:t>
            </w:r>
          </w:p>
        </w:tc>
      </w:tr>
      <w:tr w:rsidR="00F03042" w:rsidRPr="00F03042" w14:paraId="37C83F49" w14:textId="77777777" w:rsidTr="00333A5F">
        <w:tc>
          <w:tcPr>
            <w:tcW w:w="4607" w:type="dxa"/>
            <w:shd w:val="clear" w:color="auto" w:fill="auto"/>
          </w:tcPr>
          <w:p w14:paraId="5DB568A8" w14:textId="7E11B0E6" w:rsidR="001D5C59" w:rsidRPr="00F03042" w:rsidRDefault="001D5C59" w:rsidP="006E3B3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●クレーン等安全規則（昭和47年労働省令第34号）及びクレーン構造規格（平成７年労働省告示第134号）</w:t>
            </w:r>
          </w:p>
        </w:tc>
        <w:tc>
          <w:tcPr>
            <w:tcW w:w="4604" w:type="dxa"/>
            <w:shd w:val="clear" w:color="auto" w:fill="auto"/>
          </w:tcPr>
          <w:p w14:paraId="137CDA1D" w14:textId="032C7719" w:rsidR="001D5C59" w:rsidRPr="00F03042" w:rsidRDefault="00890A90" w:rsidP="006B149F">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●福島県建築基準法施行条例（昭和26年条例第60号）</w:t>
            </w:r>
          </w:p>
        </w:tc>
      </w:tr>
      <w:tr w:rsidR="00F03042" w:rsidRPr="00F03042" w14:paraId="56131D1B" w14:textId="77777777" w:rsidTr="00333A5F">
        <w:tc>
          <w:tcPr>
            <w:tcW w:w="4607" w:type="dxa"/>
            <w:shd w:val="clear" w:color="auto" w:fill="auto"/>
          </w:tcPr>
          <w:p w14:paraId="1830A891" w14:textId="6C42E78D"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●ボイラー及び圧力容器安全規則（昭和47年労働省令第33号）</w:t>
            </w:r>
          </w:p>
        </w:tc>
        <w:tc>
          <w:tcPr>
            <w:tcW w:w="4604" w:type="dxa"/>
            <w:shd w:val="clear" w:color="auto" w:fill="auto"/>
          </w:tcPr>
          <w:p w14:paraId="1DBF7C5F" w14:textId="59DFA211"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●人にやさしいまちづくり条例（平成７年条例第22号）</w:t>
            </w:r>
          </w:p>
        </w:tc>
      </w:tr>
      <w:tr w:rsidR="00F03042" w:rsidRPr="00F03042" w14:paraId="18B3492B" w14:textId="77777777" w:rsidTr="00333A5F">
        <w:tc>
          <w:tcPr>
            <w:tcW w:w="4607" w:type="dxa"/>
            <w:shd w:val="clear" w:color="auto" w:fill="auto"/>
          </w:tcPr>
          <w:p w14:paraId="3650716C"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●事務所衛生基準規則（昭和47年労働省令第43号）</w:t>
            </w:r>
          </w:p>
        </w:tc>
        <w:tc>
          <w:tcPr>
            <w:tcW w:w="4604" w:type="dxa"/>
            <w:shd w:val="clear" w:color="auto" w:fill="auto"/>
          </w:tcPr>
          <w:p w14:paraId="471C0331" w14:textId="7359396B"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●大気汚染防止法に基づく排出基準及び水質汚濁防止法に基づく排水基準を定める条例（昭和50年条例第18号）</w:t>
            </w:r>
          </w:p>
        </w:tc>
      </w:tr>
      <w:tr w:rsidR="00F03042" w:rsidRPr="00F03042" w14:paraId="08AFF83A" w14:textId="77777777" w:rsidTr="00333A5F">
        <w:tc>
          <w:tcPr>
            <w:tcW w:w="4607" w:type="dxa"/>
            <w:shd w:val="clear" w:color="auto" w:fill="auto"/>
          </w:tcPr>
          <w:p w14:paraId="310AAC59"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hint="eastAsia"/>
                <w:szCs w:val="21"/>
                <w:lang w:eastAsia="zh-CN"/>
              </w:rPr>
              <w:t>酸素欠乏症等防止規則（</w:t>
            </w:r>
            <w:r w:rsidRPr="00F03042">
              <w:rPr>
                <w:rFonts w:ascii="ＭＳ 明朝" w:eastAsia="ＭＳ 明朝" w:hAnsi="Century" w:cs="Times New Roman"/>
                <w:szCs w:val="21"/>
                <w:lang w:eastAsia="zh-CN"/>
              </w:rPr>
              <w:t>昭和</w:t>
            </w:r>
            <w:r w:rsidRPr="00F03042">
              <w:rPr>
                <w:rFonts w:ascii="ＭＳ 明朝" w:eastAsia="ＭＳ 明朝" w:hAnsi="Century" w:cs="Times New Roman" w:hint="eastAsia"/>
                <w:szCs w:val="21"/>
                <w:lang w:eastAsia="zh-CN"/>
              </w:rPr>
              <w:t>47</w:t>
            </w:r>
            <w:r w:rsidRPr="00F03042">
              <w:rPr>
                <w:rFonts w:ascii="ＭＳ 明朝" w:eastAsia="ＭＳ 明朝" w:hAnsi="Century" w:cs="Times New Roman"/>
                <w:szCs w:val="21"/>
                <w:lang w:eastAsia="zh-CN"/>
              </w:rPr>
              <w:t>年労働省令第</w:t>
            </w:r>
            <w:r w:rsidRPr="00F03042">
              <w:rPr>
                <w:rFonts w:ascii="ＭＳ 明朝" w:eastAsia="ＭＳ 明朝" w:hAnsi="Century" w:cs="Times New Roman" w:hint="eastAsia"/>
                <w:szCs w:val="21"/>
                <w:lang w:eastAsia="zh-CN"/>
              </w:rPr>
              <w:t>42</w:t>
            </w:r>
            <w:r w:rsidRPr="00F03042">
              <w:rPr>
                <w:rFonts w:ascii="ＭＳ 明朝" w:eastAsia="ＭＳ 明朝" w:hAnsi="Century" w:cs="Times New Roman"/>
                <w:szCs w:val="21"/>
                <w:lang w:eastAsia="zh-CN"/>
              </w:rPr>
              <w:t>号</w:t>
            </w:r>
            <w:r w:rsidRPr="00F03042">
              <w:rPr>
                <w:rFonts w:ascii="ＭＳ 明朝" w:eastAsia="ＭＳ 明朝" w:hAnsi="Century" w:cs="Times New Roman" w:hint="eastAsia"/>
                <w:szCs w:val="21"/>
                <w:lang w:eastAsia="zh-CN"/>
              </w:rPr>
              <w:t>）</w:t>
            </w:r>
          </w:p>
        </w:tc>
        <w:tc>
          <w:tcPr>
            <w:tcW w:w="4604" w:type="dxa"/>
            <w:shd w:val="clear" w:color="auto" w:fill="auto"/>
          </w:tcPr>
          <w:p w14:paraId="01828EE1" w14:textId="40FCB682"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●福島県生活環境の保全等に関する条例（平成８年条例第32号）</w:t>
            </w:r>
          </w:p>
        </w:tc>
      </w:tr>
      <w:tr w:rsidR="00F03042" w:rsidRPr="00F03042" w14:paraId="0CD8DD88" w14:textId="77777777" w:rsidTr="00333A5F">
        <w:tc>
          <w:tcPr>
            <w:tcW w:w="4607" w:type="dxa"/>
            <w:shd w:val="clear" w:color="auto" w:fill="auto"/>
          </w:tcPr>
          <w:p w14:paraId="61D27C2C"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hint="eastAsia"/>
                <w:szCs w:val="21"/>
                <w:lang w:eastAsia="zh-CN"/>
              </w:rPr>
              <w:t>特定化学物質障害予防規則（</w:t>
            </w:r>
            <w:r w:rsidRPr="00F03042">
              <w:rPr>
                <w:rFonts w:ascii="ＭＳ 明朝" w:eastAsia="ＭＳ 明朝" w:hAnsi="Century" w:cs="Times New Roman"/>
                <w:szCs w:val="21"/>
                <w:lang w:eastAsia="zh-CN"/>
              </w:rPr>
              <w:t>昭和</w:t>
            </w:r>
            <w:r w:rsidRPr="00F03042">
              <w:rPr>
                <w:rFonts w:ascii="ＭＳ 明朝" w:eastAsia="ＭＳ 明朝" w:hAnsi="Century" w:cs="Times New Roman" w:hint="eastAsia"/>
                <w:szCs w:val="21"/>
                <w:lang w:eastAsia="zh-CN"/>
              </w:rPr>
              <w:t>47</w:t>
            </w:r>
            <w:r w:rsidRPr="00F03042">
              <w:rPr>
                <w:rFonts w:ascii="ＭＳ 明朝" w:eastAsia="ＭＳ 明朝" w:hAnsi="Century" w:cs="Times New Roman"/>
                <w:szCs w:val="21"/>
                <w:lang w:eastAsia="zh-CN"/>
              </w:rPr>
              <w:t>年労働省令第</w:t>
            </w:r>
            <w:r w:rsidRPr="00F03042">
              <w:rPr>
                <w:rFonts w:ascii="ＭＳ 明朝" w:eastAsia="ＭＳ 明朝" w:hAnsi="Century" w:cs="Times New Roman" w:hint="eastAsia"/>
                <w:szCs w:val="21"/>
                <w:lang w:eastAsia="zh-CN"/>
              </w:rPr>
              <w:t>39</w:t>
            </w:r>
            <w:r w:rsidRPr="00F03042">
              <w:rPr>
                <w:rFonts w:ascii="ＭＳ 明朝" w:eastAsia="ＭＳ 明朝" w:hAnsi="Century" w:cs="Times New Roman"/>
                <w:szCs w:val="21"/>
                <w:lang w:eastAsia="zh-CN"/>
              </w:rPr>
              <w:t>号</w:t>
            </w:r>
            <w:r w:rsidRPr="00F03042">
              <w:rPr>
                <w:rFonts w:ascii="ＭＳ 明朝" w:eastAsia="ＭＳ 明朝" w:hAnsi="Century" w:cs="Times New Roman" w:hint="eastAsia"/>
                <w:szCs w:val="21"/>
                <w:lang w:eastAsia="zh-CN"/>
              </w:rPr>
              <w:t>）</w:t>
            </w:r>
          </w:p>
        </w:tc>
        <w:tc>
          <w:tcPr>
            <w:tcW w:w="4604" w:type="dxa"/>
            <w:shd w:val="clear" w:color="auto" w:fill="auto"/>
          </w:tcPr>
          <w:p w14:paraId="62F284AD" w14:textId="39F25DC9"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●福島県暴力団排除条例（平成23年条例第51号）</w:t>
            </w:r>
          </w:p>
        </w:tc>
      </w:tr>
      <w:tr w:rsidR="00F03042" w:rsidRPr="00F03042" w14:paraId="04F00F7A" w14:textId="77777777" w:rsidTr="00333A5F">
        <w:tc>
          <w:tcPr>
            <w:tcW w:w="4607" w:type="dxa"/>
            <w:shd w:val="clear" w:color="auto" w:fill="auto"/>
          </w:tcPr>
          <w:p w14:paraId="76B76778" w14:textId="2E92E21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●発電用火力設備に関する技術基準を定める省令（</w:t>
            </w:r>
            <w:r w:rsidRPr="00F03042">
              <w:rPr>
                <w:rFonts w:ascii="ＭＳ 明朝" w:eastAsia="ＭＳ 明朝" w:hAnsi="Century" w:cs="Times New Roman"/>
                <w:szCs w:val="21"/>
              </w:rPr>
              <w:t>平成</w:t>
            </w:r>
            <w:r w:rsidRPr="00F03042">
              <w:rPr>
                <w:rFonts w:ascii="ＭＳ 明朝" w:eastAsia="ＭＳ 明朝" w:hAnsi="Century" w:cs="Times New Roman" w:hint="eastAsia"/>
                <w:szCs w:val="21"/>
              </w:rPr>
              <w:t>９</w:t>
            </w:r>
            <w:r w:rsidRPr="00F03042">
              <w:rPr>
                <w:rFonts w:ascii="ＭＳ 明朝" w:eastAsia="ＭＳ 明朝" w:hAnsi="Century" w:cs="Times New Roman"/>
                <w:szCs w:val="21"/>
              </w:rPr>
              <w:t>年通商産業省令第</w:t>
            </w:r>
            <w:r w:rsidRPr="00F03042">
              <w:rPr>
                <w:rFonts w:ascii="ＭＳ 明朝" w:eastAsia="ＭＳ 明朝" w:hAnsi="Century" w:cs="Times New Roman" w:hint="eastAsia"/>
                <w:szCs w:val="21"/>
              </w:rPr>
              <w:t>51</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75096837" w14:textId="2204C994"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●関係する福島県の条例や規則など</w:t>
            </w:r>
          </w:p>
        </w:tc>
      </w:tr>
      <w:tr w:rsidR="00F03042" w:rsidRPr="00F03042" w14:paraId="47AC558D" w14:textId="77777777" w:rsidTr="00333A5F">
        <w:tc>
          <w:tcPr>
            <w:tcW w:w="4607" w:type="dxa"/>
            <w:shd w:val="clear" w:color="auto" w:fill="auto"/>
          </w:tcPr>
          <w:p w14:paraId="088E7ACA"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●危険物の規制に関する規則（</w:t>
            </w:r>
            <w:r w:rsidRPr="00F03042">
              <w:rPr>
                <w:rFonts w:ascii="ＭＳ 明朝" w:eastAsia="ＭＳ 明朝" w:hAnsi="Century" w:cs="Times New Roman"/>
                <w:szCs w:val="21"/>
              </w:rPr>
              <w:t>昭和</w:t>
            </w:r>
            <w:r w:rsidRPr="00F03042">
              <w:rPr>
                <w:rFonts w:ascii="ＭＳ 明朝" w:eastAsia="ＭＳ 明朝" w:hAnsi="Century" w:cs="Times New Roman" w:hint="eastAsia"/>
                <w:szCs w:val="21"/>
              </w:rPr>
              <w:t>34</w:t>
            </w:r>
            <w:r w:rsidRPr="00F03042">
              <w:rPr>
                <w:rFonts w:ascii="ＭＳ 明朝" w:eastAsia="ＭＳ 明朝" w:hAnsi="Century" w:cs="Times New Roman"/>
                <w:szCs w:val="21"/>
              </w:rPr>
              <w:t>年総理府令第</w:t>
            </w:r>
            <w:r w:rsidRPr="00F03042">
              <w:rPr>
                <w:rFonts w:ascii="ＭＳ 明朝" w:eastAsia="ＭＳ 明朝" w:hAnsi="Century" w:cs="Times New Roman" w:hint="eastAsia"/>
                <w:szCs w:val="21"/>
              </w:rPr>
              <w:t>55</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5D094516" w14:textId="2CB5F946"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●関係する福島市の条例や規則など</w:t>
            </w:r>
          </w:p>
        </w:tc>
      </w:tr>
      <w:tr w:rsidR="00F03042" w:rsidRPr="00F03042" w14:paraId="3D2828E5" w14:textId="77777777" w:rsidTr="00333A5F">
        <w:tc>
          <w:tcPr>
            <w:tcW w:w="4607" w:type="dxa"/>
            <w:shd w:val="clear" w:color="auto" w:fill="auto"/>
          </w:tcPr>
          <w:p w14:paraId="395AE607"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●一般高圧ガス保安規則（</w:t>
            </w:r>
            <w:r w:rsidRPr="00F03042">
              <w:rPr>
                <w:rFonts w:ascii="ＭＳ 明朝" w:eastAsia="ＭＳ 明朝" w:hAnsi="Century" w:cs="Times New Roman"/>
                <w:szCs w:val="21"/>
              </w:rPr>
              <w:t>昭和</w:t>
            </w:r>
            <w:r w:rsidRPr="00F03042">
              <w:rPr>
                <w:rFonts w:ascii="ＭＳ 明朝" w:eastAsia="ＭＳ 明朝" w:hAnsi="Century" w:cs="Times New Roman" w:hint="eastAsia"/>
                <w:szCs w:val="21"/>
              </w:rPr>
              <w:t>41</w:t>
            </w:r>
            <w:r w:rsidRPr="00F03042">
              <w:rPr>
                <w:rFonts w:ascii="ＭＳ 明朝" w:eastAsia="ＭＳ 明朝" w:hAnsi="Century" w:cs="Times New Roman"/>
                <w:szCs w:val="21"/>
              </w:rPr>
              <w:t>年通商産業省令第</w:t>
            </w:r>
            <w:r w:rsidRPr="00F03042">
              <w:rPr>
                <w:rFonts w:ascii="ＭＳ 明朝" w:eastAsia="ＭＳ 明朝" w:hAnsi="Century" w:cs="Times New Roman" w:hint="eastAsia"/>
                <w:szCs w:val="21"/>
              </w:rPr>
              <w:t>53</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6F377248" w14:textId="5C28C958"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●ごみ処理に係るダイオキシン類発生防止等ガイドライン（平成９年厚生省水道環境部通知衛環21号）</w:t>
            </w:r>
          </w:p>
        </w:tc>
      </w:tr>
      <w:tr w:rsidR="00F03042" w:rsidRPr="00F03042" w14:paraId="4CA30628" w14:textId="77777777" w:rsidTr="00333A5F">
        <w:tc>
          <w:tcPr>
            <w:tcW w:w="4607" w:type="dxa"/>
            <w:shd w:val="clear" w:color="auto" w:fill="auto"/>
          </w:tcPr>
          <w:p w14:paraId="48B5B308"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hint="eastAsia"/>
                <w:szCs w:val="21"/>
                <w:lang w:eastAsia="zh-CN"/>
              </w:rPr>
              <w:t>圧力容器構造規格（平成15年厚生労働省告示第</w:t>
            </w:r>
            <w:r w:rsidRPr="00F03042">
              <w:rPr>
                <w:rFonts w:ascii="ＭＳ 明朝" w:eastAsia="ＭＳ 明朝" w:hAnsi="Century" w:cs="Times New Roman"/>
                <w:szCs w:val="21"/>
                <w:lang w:eastAsia="zh-CN"/>
              </w:rPr>
              <w:t>196</w:t>
            </w:r>
            <w:r w:rsidRPr="00F03042">
              <w:rPr>
                <w:rFonts w:ascii="ＭＳ 明朝" w:eastAsia="ＭＳ 明朝" w:hAnsi="Century" w:cs="Times New Roman" w:hint="eastAsia"/>
                <w:szCs w:val="21"/>
                <w:lang w:eastAsia="zh-CN"/>
              </w:rPr>
              <w:t>号）</w:t>
            </w:r>
          </w:p>
        </w:tc>
        <w:tc>
          <w:tcPr>
            <w:tcW w:w="4604" w:type="dxa"/>
            <w:shd w:val="clear" w:color="auto" w:fill="auto"/>
          </w:tcPr>
          <w:p w14:paraId="7DA20B93" w14:textId="23C129C9"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●ごみ処理施設整備の計画・設計要領2017改訂版（公益社団法人全国都市清掃会議）</w:t>
            </w:r>
          </w:p>
        </w:tc>
      </w:tr>
      <w:tr w:rsidR="00F03042" w:rsidRPr="00F03042" w14:paraId="42C2FD4D" w14:textId="77777777" w:rsidTr="00333A5F">
        <w:tc>
          <w:tcPr>
            <w:tcW w:w="4607" w:type="dxa"/>
            <w:shd w:val="clear" w:color="auto" w:fill="auto"/>
          </w:tcPr>
          <w:p w14:paraId="252FFAD5"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●ボイラー構造規格（</w:t>
            </w:r>
            <w:r w:rsidRPr="00F03042">
              <w:rPr>
                <w:rFonts w:ascii="ＭＳ 明朝" w:eastAsia="ＭＳ 明朝" w:hAnsi="Century" w:cs="Times New Roman"/>
                <w:szCs w:val="21"/>
              </w:rPr>
              <w:t>平成元年労働省告示第</w:t>
            </w:r>
            <w:r w:rsidRPr="00F03042">
              <w:rPr>
                <w:rFonts w:ascii="ＭＳ 明朝" w:eastAsia="ＭＳ 明朝" w:hAnsi="Century" w:cs="Times New Roman" w:hint="eastAsia"/>
                <w:szCs w:val="21"/>
              </w:rPr>
              <w:t>65</w:t>
            </w:r>
            <w:r w:rsidRPr="00F03042">
              <w:rPr>
                <w:rFonts w:ascii="ＭＳ 明朝" w:eastAsia="ＭＳ 明朝" w:hAnsi="Century" w:cs="Times New Roman"/>
                <w:szCs w:val="21"/>
              </w:rPr>
              <w:t>号</w:t>
            </w:r>
            <w:r w:rsidRPr="00F03042">
              <w:rPr>
                <w:rFonts w:ascii="ＭＳ 明朝" w:eastAsia="ＭＳ 明朝" w:hAnsi="Century" w:cs="Times New Roman" w:hint="eastAsia"/>
                <w:szCs w:val="21"/>
              </w:rPr>
              <w:t>）</w:t>
            </w:r>
          </w:p>
        </w:tc>
        <w:tc>
          <w:tcPr>
            <w:tcW w:w="4604" w:type="dxa"/>
            <w:shd w:val="clear" w:color="auto" w:fill="auto"/>
          </w:tcPr>
          <w:p w14:paraId="3CB6901A" w14:textId="446CBE50"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●電力品質確保に係る系統連系技術要件ガイドライン（資源エネルギー庁）</w:t>
            </w:r>
          </w:p>
        </w:tc>
      </w:tr>
      <w:tr w:rsidR="00F03042" w:rsidRPr="00F03042" w14:paraId="758D5F5C" w14:textId="77777777" w:rsidTr="00333A5F">
        <w:tc>
          <w:tcPr>
            <w:tcW w:w="4607" w:type="dxa"/>
            <w:shd w:val="clear" w:color="auto" w:fill="auto"/>
          </w:tcPr>
          <w:p w14:paraId="4D7C543B" w14:textId="77777777"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●廃棄物処理施設整備国庫補助事業に係るごみ処理施設の性能に関する指針について（平成10年生衛発第1572号）</w:t>
            </w:r>
          </w:p>
        </w:tc>
        <w:tc>
          <w:tcPr>
            <w:tcW w:w="4604" w:type="dxa"/>
            <w:shd w:val="clear" w:color="auto" w:fill="auto"/>
          </w:tcPr>
          <w:p w14:paraId="35B82C6F" w14:textId="1ACDE90B"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●系統アクセスルールなど東北電力ネットワーク株式会社が定める規定</w:t>
            </w:r>
          </w:p>
        </w:tc>
      </w:tr>
      <w:tr w:rsidR="00F03042" w:rsidRPr="00F03042" w14:paraId="66C6912C" w14:textId="77777777" w:rsidTr="00333A5F">
        <w:tc>
          <w:tcPr>
            <w:tcW w:w="4607" w:type="dxa"/>
            <w:shd w:val="clear" w:color="auto" w:fill="auto"/>
          </w:tcPr>
          <w:p w14:paraId="4B903FBC" w14:textId="06DB837C" w:rsidR="00890A90" w:rsidRPr="00F03042" w:rsidRDefault="00890A90" w:rsidP="00890A90">
            <w:pPr>
              <w:spacing w:line="320" w:lineRule="exact"/>
              <w:jc w:val="left"/>
              <w:rPr>
                <w:rFonts w:ascii="ＭＳ 明朝" w:eastAsia="ＭＳ 明朝" w:hAnsi="Century" w:cs="Times New Roman"/>
                <w:szCs w:val="21"/>
              </w:rPr>
            </w:pPr>
          </w:p>
        </w:tc>
        <w:tc>
          <w:tcPr>
            <w:tcW w:w="4604" w:type="dxa"/>
            <w:shd w:val="clear" w:color="auto" w:fill="auto"/>
          </w:tcPr>
          <w:p w14:paraId="77E9FE1D" w14:textId="687206A3" w:rsidR="00890A90" w:rsidRPr="00F03042" w:rsidRDefault="00890A90" w:rsidP="00890A90">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●高圧又は特別高圧で受電する需要家の高調波抑制対策ガイドライン（経済産業省）</w:t>
            </w:r>
          </w:p>
        </w:tc>
      </w:tr>
    </w:tbl>
    <w:p w14:paraId="3D07EF64" w14:textId="7477911D" w:rsidR="00F46FB4" w:rsidRPr="00F03042" w:rsidRDefault="005B72F4" w:rsidP="005B72F4">
      <w:pPr>
        <w:widowControl/>
        <w:jc w:val="left"/>
        <w:rPr>
          <w:rFonts w:asciiTheme="minorEastAsia" w:hAnsiTheme="minorEastAsia"/>
        </w:rPr>
      </w:pPr>
      <w:r w:rsidRPr="00F03042">
        <w:rPr>
          <w:rFonts w:asciiTheme="minorEastAsia" w:hAnsiTheme="minorEastAsia"/>
        </w:rPr>
        <w:br w:type="page"/>
      </w:r>
    </w:p>
    <w:p w14:paraId="75B51595" w14:textId="77777777" w:rsidR="00AD4CCD" w:rsidRPr="00F03042" w:rsidRDefault="00AD4CCD" w:rsidP="00AD4CCD">
      <w:pPr>
        <w:rPr>
          <w:rFonts w:asciiTheme="minorEastAsia" w:hAnsiTheme="minorEastAsia"/>
        </w:rPr>
      </w:pPr>
      <w:r w:rsidRPr="00F03042">
        <w:rPr>
          <w:rFonts w:asciiTheme="minorEastAsia" w:hAnsiTheme="minorEastAsia" w:hint="eastAsia"/>
        </w:rPr>
        <w:lastRenderedPageBreak/>
        <w:t>（関係法令等例示）</w:t>
      </w:r>
    </w:p>
    <w:tbl>
      <w:tblPr>
        <w:tblW w:w="907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7"/>
        <w:gridCol w:w="4537"/>
      </w:tblGrid>
      <w:tr w:rsidR="00F03042" w:rsidRPr="00F03042" w14:paraId="25458215" w14:textId="77777777" w:rsidTr="00333A5F">
        <w:tc>
          <w:tcPr>
            <w:tcW w:w="4537" w:type="dxa"/>
            <w:shd w:val="clear" w:color="auto" w:fill="auto"/>
          </w:tcPr>
          <w:p w14:paraId="6235EFB4" w14:textId="24B3076D"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●高調波抑制対策技術指針（平成７年10月令和元年５月一般社団法人日本電気協会）</w:t>
            </w:r>
          </w:p>
        </w:tc>
        <w:tc>
          <w:tcPr>
            <w:tcW w:w="4537" w:type="dxa"/>
            <w:shd w:val="clear" w:color="auto" w:fill="auto"/>
          </w:tcPr>
          <w:p w14:paraId="4A39C4F3" w14:textId="303C329A"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●官庁施設の環境保全性基準（国土交通省大臣官房官庁営繕部）</w:t>
            </w:r>
          </w:p>
        </w:tc>
      </w:tr>
      <w:tr w:rsidR="00F03042" w:rsidRPr="00F03042" w14:paraId="09B6F1AE" w14:textId="77777777" w:rsidTr="00333A5F">
        <w:tc>
          <w:tcPr>
            <w:tcW w:w="4537" w:type="dxa"/>
            <w:shd w:val="clear" w:color="auto" w:fill="auto"/>
          </w:tcPr>
          <w:p w14:paraId="5AF8B8AC" w14:textId="0330ACA7"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●日本産業規格(JIS)</w:t>
            </w:r>
          </w:p>
        </w:tc>
        <w:tc>
          <w:tcPr>
            <w:tcW w:w="4537" w:type="dxa"/>
            <w:shd w:val="clear" w:color="auto" w:fill="auto"/>
          </w:tcPr>
          <w:p w14:paraId="12D17D0C" w14:textId="106E0D4C"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●火力発電所の耐震設計規定（社団法人日本電気協会火力専門部会）</w:t>
            </w:r>
          </w:p>
        </w:tc>
      </w:tr>
      <w:tr w:rsidR="00F03042" w:rsidRPr="00F03042" w14:paraId="1A3071A8" w14:textId="77777777" w:rsidTr="00333A5F">
        <w:tc>
          <w:tcPr>
            <w:tcW w:w="4537" w:type="dxa"/>
            <w:shd w:val="clear" w:color="auto" w:fill="auto"/>
          </w:tcPr>
          <w:p w14:paraId="7D6EB8D3" w14:textId="57AF82EE"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●電気学会電気規格調査会標準規格(JEC)</w:t>
            </w:r>
          </w:p>
        </w:tc>
        <w:tc>
          <w:tcPr>
            <w:tcW w:w="4537" w:type="dxa"/>
            <w:shd w:val="clear" w:color="auto" w:fill="auto"/>
          </w:tcPr>
          <w:p w14:paraId="1BB56D57" w14:textId="30A3A7F6"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●官庁施設のユニバーサルデザインに関する基準（平成18年３月31日国営整第157号、国営設第163号）</w:t>
            </w:r>
          </w:p>
        </w:tc>
      </w:tr>
      <w:tr w:rsidR="00F03042" w:rsidRPr="00F03042" w14:paraId="49619CA1" w14:textId="77777777" w:rsidTr="00333A5F">
        <w:tc>
          <w:tcPr>
            <w:tcW w:w="4537" w:type="dxa"/>
            <w:shd w:val="clear" w:color="auto" w:fill="auto"/>
          </w:tcPr>
          <w:p w14:paraId="4F8505B5" w14:textId="1BF7408A"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日本電機工業会規格</w:t>
            </w:r>
            <w:r w:rsidRPr="00F03042">
              <w:rPr>
                <w:rFonts w:ascii="ＭＳ 明朝" w:eastAsia="ＭＳ 明朝" w:hAnsi="Century" w:cs="Times New Roman" w:hint="eastAsia"/>
                <w:szCs w:val="21"/>
              </w:rPr>
              <w:t>(JEM)</w:t>
            </w:r>
          </w:p>
        </w:tc>
        <w:tc>
          <w:tcPr>
            <w:tcW w:w="4537" w:type="dxa"/>
            <w:shd w:val="clear" w:color="auto" w:fill="auto"/>
          </w:tcPr>
          <w:p w14:paraId="3D38DC20" w14:textId="79110EF2"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●建築設備設計基準（国土交通省大臣官房官庁営繕部）</w:t>
            </w:r>
          </w:p>
        </w:tc>
      </w:tr>
      <w:tr w:rsidR="00F03042" w:rsidRPr="00F03042" w14:paraId="6339B922" w14:textId="77777777" w:rsidTr="00333A5F">
        <w:tc>
          <w:tcPr>
            <w:tcW w:w="4537" w:type="dxa"/>
            <w:shd w:val="clear" w:color="auto" w:fill="auto"/>
          </w:tcPr>
          <w:p w14:paraId="40C2A0A2" w14:textId="2CDA6604"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日本電線工業会規格</w:t>
            </w:r>
            <w:r w:rsidRPr="00F03042">
              <w:rPr>
                <w:rFonts w:ascii="ＭＳ 明朝" w:eastAsia="ＭＳ 明朝" w:hAnsi="Century" w:cs="Times New Roman" w:hint="eastAsia"/>
                <w:szCs w:val="21"/>
              </w:rPr>
              <w:t>(JCS)</w:t>
            </w:r>
          </w:p>
        </w:tc>
        <w:tc>
          <w:tcPr>
            <w:tcW w:w="4537" w:type="dxa"/>
            <w:shd w:val="clear" w:color="auto" w:fill="auto"/>
          </w:tcPr>
          <w:p w14:paraId="05994005" w14:textId="1E77557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●建設設備計画基準（国土交通省大臣官房官庁営繕部）</w:t>
            </w:r>
          </w:p>
        </w:tc>
      </w:tr>
      <w:tr w:rsidR="00F03042" w:rsidRPr="00F03042" w14:paraId="2671C3E2" w14:textId="77777777" w:rsidTr="00333A5F">
        <w:tc>
          <w:tcPr>
            <w:tcW w:w="4537" w:type="dxa"/>
            <w:shd w:val="clear" w:color="auto" w:fill="auto"/>
          </w:tcPr>
          <w:p w14:paraId="38804BD5" w14:textId="7C3F72A4"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●日本電気技術規格委員会規格(</w:t>
            </w:r>
            <w:r w:rsidRPr="00F03042">
              <w:rPr>
                <w:rFonts w:ascii="ＭＳ 明朝" w:eastAsia="ＭＳ 明朝" w:hAnsi="Century" w:cs="Times New Roman"/>
                <w:szCs w:val="21"/>
              </w:rPr>
              <w:t>JESC)</w:t>
            </w:r>
          </w:p>
        </w:tc>
        <w:tc>
          <w:tcPr>
            <w:tcW w:w="4537" w:type="dxa"/>
            <w:shd w:val="clear" w:color="auto" w:fill="auto"/>
          </w:tcPr>
          <w:p w14:paraId="2CE9F53C" w14:textId="6316CAA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●煙突構造設計指針（平成19年11月一般社団法人日本建築学会）</w:t>
            </w:r>
          </w:p>
        </w:tc>
      </w:tr>
      <w:tr w:rsidR="00F03042" w:rsidRPr="00F03042" w14:paraId="286C069F" w14:textId="77777777" w:rsidTr="00333A5F">
        <w:tc>
          <w:tcPr>
            <w:tcW w:w="4537" w:type="dxa"/>
            <w:shd w:val="clear" w:color="auto" w:fill="auto"/>
          </w:tcPr>
          <w:p w14:paraId="75747AB5" w14:textId="7C2B0F98"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●日本照明器具工業会規格(JIL)</w:t>
            </w:r>
          </w:p>
        </w:tc>
        <w:tc>
          <w:tcPr>
            <w:tcW w:w="4537" w:type="dxa"/>
            <w:shd w:val="clear" w:color="auto" w:fill="auto"/>
          </w:tcPr>
          <w:p w14:paraId="10946825" w14:textId="70296A60"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●事業者が講ずべき快適な職場環境の形成のための措置に関する指針(平成４年　労働省告示第59号)</w:t>
            </w:r>
          </w:p>
        </w:tc>
      </w:tr>
      <w:tr w:rsidR="00F03042" w:rsidRPr="00F03042" w14:paraId="3030B561" w14:textId="77777777" w:rsidTr="00333A5F">
        <w:tc>
          <w:tcPr>
            <w:tcW w:w="4537" w:type="dxa"/>
            <w:shd w:val="clear" w:color="auto" w:fill="auto"/>
          </w:tcPr>
          <w:p w14:paraId="5346B78F" w14:textId="3D298E32"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●公共建築工事標準仕様書（建築工事編、電気設備工事編、機械設備工事編）（</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w:t>
            </w:r>
          </w:p>
        </w:tc>
        <w:tc>
          <w:tcPr>
            <w:tcW w:w="4537" w:type="dxa"/>
            <w:shd w:val="clear" w:color="auto" w:fill="auto"/>
          </w:tcPr>
          <w:p w14:paraId="5AFCD2D2" w14:textId="2EEC50B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●分散型電源系統連系技術指針（平成４年３月社団法人日本電気協会）</w:t>
            </w:r>
          </w:p>
        </w:tc>
      </w:tr>
      <w:tr w:rsidR="00F03042" w:rsidRPr="00F03042" w14:paraId="53C2A493" w14:textId="77777777" w:rsidTr="00333A5F">
        <w:tc>
          <w:tcPr>
            <w:tcW w:w="4537" w:type="dxa"/>
            <w:shd w:val="clear" w:color="auto" w:fill="auto"/>
          </w:tcPr>
          <w:p w14:paraId="57AB2414" w14:textId="19FAA4EE"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●公共建築設備工事標準図（電気設備工事編、機械設備工事編）（</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w:t>
            </w:r>
          </w:p>
        </w:tc>
        <w:tc>
          <w:tcPr>
            <w:tcW w:w="4537" w:type="dxa"/>
            <w:shd w:val="clear" w:color="auto" w:fill="auto"/>
          </w:tcPr>
          <w:p w14:paraId="5B93E4F0" w14:textId="101F1A98"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●道路土工各指針（公益社団法人日本道路協会）</w:t>
            </w:r>
          </w:p>
        </w:tc>
      </w:tr>
      <w:tr w:rsidR="00F03042" w:rsidRPr="00F03042" w14:paraId="4EE30B98" w14:textId="77777777" w:rsidTr="00333A5F">
        <w:tc>
          <w:tcPr>
            <w:tcW w:w="4537" w:type="dxa"/>
            <w:shd w:val="clear" w:color="auto" w:fill="auto"/>
          </w:tcPr>
          <w:p w14:paraId="6D308FFD" w14:textId="76751599"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機械設備工事監理指針</w:t>
            </w: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監修）</w:t>
            </w:r>
          </w:p>
        </w:tc>
        <w:tc>
          <w:tcPr>
            <w:tcW w:w="4537" w:type="dxa"/>
            <w:shd w:val="clear" w:color="auto" w:fill="auto"/>
          </w:tcPr>
          <w:p w14:paraId="7B10CF06" w14:textId="54363022"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●危険物施設の震災等対策ガイドライン（平成26年５月　消防庁）</w:t>
            </w:r>
          </w:p>
        </w:tc>
      </w:tr>
      <w:tr w:rsidR="00F03042" w:rsidRPr="00F03042" w14:paraId="74AD1690" w14:textId="77777777" w:rsidTr="00333A5F">
        <w:tc>
          <w:tcPr>
            <w:tcW w:w="4537" w:type="dxa"/>
            <w:shd w:val="clear" w:color="auto" w:fill="auto"/>
          </w:tcPr>
          <w:p w14:paraId="19DF5770" w14:textId="688715C4"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電気設備工事監理指針</w:t>
            </w: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監修）</w:t>
            </w:r>
          </w:p>
        </w:tc>
        <w:tc>
          <w:tcPr>
            <w:tcW w:w="4537" w:type="dxa"/>
            <w:shd w:val="clear" w:color="auto" w:fill="auto"/>
          </w:tcPr>
          <w:p w14:paraId="282A2A7F" w14:textId="0916A2C7"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●危険物施設の風水害対策ガイドライン（令和２年３月　消防庁）</w:t>
            </w:r>
          </w:p>
        </w:tc>
      </w:tr>
      <w:tr w:rsidR="00F03042" w:rsidRPr="00F03042" w14:paraId="66C9F665" w14:textId="77777777" w:rsidTr="00333A5F">
        <w:tc>
          <w:tcPr>
            <w:tcW w:w="4537" w:type="dxa"/>
            <w:shd w:val="clear" w:color="auto" w:fill="auto"/>
          </w:tcPr>
          <w:p w14:paraId="108D1791" w14:textId="390C1FE5"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Pr="00F03042">
              <w:rPr>
                <w:rFonts w:ascii="ＭＳ 明朝" w:eastAsia="ＭＳ 明朝" w:hAnsi="Century" w:cs="Times New Roman"/>
                <w:szCs w:val="21"/>
              </w:rPr>
              <w:t>工場電気設備防爆指針</w:t>
            </w:r>
            <w:r w:rsidRPr="00F03042">
              <w:rPr>
                <w:rFonts w:ascii="ＭＳ 明朝" w:eastAsia="ＭＳ 明朝" w:hAnsi="Century" w:cs="Times New Roman" w:hint="eastAsia"/>
                <w:szCs w:val="21"/>
              </w:rPr>
              <w:t>（独立行政法人労働安全衛生総合研究所）</w:t>
            </w:r>
          </w:p>
        </w:tc>
        <w:tc>
          <w:tcPr>
            <w:tcW w:w="4537" w:type="dxa"/>
            <w:shd w:val="clear" w:color="auto" w:fill="auto"/>
          </w:tcPr>
          <w:p w14:paraId="0FCDD751" w14:textId="0801717D"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●建築物における電気設備の浸水対策ガイドライン（令和２年６月　国土交通省住宅局建築指導課）</w:t>
            </w:r>
          </w:p>
        </w:tc>
      </w:tr>
      <w:tr w:rsidR="00F03042" w:rsidRPr="00F03042" w14:paraId="5FA40F3E" w14:textId="77777777" w:rsidTr="00333A5F">
        <w:tc>
          <w:tcPr>
            <w:tcW w:w="4537" w:type="dxa"/>
            <w:shd w:val="clear" w:color="auto" w:fill="auto"/>
          </w:tcPr>
          <w:p w14:paraId="7740AE24" w14:textId="5BA6474F"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●官庁施設の総合耐震・対津波計画基準（</w:t>
            </w:r>
            <w:r w:rsidRPr="00F03042">
              <w:rPr>
                <w:rFonts w:ascii="ＭＳ 明朝" w:eastAsia="ＭＳ 明朝" w:hAnsi="Century" w:cs="Times New Roman"/>
                <w:szCs w:val="21"/>
              </w:rPr>
              <w:t>国土交通省大臣官房官庁営繕部</w:t>
            </w:r>
            <w:r w:rsidRPr="00F03042">
              <w:rPr>
                <w:rFonts w:ascii="ＭＳ 明朝" w:eastAsia="ＭＳ 明朝" w:hAnsi="Century" w:cs="Times New Roman" w:hint="eastAsia"/>
                <w:szCs w:val="21"/>
              </w:rPr>
              <w:t>）</w:t>
            </w:r>
          </w:p>
        </w:tc>
        <w:tc>
          <w:tcPr>
            <w:tcW w:w="4537" w:type="dxa"/>
            <w:shd w:val="clear" w:color="auto" w:fill="auto"/>
          </w:tcPr>
          <w:p w14:paraId="076598D0" w14:textId="141BCA6B" w:rsidR="004025F9" w:rsidRPr="00F03042" w:rsidRDefault="004025F9" w:rsidP="004025F9">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w:t>
            </w:r>
            <w:r w:rsidR="00A21354" w:rsidRPr="00F03042">
              <w:rPr>
                <w:rFonts w:ascii="ＭＳ 明朝" w:eastAsia="ＭＳ 明朝" w:hAnsi="Century" w:cs="Times New Roman" w:hint="eastAsia"/>
                <w:szCs w:val="21"/>
              </w:rPr>
              <w:t>高齢者、障害者等の円滑な移動等に配慮した建築設計標準（国土交通省）</w:t>
            </w:r>
          </w:p>
        </w:tc>
      </w:tr>
      <w:tr w:rsidR="00C56F61" w:rsidRPr="00F03042" w14:paraId="3A22E436" w14:textId="77777777" w:rsidTr="00333A5F">
        <w:tc>
          <w:tcPr>
            <w:tcW w:w="4537" w:type="dxa"/>
            <w:shd w:val="clear" w:color="auto" w:fill="auto"/>
          </w:tcPr>
          <w:p w14:paraId="0B8D7AAC" w14:textId="77777777" w:rsidR="00C56F61" w:rsidRPr="00F03042" w:rsidRDefault="00C56F61" w:rsidP="004025F9">
            <w:pPr>
              <w:spacing w:line="320" w:lineRule="exact"/>
              <w:jc w:val="left"/>
              <w:rPr>
                <w:rFonts w:ascii="ＭＳ 明朝" w:eastAsia="ＭＳ 明朝" w:hAnsi="Century" w:cs="Times New Roman"/>
                <w:szCs w:val="21"/>
              </w:rPr>
            </w:pPr>
          </w:p>
        </w:tc>
        <w:tc>
          <w:tcPr>
            <w:tcW w:w="4537" w:type="dxa"/>
            <w:shd w:val="clear" w:color="auto" w:fill="auto"/>
          </w:tcPr>
          <w:p w14:paraId="4DA7D1A7" w14:textId="30D4424E" w:rsidR="00C56F61" w:rsidRPr="00B266A1" w:rsidRDefault="00C56F61" w:rsidP="00C56F61">
            <w:pPr>
              <w:spacing w:line="320" w:lineRule="exact"/>
              <w:jc w:val="left"/>
              <w:rPr>
                <w:rFonts w:ascii="ＭＳ 明朝" w:eastAsia="ＭＳ 明朝" w:hAnsi="Century" w:cs="Times New Roman"/>
                <w:szCs w:val="21"/>
              </w:rPr>
            </w:pPr>
            <w:r w:rsidRPr="00B266A1">
              <w:rPr>
                <w:rFonts w:ascii="ＭＳ 明朝" w:eastAsia="ＭＳ 明朝" w:hAnsi="Century" w:cs="Times New Roman" w:hint="eastAsia"/>
                <w:szCs w:val="21"/>
              </w:rPr>
              <w:t>●土壌汚染対策法に基づく調査及び措置に関するガイドライン（令和４年８月　 境省 水・大気環境局 水環境課土壌環境室）</w:t>
            </w:r>
          </w:p>
        </w:tc>
      </w:tr>
      <w:tr w:rsidR="00F03042" w:rsidRPr="00F03042" w14:paraId="2013373E" w14:textId="77777777" w:rsidTr="00333A5F">
        <w:tc>
          <w:tcPr>
            <w:tcW w:w="4537" w:type="dxa"/>
            <w:shd w:val="clear" w:color="auto" w:fill="auto"/>
          </w:tcPr>
          <w:p w14:paraId="4E0EAF1A" w14:textId="77777777" w:rsidR="00A21354" w:rsidRPr="00F03042" w:rsidRDefault="00A21354" w:rsidP="00A21354">
            <w:pPr>
              <w:spacing w:line="320" w:lineRule="exact"/>
              <w:jc w:val="left"/>
              <w:rPr>
                <w:rFonts w:ascii="ＭＳ 明朝" w:eastAsia="ＭＳ 明朝" w:hAnsi="Century" w:cs="Times New Roman"/>
                <w:szCs w:val="21"/>
              </w:rPr>
            </w:pPr>
          </w:p>
        </w:tc>
        <w:tc>
          <w:tcPr>
            <w:tcW w:w="4537" w:type="dxa"/>
            <w:shd w:val="clear" w:color="auto" w:fill="auto"/>
          </w:tcPr>
          <w:p w14:paraId="24605E6D" w14:textId="7355884C" w:rsidR="00A21354" w:rsidRPr="00F03042" w:rsidRDefault="00A21354" w:rsidP="00A21354">
            <w:pPr>
              <w:spacing w:line="320" w:lineRule="exact"/>
              <w:jc w:val="left"/>
              <w:rPr>
                <w:rFonts w:ascii="ＭＳ 明朝" w:eastAsia="ＭＳ 明朝" w:hAnsi="Century" w:cs="Times New Roman"/>
                <w:szCs w:val="21"/>
              </w:rPr>
            </w:pPr>
            <w:r w:rsidRPr="00F03042">
              <w:rPr>
                <w:rFonts w:ascii="ＭＳ 明朝" w:eastAsia="ＭＳ 明朝" w:hAnsi="Century" w:cs="Times New Roman" w:hint="eastAsia"/>
                <w:szCs w:val="21"/>
              </w:rPr>
              <w:t>●その他関連法令、規格、基準など</w:t>
            </w:r>
          </w:p>
        </w:tc>
      </w:tr>
    </w:tbl>
    <w:p w14:paraId="5C392B34" w14:textId="3DD34FB7" w:rsidR="00F314E1" w:rsidRPr="00F03042" w:rsidRDefault="00F314E1">
      <w:pPr>
        <w:widowControl/>
        <w:jc w:val="left"/>
        <w:rPr>
          <w:rFonts w:asciiTheme="minorEastAsia" w:hAnsiTheme="minorEastAsia"/>
        </w:rPr>
      </w:pPr>
      <w:r w:rsidRPr="00F03042">
        <w:rPr>
          <w:rFonts w:asciiTheme="minorEastAsia" w:hAnsiTheme="minorEastAsia"/>
        </w:rPr>
        <w:br w:type="page"/>
      </w:r>
    </w:p>
    <w:p w14:paraId="46DD15D3" w14:textId="77777777" w:rsidR="007D37DB" w:rsidRPr="00F03042" w:rsidRDefault="007D37DB" w:rsidP="000536DC">
      <w:pPr>
        <w:pStyle w:val="4"/>
      </w:pPr>
      <w:r w:rsidRPr="00F03042">
        <w:rPr>
          <w:rFonts w:hint="eastAsia"/>
        </w:rPr>
        <w:lastRenderedPageBreak/>
        <w:t>許認可申請</w:t>
      </w:r>
    </w:p>
    <w:p w14:paraId="2A9B105A" w14:textId="001630BF" w:rsidR="007D37DB" w:rsidRPr="00F03042" w:rsidRDefault="007D37DB" w:rsidP="00832172">
      <w:pPr>
        <w:pStyle w:val="40"/>
        <w:ind w:left="222" w:firstLine="222"/>
      </w:pPr>
      <w:r w:rsidRPr="00F03042">
        <w:rPr>
          <w:rFonts w:hint="eastAsia"/>
        </w:rPr>
        <w:t>工事内容により関係官庁へ認可申請、報告、届出等の必要がある場合にはその手続きは</w:t>
      </w:r>
      <w:r w:rsidR="007A415E" w:rsidRPr="00F03042">
        <w:rPr>
          <w:rFonts w:hint="eastAsia"/>
        </w:rPr>
        <w:t>建設事業者</w:t>
      </w:r>
      <w:r w:rsidRPr="00F03042">
        <w:rPr>
          <w:rFonts w:hint="eastAsia"/>
        </w:rPr>
        <w:t>の経費負担により速やかに行い、</w:t>
      </w:r>
      <w:r w:rsidR="007D33D0" w:rsidRPr="00F03042">
        <w:rPr>
          <w:rFonts w:hint="eastAsia"/>
        </w:rPr>
        <w:t>本市</w:t>
      </w:r>
      <w:r w:rsidRPr="00F03042">
        <w:rPr>
          <w:rFonts w:hint="eastAsia"/>
        </w:rPr>
        <w:t>に報告すること。また、工事範囲において</w:t>
      </w:r>
      <w:r w:rsidR="007D33D0" w:rsidRPr="00F03042">
        <w:rPr>
          <w:rFonts w:hint="eastAsia"/>
        </w:rPr>
        <w:t>本市</w:t>
      </w:r>
      <w:r w:rsidRPr="00F03042">
        <w:rPr>
          <w:rFonts w:hint="eastAsia"/>
        </w:rPr>
        <w:t>が関係官庁への許認可申請、報告、届出等を必要とする場合、</w:t>
      </w:r>
      <w:r w:rsidR="007A415E" w:rsidRPr="00F03042">
        <w:rPr>
          <w:rFonts w:hint="eastAsia"/>
        </w:rPr>
        <w:t>建設事業者</w:t>
      </w:r>
      <w:r w:rsidRPr="00F03042">
        <w:rPr>
          <w:rFonts w:hint="eastAsia"/>
        </w:rPr>
        <w:t>は書類作成等について協力し、その経費を負担すること。</w:t>
      </w:r>
    </w:p>
    <w:p w14:paraId="61CE31FE" w14:textId="77777777" w:rsidR="00F314E1" w:rsidRPr="00F03042" w:rsidRDefault="00F314E1" w:rsidP="00832172">
      <w:pPr>
        <w:pStyle w:val="40"/>
        <w:ind w:left="222" w:firstLine="222"/>
      </w:pPr>
    </w:p>
    <w:p w14:paraId="38E12025" w14:textId="77777777" w:rsidR="007D37DB" w:rsidRPr="00F03042" w:rsidRDefault="007D37DB" w:rsidP="000536DC">
      <w:pPr>
        <w:pStyle w:val="4"/>
      </w:pPr>
      <w:r w:rsidRPr="00F03042">
        <w:rPr>
          <w:rFonts w:hint="eastAsia"/>
        </w:rPr>
        <w:t>施工</w:t>
      </w:r>
    </w:p>
    <w:p w14:paraId="2F9AF253" w14:textId="77777777" w:rsidR="007D37DB" w:rsidRPr="00F03042" w:rsidRDefault="007D37DB" w:rsidP="00883A2F">
      <w:pPr>
        <w:pStyle w:val="40"/>
        <w:ind w:left="222" w:firstLine="222"/>
      </w:pPr>
      <w:r w:rsidRPr="00F03042">
        <w:rPr>
          <w:rFonts w:hint="eastAsia"/>
        </w:rPr>
        <w:t>本工事施工に際しては、次の事項を遵守すること。なお、安全管理計画書を作成し提出すること。</w:t>
      </w:r>
    </w:p>
    <w:p w14:paraId="664F2D8C" w14:textId="77777777" w:rsidR="007D37DB" w:rsidRPr="00F03042" w:rsidRDefault="007D37DB" w:rsidP="00B75674">
      <w:pPr>
        <w:pStyle w:val="5"/>
      </w:pPr>
      <w:r w:rsidRPr="00F03042">
        <w:rPr>
          <w:rFonts w:hint="eastAsia"/>
        </w:rPr>
        <w:t>安全管理</w:t>
      </w:r>
    </w:p>
    <w:p w14:paraId="06933412" w14:textId="1C631D45" w:rsidR="007D37DB" w:rsidRPr="00F03042" w:rsidRDefault="007D37DB" w:rsidP="00D13594">
      <w:pPr>
        <w:pStyle w:val="6"/>
      </w:pPr>
      <w:r w:rsidRPr="00F03042">
        <w:rPr>
          <w:rFonts w:hint="eastAsia"/>
        </w:rPr>
        <w:t>工事中の危険防止対策を十分に行い、併せて作業従事者への安全教育を徹底し、労務災害の発生がないよう努めること。</w:t>
      </w:r>
    </w:p>
    <w:p w14:paraId="38BAD20A" w14:textId="7489BF3D" w:rsidR="00856FF5" w:rsidRPr="00F03042" w:rsidRDefault="00856FF5" w:rsidP="00D13594">
      <w:pPr>
        <w:pStyle w:val="6"/>
      </w:pPr>
      <w:r w:rsidRPr="00F03042">
        <w:rPr>
          <w:rFonts w:hint="eastAsia"/>
        </w:rPr>
        <w:t>工事車両の走行ルートを設定する、</w:t>
      </w:r>
      <w:r w:rsidRPr="008256C9">
        <w:rPr>
          <w:rFonts w:hint="eastAsia"/>
        </w:rPr>
        <w:t>適宜交通</w:t>
      </w:r>
      <w:r w:rsidR="001F6D3A" w:rsidRPr="008256C9">
        <w:rPr>
          <w:rFonts w:hint="eastAsia"/>
        </w:rPr>
        <w:t>誘導員</w:t>
      </w:r>
      <w:r w:rsidRPr="008256C9">
        <w:rPr>
          <w:rFonts w:hint="eastAsia"/>
        </w:rPr>
        <w:t>を配</w:t>
      </w:r>
      <w:r w:rsidRPr="00F03042">
        <w:rPr>
          <w:rFonts w:hint="eastAsia"/>
        </w:rPr>
        <w:t>置するなど、事故や交通渋滞を防止すること。</w:t>
      </w:r>
    </w:p>
    <w:p w14:paraId="7218A6EA" w14:textId="17BC7E8E" w:rsidR="00856FF5" w:rsidRDefault="00856FF5" w:rsidP="00D13594">
      <w:pPr>
        <w:pStyle w:val="6"/>
      </w:pPr>
      <w:r w:rsidRPr="00F03042">
        <w:rPr>
          <w:rFonts w:hint="eastAsia"/>
        </w:rPr>
        <w:t>工事中の安全に十分配慮し、工事車両を含む周辺の交通安全、防火などを含む現場安全管理に万全の対策を講ずること。</w:t>
      </w:r>
    </w:p>
    <w:p w14:paraId="342359DE" w14:textId="4C79C298" w:rsidR="00170D54" w:rsidRDefault="00170D54" w:rsidP="00D13594">
      <w:pPr>
        <w:pStyle w:val="6"/>
      </w:pPr>
      <w:r>
        <w:rPr>
          <w:rFonts w:hint="eastAsia"/>
        </w:rPr>
        <w:t>建設事業者は、その責任において工事中の安全に十分配慮し、工事車両を含む周辺の交通安全、防火防災を含む現場安全管理に万全の対策を講ずること。</w:t>
      </w:r>
    </w:p>
    <w:p w14:paraId="4040B14F" w14:textId="503C0AA3" w:rsidR="00170D54" w:rsidRDefault="00170D54" w:rsidP="00D13594">
      <w:pPr>
        <w:pStyle w:val="6"/>
      </w:pPr>
      <w:r>
        <w:rPr>
          <w:rFonts w:hint="eastAsia"/>
        </w:rPr>
        <w:t>工事車両の出入りについては、周辺の一般道に対し迷惑とならないよう配慮するものとし、特に場内が汚れて泥等を持出す恐れのある時は、場内で泥を落とすなど、周辺の汚損防止対策を講ずること。</w:t>
      </w:r>
    </w:p>
    <w:p w14:paraId="63385737" w14:textId="4E96C431" w:rsidR="00170D54" w:rsidRDefault="00170D54" w:rsidP="00D13594">
      <w:pPr>
        <w:pStyle w:val="6"/>
      </w:pPr>
      <w:r>
        <w:rPr>
          <w:rFonts w:hint="eastAsia"/>
        </w:rPr>
        <w:t>車両の出入りにあたっては、必要に応じて警備員を配置し、車両の円滑な進入出を図ること。</w:t>
      </w:r>
    </w:p>
    <w:p w14:paraId="0376C15C" w14:textId="77777777" w:rsidR="00170D54" w:rsidRDefault="00170D54" w:rsidP="00D13594">
      <w:pPr>
        <w:pStyle w:val="6"/>
      </w:pPr>
      <w:r>
        <w:rPr>
          <w:rFonts w:hint="eastAsia"/>
        </w:rPr>
        <w:t>原則として工事用車両の待機は区域内で行い、周辺道路に支障とならないようにすること。</w:t>
      </w:r>
    </w:p>
    <w:p w14:paraId="1537078D" w14:textId="09DFB767" w:rsidR="00170D54" w:rsidRPr="00170D54" w:rsidRDefault="00170D54" w:rsidP="00D13594">
      <w:pPr>
        <w:pStyle w:val="6"/>
      </w:pPr>
      <w:r>
        <w:rPr>
          <w:rFonts w:hint="eastAsia"/>
        </w:rPr>
        <w:t>周辺道路における学校等への通学ルートを確認し、登下校時の車両の通行をしない等可能な限り児童生徒の交通安全に配慮すること。</w:t>
      </w:r>
    </w:p>
    <w:p w14:paraId="7F880DD5" w14:textId="77777777" w:rsidR="00170D54" w:rsidRPr="00170D54" w:rsidRDefault="00170D54" w:rsidP="00170D54"/>
    <w:p w14:paraId="584152B5" w14:textId="77777777" w:rsidR="007D37DB" w:rsidRPr="00F03042" w:rsidRDefault="007D37DB" w:rsidP="00B75674">
      <w:pPr>
        <w:pStyle w:val="5"/>
      </w:pPr>
      <w:r w:rsidRPr="00F03042">
        <w:rPr>
          <w:rFonts w:hint="eastAsia"/>
        </w:rPr>
        <w:t>現場管理</w:t>
      </w:r>
    </w:p>
    <w:p w14:paraId="5D0EBE1F" w14:textId="5B97C838" w:rsidR="007D37DB" w:rsidRPr="00F03042" w:rsidRDefault="007D37DB" w:rsidP="00D13594">
      <w:pPr>
        <w:pStyle w:val="6"/>
      </w:pPr>
      <w:r w:rsidRPr="00F03042">
        <w:rPr>
          <w:rFonts w:hint="eastAsia"/>
        </w:rPr>
        <w:t>資材搬入路、仮設事務所等については、</w:t>
      </w:r>
      <w:r w:rsidR="007D33D0" w:rsidRPr="00F03042">
        <w:rPr>
          <w:rFonts w:hint="eastAsia"/>
        </w:rPr>
        <w:t>本市</w:t>
      </w:r>
      <w:r w:rsidRPr="00F03042">
        <w:rPr>
          <w:rFonts w:hint="eastAsia"/>
        </w:rPr>
        <w:t>と十分協議し</w:t>
      </w:r>
      <w:r w:rsidR="00DD1889" w:rsidRPr="00F03042">
        <w:rPr>
          <w:rFonts w:hint="eastAsia"/>
        </w:rPr>
        <w:t>建設事業者</w:t>
      </w:r>
      <w:r w:rsidRPr="00F03042">
        <w:rPr>
          <w:rFonts w:hint="eastAsia"/>
        </w:rPr>
        <w:t>の見込みにより確保すること。また、整理整頓を励行し、火災、盗難等の事故防止に努めること。</w:t>
      </w:r>
    </w:p>
    <w:p w14:paraId="47A97C65" w14:textId="1BB5ED92" w:rsidR="00856FF5" w:rsidRPr="00F03042" w:rsidRDefault="00856FF5" w:rsidP="00D13594">
      <w:pPr>
        <w:pStyle w:val="6"/>
      </w:pPr>
      <w:r w:rsidRPr="00F03042">
        <w:rPr>
          <w:rFonts w:hint="eastAsia"/>
        </w:rPr>
        <w:t>現場代理人は、工事を管理すること。現場代理人は、工事の管理に必要な知識と経験及び資格を有するものとする。</w:t>
      </w:r>
    </w:p>
    <w:p w14:paraId="4C15FDAA" w14:textId="2D67BEF0" w:rsidR="00856FF5" w:rsidRPr="00F03042" w:rsidRDefault="00856FF5" w:rsidP="00D13594">
      <w:pPr>
        <w:pStyle w:val="6"/>
      </w:pPr>
      <w:r w:rsidRPr="00F03042">
        <w:rPr>
          <w:rFonts w:hint="eastAsia"/>
        </w:rPr>
        <w:t>現場代理人は、工事現場で工事担当技術者、下請者等が工事関係者であることを着衣、記章等で明瞭に識別できるよう処置すること。</w:t>
      </w:r>
    </w:p>
    <w:p w14:paraId="02B14DD6" w14:textId="2D39D564" w:rsidR="00856FF5" w:rsidRPr="00F03042" w:rsidRDefault="00856FF5" w:rsidP="00D13594">
      <w:pPr>
        <w:pStyle w:val="6"/>
      </w:pPr>
      <w:r w:rsidRPr="00F03042">
        <w:rPr>
          <w:rFonts w:hint="eastAsia"/>
        </w:rPr>
        <w:lastRenderedPageBreak/>
        <w:t>建設業法に基づき、各工事に必要となる主任技術者</w:t>
      </w:r>
      <w:r w:rsidR="00EC5055" w:rsidRPr="00F03042">
        <w:rPr>
          <w:rFonts w:hint="eastAsia"/>
        </w:rPr>
        <w:t>または</w:t>
      </w:r>
      <w:r w:rsidRPr="00F03042">
        <w:rPr>
          <w:rFonts w:hint="eastAsia"/>
        </w:rPr>
        <w:t>監理技術者を配置すること。</w:t>
      </w:r>
      <w:bookmarkStart w:id="38" w:name="_Hlk107219191"/>
      <w:r w:rsidR="006D51D9" w:rsidRPr="00F03042">
        <w:rPr>
          <w:rFonts w:hint="eastAsia"/>
        </w:rPr>
        <w:t>また、監理技術者と現場代理人の兼務は可とする。</w:t>
      </w:r>
      <w:bookmarkEnd w:id="38"/>
    </w:p>
    <w:p w14:paraId="6703AD82" w14:textId="3ABDE7AD" w:rsidR="00856FF5" w:rsidRDefault="00856FF5" w:rsidP="00D13594">
      <w:pPr>
        <w:pStyle w:val="6"/>
      </w:pPr>
      <w:r w:rsidRPr="00F03042">
        <w:rPr>
          <w:rFonts w:hint="eastAsia"/>
        </w:rPr>
        <w:t>資格を必要とする作業は、</w:t>
      </w:r>
      <w:r w:rsidR="007D33D0" w:rsidRPr="00F03042">
        <w:rPr>
          <w:rFonts w:hint="eastAsia"/>
        </w:rPr>
        <w:t>本市</w:t>
      </w:r>
      <w:r w:rsidRPr="00F03042">
        <w:rPr>
          <w:rFonts w:hint="eastAsia"/>
        </w:rPr>
        <w:t>に資格者であることを証明する写しを提出する</w:t>
      </w:r>
      <w:r w:rsidR="00B13E15" w:rsidRPr="00F03042">
        <w:rPr>
          <w:rFonts w:hint="eastAsia"/>
        </w:rPr>
        <w:t>こと</w:t>
      </w:r>
      <w:r w:rsidRPr="00F03042">
        <w:rPr>
          <w:rFonts w:hint="eastAsia"/>
        </w:rPr>
        <w:t>。また、各資格を有する者が施工しなければならない。</w:t>
      </w:r>
    </w:p>
    <w:p w14:paraId="226DAF84" w14:textId="64F3225C" w:rsidR="00D13594" w:rsidRDefault="00D13594" w:rsidP="00D13594"/>
    <w:p w14:paraId="7D5F3329" w14:textId="63358733" w:rsidR="00EE3859" w:rsidRPr="00F03042" w:rsidRDefault="00EE3859" w:rsidP="00EE3859">
      <w:pPr>
        <w:pStyle w:val="5"/>
      </w:pPr>
      <w:r w:rsidRPr="00F03042">
        <w:rPr>
          <w:rFonts w:hint="eastAsia"/>
        </w:rPr>
        <w:t>施工管理</w:t>
      </w:r>
    </w:p>
    <w:p w14:paraId="1C0B3492" w14:textId="24D679A2" w:rsidR="00357BD7" w:rsidRDefault="00357BD7" w:rsidP="00357BD7">
      <w:pPr>
        <w:pStyle w:val="6"/>
      </w:pPr>
      <w:r>
        <w:rPr>
          <w:rFonts w:hint="eastAsia"/>
        </w:rPr>
        <w:t>建設事業者は、</w:t>
      </w:r>
      <w:r w:rsidRPr="00357BD7">
        <w:rPr>
          <w:rFonts w:hint="eastAsia"/>
        </w:rPr>
        <w:t>受注者は、工事の管理に必要な知識と経験及び資格を有する技術者を専任し、現場に常駐させること。</w:t>
      </w:r>
    </w:p>
    <w:p w14:paraId="0E75E66C" w14:textId="551EDCD8" w:rsidR="00EE3859" w:rsidRPr="00F03042" w:rsidRDefault="00EE3859" w:rsidP="00357BD7">
      <w:pPr>
        <w:pStyle w:val="6"/>
      </w:pPr>
      <w:r w:rsidRPr="00F03042">
        <w:rPr>
          <w:rFonts w:hint="eastAsia"/>
        </w:rPr>
        <w:t>工事期間中の日報及び月報を作成し提出すること（工事関係車両台数の集計を含む。）。月報には、進捗率管理表、作業月報、図書管理月報等、主要な工事記録写真（定点観測写真を含む）を添付すること。</w:t>
      </w:r>
    </w:p>
    <w:p w14:paraId="3A17CD1C" w14:textId="0A2CF966" w:rsidR="00EE3859" w:rsidRDefault="00EE3859" w:rsidP="00EE3859"/>
    <w:p w14:paraId="07C5749C" w14:textId="77777777" w:rsidR="00D13594" w:rsidRPr="00F03042" w:rsidRDefault="00D13594" w:rsidP="00D13594">
      <w:pPr>
        <w:pStyle w:val="5"/>
      </w:pPr>
      <w:r w:rsidRPr="00F03042">
        <w:rPr>
          <w:rFonts w:hint="eastAsia"/>
        </w:rPr>
        <w:t>施工方法及び建設公害対策</w:t>
      </w:r>
    </w:p>
    <w:p w14:paraId="3D173BD2" w14:textId="77777777" w:rsidR="00D13594" w:rsidRPr="00F03042" w:rsidRDefault="00D13594" w:rsidP="00D13594">
      <w:pPr>
        <w:pStyle w:val="6"/>
      </w:pPr>
      <w:r w:rsidRPr="00F03042">
        <w:rPr>
          <w:rFonts w:hint="eastAsia"/>
        </w:rPr>
        <w:t>粉じんが発生するおそれのある場合には、適宜散水を行う等必要な措置を行うこと。</w:t>
      </w:r>
    </w:p>
    <w:p w14:paraId="3F5EB524" w14:textId="77777777" w:rsidR="00D13594" w:rsidRPr="00F03042" w:rsidRDefault="00D13594" w:rsidP="00D13594">
      <w:pPr>
        <w:pStyle w:val="6"/>
      </w:pPr>
      <w:r w:rsidRPr="00F03042">
        <w:rPr>
          <w:rFonts w:hint="eastAsia"/>
        </w:rPr>
        <w:t>工事現場から退場する車両のタイヤに付着した土砂等による道路の汚れを防止するため、タイヤ洗浄用の洗車プールを設置し、退場時には工事関係車両のタイヤ洗浄を行い、周辺道路の汚れ防止を図ること。</w:t>
      </w:r>
    </w:p>
    <w:p w14:paraId="22D8167A" w14:textId="28D1F3D1" w:rsidR="00406CA9" w:rsidRDefault="00406CA9" w:rsidP="00D13594">
      <w:pPr>
        <w:pStyle w:val="6"/>
      </w:pPr>
      <w:r w:rsidRPr="00406CA9">
        <w:rPr>
          <w:rFonts w:hint="eastAsia"/>
        </w:rPr>
        <w:t>汚染土壌や埋設廃棄物等を搬出するダンプトラックの荷台についてはシート養生、雫だれ防止の措置を行うこと。</w:t>
      </w:r>
    </w:p>
    <w:p w14:paraId="788E5E80" w14:textId="6FA4DDA6" w:rsidR="00D13594" w:rsidRPr="00F03042" w:rsidRDefault="00D13594" w:rsidP="00D13594">
      <w:pPr>
        <w:pStyle w:val="6"/>
      </w:pPr>
      <w:r w:rsidRPr="00F03042">
        <w:rPr>
          <w:rFonts w:hint="eastAsia"/>
        </w:rPr>
        <w:t>低騒音型、低振動型建設機械を導入する等の対策を行うほか、工法にも留意すること。</w:t>
      </w:r>
    </w:p>
    <w:p w14:paraId="08CC5F32" w14:textId="77777777" w:rsidR="00D13594" w:rsidRPr="00F03042" w:rsidRDefault="00D13594" w:rsidP="00D13594">
      <w:pPr>
        <w:pStyle w:val="6"/>
      </w:pPr>
      <w:r w:rsidRPr="00F03042">
        <w:rPr>
          <w:rFonts w:hint="eastAsia"/>
        </w:rPr>
        <w:t>複数の建設作業が１箇所に集中することがないように作業手順、作業時間等の調整を行い、排ガス及び騒音・振動の低減を図ること。</w:t>
      </w:r>
    </w:p>
    <w:p w14:paraId="236CBD09" w14:textId="77777777" w:rsidR="00D13594" w:rsidRPr="00F03042" w:rsidRDefault="00D13594" w:rsidP="00D13594">
      <w:pPr>
        <w:pStyle w:val="6"/>
      </w:pPr>
      <w:r w:rsidRPr="00F03042">
        <w:rPr>
          <w:rFonts w:hint="eastAsia"/>
        </w:rPr>
        <w:t>資機材運搬車両が沿道を通行する際には、走行速度に留意し、できるだけ車両騒音の発生を抑制すること。</w:t>
      </w:r>
    </w:p>
    <w:p w14:paraId="1D9CBAC5" w14:textId="77777777" w:rsidR="00D13594" w:rsidRPr="00F03042" w:rsidRDefault="00D13594" w:rsidP="00D13594">
      <w:pPr>
        <w:pStyle w:val="6"/>
      </w:pPr>
      <w:r w:rsidRPr="00F03042">
        <w:rPr>
          <w:rFonts w:hint="eastAsia"/>
        </w:rPr>
        <w:t>建設残土が発生した場合は、重金属類等の汚染状況を把握するとともに適切な処分先を確保すること。</w:t>
      </w:r>
    </w:p>
    <w:p w14:paraId="20B5C965" w14:textId="261B7BB5" w:rsidR="00D13594" w:rsidRPr="00F03042" w:rsidRDefault="00D13594" w:rsidP="00D13594">
      <w:pPr>
        <w:pStyle w:val="6"/>
      </w:pPr>
      <w:r w:rsidRPr="00F03042">
        <w:rPr>
          <w:rFonts w:hint="eastAsia"/>
        </w:rPr>
        <w:t>工事中に発生する濁水等は、仮設の</w:t>
      </w:r>
      <w:r w:rsidR="009616CA" w:rsidRPr="008256C9">
        <w:rPr>
          <w:rFonts w:hint="eastAsia"/>
        </w:rPr>
        <w:t>排水</w:t>
      </w:r>
      <w:r w:rsidR="00E5263B" w:rsidRPr="008256C9">
        <w:rPr>
          <w:rFonts w:hint="eastAsia"/>
        </w:rPr>
        <w:t>処理プラントにて処理し</w:t>
      </w:r>
      <w:r w:rsidRPr="00F03042">
        <w:rPr>
          <w:rFonts w:hint="eastAsia"/>
        </w:rPr>
        <w:t>濁水防止を図る</w:t>
      </w:r>
      <w:r w:rsidR="00663EC5">
        <w:rPr>
          <w:rFonts w:hint="eastAsia"/>
        </w:rPr>
        <w:t>こと</w:t>
      </w:r>
      <w:r w:rsidRPr="00F03042">
        <w:rPr>
          <w:rFonts w:hint="eastAsia"/>
        </w:rPr>
        <w:t>。</w:t>
      </w:r>
    </w:p>
    <w:p w14:paraId="78FBF983" w14:textId="77777777" w:rsidR="00D13594" w:rsidRPr="00F03042" w:rsidRDefault="00D13594" w:rsidP="00D13594">
      <w:pPr>
        <w:pStyle w:val="6"/>
      </w:pPr>
      <w:r w:rsidRPr="00F03042">
        <w:rPr>
          <w:rFonts w:hint="eastAsia"/>
        </w:rPr>
        <w:t>工事関係車両の走行ルートについては、できるだけ民家周辺を避け幅の広い道路を利用すること。適宜交通誘導員を配置する等、事故や交通渋滞を防止すること。</w:t>
      </w:r>
    </w:p>
    <w:p w14:paraId="759FFDEA" w14:textId="77777777" w:rsidR="00D13594" w:rsidRPr="00F03042" w:rsidRDefault="00D13594" w:rsidP="00D13594">
      <w:pPr>
        <w:pStyle w:val="6"/>
      </w:pPr>
      <w:r w:rsidRPr="00F03042">
        <w:rPr>
          <w:rFonts w:hint="eastAsia"/>
        </w:rPr>
        <w:t>現施設を稼働しながらの工事になるため、市民のごみ搬入やごみ収集車の搬入に支障がないようにすること。</w:t>
      </w:r>
    </w:p>
    <w:p w14:paraId="15DCE66F" w14:textId="77777777" w:rsidR="00D13594" w:rsidRPr="00F03042" w:rsidRDefault="00D13594" w:rsidP="00D13594">
      <w:pPr>
        <w:pStyle w:val="6"/>
      </w:pPr>
      <w:r w:rsidRPr="00F03042">
        <w:rPr>
          <w:rFonts w:hint="eastAsia"/>
        </w:rPr>
        <w:t>工事中の車両動線を適切に設定し、安全性に配慮すること。</w:t>
      </w:r>
    </w:p>
    <w:p w14:paraId="5680DD81" w14:textId="77777777" w:rsidR="00D13594" w:rsidRPr="00F03042" w:rsidRDefault="00D13594" w:rsidP="00D13594">
      <w:pPr>
        <w:pStyle w:val="6"/>
      </w:pPr>
      <w:r w:rsidRPr="00F03042">
        <w:rPr>
          <w:rFonts w:hint="eastAsia"/>
        </w:rPr>
        <w:lastRenderedPageBreak/>
        <w:t>工事中の資材運搬車両等が一時的に集中しないような運行計画とし、交通安全対策として必要により交通誘導員の配置や工事車両の通門管理を行い、安全対策を図ること。</w:t>
      </w:r>
    </w:p>
    <w:p w14:paraId="28BE8C02" w14:textId="77777777" w:rsidR="00D13594" w:rsidRPr="00F03042" w:rsidRDefault="00D13594" w:rsidP="00D13594">
      <w:pPr>
        <w:pStyle w:val="6"/>
      </w:pPr>
      <w:r w:rsidRPr="00F03042">
        <w:rPr>
          <w:rFonts w:hint="eastAsia"/>
        </w:rPr>
        <w:t>必要に応じてクレーン等の高さや照明の方法について関係機関と事前協議すること。</w:t>
      </w:r>
    </w:p>
    <w:p w14:paraId="310E0304" w14:textId="77777777" w:rsidR="00D13594" w:rsidRPr="00F03042" w:rsidRDefault="00D13594" w:rsidP="00D13594">
      <w:pPr>
        <w:pStyle w:val="6"/>
      </w:pPr>
      <w:r w:rsidRPr="00F03042">
        <w:rPr>
          <w:rFonts w:hint="eastAsia"/>
        </w:rPr>
        <w:t>工事中の安全に十分配慮し、工事車両を含む周辺の交通安全、防火、爆発予防等を含む現場安全管理に万全の対策を講ずること。</w:t>
      </w:r>
    </w:p>
    <w:p w14:paraId="01968593" w14:textId="77777777" w:rsidR="00D13594" w:rsidRPr="00F03042" w:rsidRDefault="00D13594" w:rsidP="00D13594">
      <w:pPr>
        <w:pStyle w:val="6"/>
      </w:pPr>
      <w:r w:rsidRPr="00F03042">
        <w:rPr>
          <w:rFonts w:hint="eastAsia"/>
        </w:rPr>
        <w:t>出入口等に誘導員を配置し、工事関係車両入出時の安全を確保すること。</w:t>
      </w:r>
    </w:p>
    <w:p w14:paraId="068F1912" w14:textId="77777777" w:rsidR="00D13594" w:rsidRPr="00F03042" w:rsidRDefault="00D13594" w:rsidP="00D13594">
      <w:pPr>
        <w:pStyle w:val="6"/>
      </w:pPr>
      <w:r w:rsidRPr="00F03042">
        <w:rPr>
          <w:rFonts w:hint="eastAsia"/>
        </w:rPr>
        <w:t>資材搬入車両の過積載を防止するとともに、荷こぼれを防止すること。</w:t>
      </w:r>
    </w:p>
    <w:p w14:paraId="3AC171A7" w14:textId="77777777" w:rsidR="00D13594" w:rsidRPr="00F03042" w:rsidRDefault="00D13594" w:rsidP="00D13594"/>
    <w:p w14:paraId="2A31D5CA" w14:textId="77777777" w:rsidR="00D13594" w:rsidRPr="00F03042" w:rsidRDefault="00D13594" w:rsidP="00D13594">
      <w:pPr>
        <w:pStyle w:val="5"/>
      </w:pPr>
      <w:r w:rsidRPr="00F03042">
        <w:rPr>
          <w:rFonts w:hint="eastAsia"/>
        </w:rPr>
        <w:t>作業日及び作業時間</w:t>
      </w:r>
    </w:p>
    <w:p w14:paraId="54E370DC" w14:textId="77777777" w:rsidR="00D13594" w:rsidRPr="00F03042" w:rsidRDefault="00D13594" w:rsidP="00D13594">
      <w:pPr>
        <w:pStyle w:val="6"/>
      </w:pPr>
      <w:r w:rsidRPr="00F03042">
        <w:rPr>
          <w:rFonts w:hint="eastAsia"/>
        </w:rPr>
        <w:t>作業日は、原則として、土曜日、日曜日、祝日及び年末・年始を除いた日とする。</w:t>
      </w:r>
    </w:p>
    <w:p w14:paraId="346D96E4" w14:textId="77777777" w:rsidR="00D13594" w:rsidRPr="00F03042" w:rsidRDefault="00D13594" w:rsidP="00D13594">
      <w:pPr>
        <w:pStyle w:val="6"/>
      </w:pPr>
      <w:r w:rsidRPr="00F03042">
        <w:rPr>
          <w:rFonts w:hint="eastAsia"/>
        </w:rPr>
        <w:t>作業時間は、原則として午前8時30分から午後5時までとすること。</w:t>
      </w:r>
    </w:p>
    <w:p w14:paraId="6B42830A" w14:textId="77777777" w:rsidR="00D13594" w:rsidRPr="00F03042" w:rsidRDefault="00D13594" w:rsidP="00D13594">
      <w:pPr>
        <w:pStyle w:val="6"/>
      </w:pPr>
      <w:r w:rsidRPr="00F03042">
        <w:rPr>
          <w:rFonts w:hint="eastAsia"/>
        </w:rPr>
        <w:t>緊急作業、中断が困難な作業、交通処理上止むを得ない作業または騒音・振動を発する恐れの少ない作業等、合理的な理由がある場合については、本市の承諾を得ることで、上記の日時以外に行うことも可能とする。</w:t>
      </w:r>
    </w:p>
    <w:p w14:paraId="7A6883F6" w14:textId="58EB3C0E" w:rsidR="00170D54" w:rsidRDefault="00170D54" w:rsidP="00EE3859"/>
    <w:p w14:paraId="2048FDDD" w14:textId="77777777" w:rsidR="007B2F63" w:rsidRPr="00F03042" w:rsidRDefault="007B2F63" w:rsidP="007B2F63">
      <w:pPr>
        <w:pStyle w:val="5"/>
      </w:pPr>
      <w:r w:rsidRPr="00F03042">
        <w:rPr>
          <w:rFonts w:hint="eastAsia"/>
        </w:rPr>
        <w:t>住民対策</w:t>
      </w:r>
    </w:p>
    <w:p w14:paraId="2B3FC6C0" w14:textId="77777777" w:rsidR="007B2F63" w:rsidRPr="007B2F63" w:rsidRDefault="007B2F63" w:rsidP="007B2F63">
      <w:pPr>
        <w:pStyle w:val="6"/>
      </w:pPr>
      <w:r w:rsidRPr="007B2F63">
        <w:rPr>
          <w:rFonts w:hint="eastAsia"/>
        </w:rPr>
        <w:t>工事前は、本市が実施する建設地周辺の住民を対象とした説明会の資料作成及び説明会への出席等の協力を行うこと。</w:t>
      </w:r>
    </w:p>
    <w:p w14:paraId="48B887D2" w14:textId="77777777" w:rsidR="007B2F63" w:rsidRPr="00F03042" w:rsidRDefault="007B2F63" w:rsidP="007B2F63">
      <w:pPr>
        <w:pStyle w:val="6"/>
      </w:pPr>
      <w:r w:rsidRPr="007B2F63">
        <w:rPr>
          <w:rFonts w:hint="eastAsia"/>
        </w:rPr>
        <w:t>工事中は、本市が実施する住民説明会や工事現場見学会等の資料作成及び説</w:t>
      </w:r>
      <w:r w:rsidRPr="00F03042">
        <w:rPr>
          <w:rFonts w:hint="eastAsia"/>
        </w:rPr>
        <w:t>明会への出席等の協力を行うこと。</w:t>
      </w:r>
    </w:p>
    <w:p w14:paraId="6A3F557C" w14:textId="77777777" w:rsidR="007B2F63" w:rsidRPr="00D13594" w:rsidRDefault="007B2F63" w:rsidP="007B2F63"/>
    <w:p w14:paraId="1ABF59DB" w14:textId="77777777" w:rsidR="007B2F63" w:rsidRPr="00F03042" w:rsidRDefault="007B2F63" w:rsidP="007B2F63">
      <w:pPr>
        <w:pStyle w:val="5"/>
      </w:pPr>
      <w:r w:rsidRPr="00F03042">
        <w:rPr>
          <w:rFonts w:hint="eastAsia"/>
        </w:rPr>
        <w:t>復旧</w:t>
      </w:r>
    </w:p>
    <w:p w14:paraId="39E6D7F0" w14:textId="77777777" w:rsidR="007B2F63" w:rsidRDefault="007B2F63" w:rsidP="007B2F63">
      <w:pPr>
        <w:ind w:leftChars="200" w:left="443" w:firstLineChars="100" w:firstLine="222"/>
      </w:pPr>
      <w:r w:rsidRPr="00F03042">
        <w:rPr>
          <w:rFonts w:hint="eastAsia"/>
        </w:rPr>
        <w:t>他の設備、既存物件等の損傷、汚染防止に努め、万一損傷、汚染が生じた場合は本市と協議の上、建設事業者の負担で速やかに復旧すること。</w:t>
      </w:r>
    </w:p>
    <w:p w14:paraId="67F6E08F" w14:textId="77777777" w:rsidR="007B2F63" w:rsidRPr="00F03042" w:rsidRDefault="007B2F63" w:rsidP="007B2F63">
      <w:pPr>
        <w:ind w:leftChars="200" w:left="443" w:firstLineChars="100" w:firstLine="222"/>
      </w:pPr>
    </w:p>
    <w:p w14:paraId="0511CE01" w14:textId="77777777" w:rsidR="007B2F63" w:rsidRPr="00F03042" w:rsidRDefault="007B2F63" w:rsidP="007B2F63">
      <w:pPr>
        <w:pStyle w:val="5"/>
      </w:pPr>
      <w:r w:rsidRPr="00F03042">
        <w:rPr>
          <w:rFonts w:hint="eastAsia"/>
        </w:rPr>
        <w:t>保険</w:t>
      </w:r>
    </w:p>
    <w:p w14:paraId="1718C01A" w14:textId="77777777" w:rsidR="007B2F63" w:rsidRDefault="007B2F63" w:rsidP="007B2F63">
      <w:pPr>
        <w:ind w:leftChars="200" w:left="443" w:firstLineChars="100" w:firstLine="222"/>
      </w:pPr>
      <w:r w:rsidRPr="00F03042">
        <w:rPr>
          <w:rFonts w:hint="eastAsia"/>
        </w:rPr>
        <w:t>本施設の施工に際しては、火災保険、組立保険、第三者損害保険、建設工事保険、労働災害保険等の必要な保険に加入すること。</w:t>
      </w:r>
    </w:p>
    <w:p w14:paraId="536BCA9D" w14:textId="6948C798" w:rsidR="007B2F63" w:rsidRPr="007B2F63" w:rsidRDefault="007B2F63" w:rsidP="00EE3859"/>
    <w:p w14:paraId="4F45793D" w14:textId="634A8699" w:rsidR="007D37DB" w:rsidRPr="00F03042" w:rsidRDefault="001F71D6" w:rsidP="000536DC">
      <w:pPr>
        <w:pStyle w:val="4"/>
      </w:pPr>
      <w:r w:rsidRPr="00F03042">
        <w:rPr>
          <w:rFonts w:hint="eastAsia"/>
        </w:rPr>
        <w:t>本要求水準書</w:t>
      </w:r>
      <w:r w:rsidR="007D37DB" w:rsidRPr="00F03042">
        <w:rPr>
          <w:rFonts w:hint="eastAsia"/>
        </w:rPr>
        <w:t>に対する質問</w:t>
      </w:r>
    </w:p>
    <w:p w14:paraId="3748F972" w14:textId="18097F16" w:rsidR="007D37DB" w:rsidRPr="00F03042" w:rsidRDefault="001F71D6" w:rsidP="00883A2F">
      <w:pPr>
        <w:pStyle w:val="40"/>
        <w:ind w:left="222" w:firstLine="222"/>
      </w:pPr>
      <w:r w:rsidRPr="00F03042">
        <w:rPr>
          <w:rFonts w:hint="eastAsia"/>
        </w:rPr>
        <w:t>本要求水準書</w:t>
      </w:r>
      <w:r w:rsidR="007D37DB" w:rsidRPr="00F03042">
        <w:rPr>
          <w:rFonts w:hint="eastAsia"/>
        </w:rPr>
        <w:t>に対する質問は、全て文書により</w:t>
      </w:r>
      <w:r w:rsidR="007D33D0" w:rsidRPr="00F03042">
        <w:rPr>
          <w:rFonts w:hint="eastAsia"/>
        </w:rPr>
        <w:t>本市</w:t>
      </w:r>
      <w:r w:rsidR="007D37DB" w:rsidRPr="00F03042">
        <w:rPr>
          <w:rFonts w:hint="eastAsia"/>
        </w:rPr>
        <w:t>へ問い合わせ</w:t>
      </w:r>
      <w:r w:rsidR="00D5199F" w:rsidRPr="00F03042">
        <w:rPr>
          <w:rFonts w:hint="eastAsia"/>
        </w:rPr>
        <w:t>、</w:t>
      </w:r>
      <w:r w:rsidR="007D37DB" w:rsidRPr="00F03042">
        <w:rPr>
          <w:rFonts w:hint="eastAsia"/>
        </w:rPr>
        <w:t>回答を受けること。</w:t>
      </w:r>
    </w:p>
    <w:p w14:paraId="05964D8E" w14:textId="77777777" w:rsidR="00EF5E46" w:rsidRPr="00F03042" w:rsidRDefault="00EF5E46" w:rsidP="007D37DB">
      <w:pPr>
        <w:rPr>
          <w:rFonts w:asciiTheme="minorEastAsia" w:hAnsiTheme="minorEastAsia"/>
        </w:rPr>
      </w:pPr>
    </w:p>
    <w:p w14:paraId="1AB925B4" w14:textId="77777777" w:rsidR="007D37DB" w:rsidRPr="00F03042" w:rsidRDefault="007D37DB" w:rsidP="007D37DB">
      <w:pPr>
        <w:rPr>
          <w:rFonts w:asciiTheme="minorEastAsia" w:hAnsiTheme="minorEastAsia"/>
        </w:rPr>
      </w:pPr>
      <w:r w:rsidRPr="00F03042">
        <w:rPr>
          <w:rFonts w:asciiTheme="minorEastAsia" w:hAnsiTheme="minorEastAsia"/>
        </w:rPr>
        <w:br w:type="page"/>
      </w:r>
    </w:p>
    <w:p w14:paraId="4BE8244F" w14:textId="4A58D686" w:rsidR="007D37DB" w:rsidRPr="00F03042" w:rsidRDefault="007D37DB" w:rsidP="00630D04">
      <w:pPr>
        <w:pStyle w:val="2"/>
        <w:rPr>
          <w:rFonts w:asciiTheme="minorEastAsia" w:eastAsiaTheme="minorEastAsia" w:hAnsiTheme="minorEastAsia"/>
        </w:rPr>
      </w:pPr>
      <w:bookmarkStart w:id="39" w:name="_Toc117070127"/>
      <w:r w:rsidRPr="00F03042">
        <w:rPr>
          <w:rFonts w:asciiTheme="minorEastAsia" w:eastAsiaTheme="minorEastAsia" w:hAnsiTheme="minorEastAsia" w:hint="eastAsia"/>
        </w:rPr>
        <w:lastRenderedPageBreak/>
        <w:t>工事仕様</w:t>
      </w:r>
      <w:bookmarkEnd w:id="39"/>
    </w:p>
    <w:p w14:paraId="23C5D433" w14:textId="629CBE71" w:rsidR="007D37DB" w:rsidRPr="00F03042" w:rsidRDefault="007D37DB" w:rsidP="007D37DB">
      <w:pPr>
        <w:rPr>
          <w:rFonts w:asciiTheme="minorEastAsia" w:hAnsiTheme="minorEastAsia"/>
        </w:rPr>
      </w:pPr>
    </w:p>
    <w:p w14:paraId="776A78C6" w14:textId="186A0630" w:rsidR="007D37DB" w:rsidRPr="00F03042" w:rsidRDefault="000A145E" w:rsidP="007B2F63">
      <w:pPr>
        <w:pStyle w:val="3"/>
      </w:pPr>
      <w:bookmarkStart w:id="40" w:name="_Toc117070128"/>
      <w:r>
        <w:rPr>
          <w:rFonts w:hint="eastAsia"/>
        </w:rPr>
        <w:t>仮設工事</w:t>
      </w:r>
      <w:bookmarkEnd w:id="40"/>
    </w:p>
    <w:p w14:paraId="043AFCFD" w14:textId="77777777" w:rsidR="00A761C4" w:rsidRPr="00F03042" w:rsidRDefault="00A761C4" w:rsidP="00A761C4">
      <w:pPr>
        <w:spacing w:line="240" w:lineRule="exact"/>
      </w:pPr>
    </w:p>
    <w:p w14:paraId="21A8FAEA" w14:textId="77777777" w:rsidR="000A145E" w:rsidRPr="00F03042" w:rsidRDefault="000A145E" w:rsidP="006F1DAB">
      <w:pPr>
        <w:pStyle w:val="4"/>
      </w:pPr>
      <w:r w:rsidRPr="00F03042">
        <w:rPr>
          <w:rFonts w:hint="eastAsia"/>
        </w:rPr>
        <w:t>仮設計画</w:t>
      </w:r>
    </w:p>
    <w:p w14:paraId="7BB4A6D1" w14:textId="7D356B77" w:rsidR="00484F7C" w:rsidRDefault="00484F7C" w:rsidP="000A145E">
      <w:pPr>
        <w:spacing w:line="400" w:lineRule="exact"/>
        <w:ind w:leftChars="200" w:left="443" w:firstLineChars="100" w:firstLine="222"/>
      </w:pPr>
      <w:r>
        <w:rPr>
          <w:rFonts w:hint="eastAsia"/>
        </w:rPr>
        <w:t>仮設計画は、</w:t>
      </w:r>
      <w:r w:rsidRPr="00484F7C">
        <w:rPr>
          <w:rFonts w:hint="eastAsia"/>
        </w:rPr>
        <w:t>設計・建設業務</w:t>
      </w:r>
      <w:r>
        <w:rPr>
          <w:rFonts w:hint="eastAsia"/>
        </w:rPr>
        <w:t>の土木建築工事の仮設計画と一体的に計画すること。</w:t>
      </w:r>
    </w:p>
    <w:p w14:paraId="6AAE967B" w14:textId="09682734" w:rsidR="000A145E" w:rsidRDefault="000A145E" w:rsidP="000A145E">
      <w:pPr>
        <w:spacing w:line="400" w:lineRule="exact"/>
        <w:ind w:leftChars="200" w:left="443" w:firstLineChars="100" w:firstLine="222"/>
        <w:rPr>
          <w:rFonts w:asciiTheme="minorEastAsia" w:hAnsiTheme="minorEastAsia"/>
        </w:rPr>
      </w:pPr>
      <w:bookmarkStart w:id="41" w:name="_Hlk116916089"/>
      <w:r w:rsidRPr="00F03042">
        <w:rPr>
          <w:rFonts w:hint="eastAsia"/>
        </w:rPr>
        <w:t>建設事業者</w:t>
      </w:r>
      <w:r w:rsidRPr="00F03042">
        <w:rPr>
          <w:rFonts w:asciiTheme="minorEastAsia" w:hAnsiTheme="minorEastAsia" w:hint="eastAsia"/>
        </w:rPr>
        <w:t>は、</w:t>
      </w:r>
      <w:bookmarkEnd w:id="41"/>
      <w:r w:rsidRPr="00F03042">
        <w:rPr>
          <w:rFonts w:asciiTheme="minorEastAsia" w:hAnsiTheme="minorEastAsia" w:hint="eastAsia"/>
        </w:rPr>
        <w:t>工事着工前に仮設計画書を本市に提出し、承諾を得ること。</w:t>
      </w:r>
    </w:p>
    <w:p w14:paraId="46CFE4B8" w14:textId="77777777" w:rsidR="000A145E" w:rsidRPr="00F03042" w:rsidRDefault="000A145E" w:rsidP="006F1DAB">
      <w:pPr>
        <w:pStyle w:val="5"/>
      </w:pPr>
      <w:r w:rsidRPr="00F03042">
        <w:rPr>
          <w:rFonts w:hint="eastAsia"/>
        </w:rPr>
        <w:t>仮囲い</w:t>
      </w:r>
    </w:p>
    <w:p w14:paraId="3086403C" w14:textId="19F6597E" w:rsidR="000A145E" w:rsidRPr="00F03042" w:rsidRDefault="000A145E" w:rsidP="00C17BFF">
      <w:pPr>
        <w:pStyle w:val="6"/>
      </w:pPr>
      <w:r w:rsidRPr="00F03042">
        <w:rPr>
          <w:rFonts w:hint="eastAsia"/>
        </w:rPr>
        <w:t>工事区域を明確にし、工事現場内の安全と第三者の進入を防ぐため</w:t>
      </w:r>
      <w:r w:rsidRPr="00F03042">
        <w:rPr>
          <w:rFonts w:hAnsi="ＭＳ 明朝" w:hint="eastAsia"/>
        </w:rPr>
        <w:t>高さ３ｍのフラットパネル</w:t>
      </w:r>
      <w:r w:rsidRPr="00F03042">
        <w:rPr>
          <w:rFonts w:hint="eastAsia"/>
        </w:rPr>
        <w:t>を施工すること。</w:t>
      </w:r>
    </w:p>
    <w:p w14:paraId="295B0C06" w14:textId="77777777" w:rsidR="000A145E" w:rsidRPr="00F03042" w:rsidRDefault="000A145E" w:rsidP="00C17BFF">
      <w:pPr>
        <w:pStyle w:val="6"/>
      </w:pPr>
      <w:r w:rsidRPr="00F03042">
        <w:rPr>
          <w:rFonts w:hint="eastAsia"/>
        </w:rPr>
        <w:t>周辺住民への情報提供のため、工事の進捗状況を報せる掲示設備を設けること。</w:t>
      </w:r>
    </w:p>
    <w:p w14:paraId="24E90DEF" w14:textId="77777777" w:rsidR="000A145E" w:rsidRPr="00F03042" w:rsidRDefault="000A145E" w:rsidP="00C17BFF">
      <w:pPr>
        <w:pStyle w:val="5"/>
      </w:pPr>
      <w:r w:rsidRPr="00F03042">
        <w:rPr>
          <w:rFonts w:hint="eastAsia"/>
        </w:rPr>
        <w:t>工事用の電力、電話及び水</w:t>
      </w:r>
    </w:p>
    <w:p w14:paraId="1BC855CE" w14:textId="77777777" w:rsidR="000A145E" w:rsidRPr="00F03042" w:rsidRDefault="000A145E" w:rsidP="000A145E">
      <w:pPr>
        <w:pStyle w:val="62"/>
        <w:spacing w:line="400" w:lineRule="exact"/>
        <w:ind w:leftChars="447" w:left="990" w:firstLineChars="1" w:firstLine="2"/>
      </w:pPr>
      <w:r w:rsidRPr="00F03042">
        <w:rPr>
          <w:rFonts w:hint="eastAsia"/>
        </w:rPr>
        <w:t>正式引渡までの工事用電力、電話及び水は建設事業者の負担にて、関係官庁と協議のうえ諸手続をもって手配すること。</w:t>
      </w:r>
    </w:p>
    <w:p w14:paraId="5F0B6F39" w14:textId="76C5F4DB" w:rsidR="000A145E" w:rsidRPr="00F03042" w:rsidRDefault="000A145E" w:rsidP="00C17BFF">
      <w:pPr>
        <w:pStyle w:val="5"/>
      </w:pPr>
      <w:r w:rsidRPr="00F03042">
        <w:rPr>
          <w:rFonts w:hint="eastAsia"/>
        </w:rPr>
        <w:t>仮設事務所</w:t>
      </w:r>
    </w:p>
    <w:p w14:paraId="54B6B7B2" w14:textId="77777777" w:rsidR="000A145E" w:rsidRPr="00F03042" w:rsidRDefault="000A145E" w:rsidP="000A145E">
      <w:pPr>
        <w:pStyle w:val="62"/>
        <w:spacing w:line="400" w:lineRule="exact"/>
        <w:ind w:leftChars="300" w:left="665" w:firstLine="222"/>
      </w:pPr>
      <w:r w:rsidRPr="00F03042">
        <w:rPr>
          <w:rFonts w:hint="eastAsia"/>
        </w:rPr>
        <w:t>監督員用仮設事務所を建設事業者の負担で設置すること。事務所は建設事業者仮設事務所との合棟でもよい。なお、建設事業者は、監督員用事務所に空調設備、衛生設備等の建築設備、電話、インターネット等の建築電気設備を設けること。</w:t>
      </w:r>
    </w:p>
    <w:p w14:paraId="00B20747" w14:textId="77777777" w:rsidR="000A145E" w:rsidRPr="00F03042" w:rsidRDefault="000A145E" w:rsidP="00360170">
      <w:pPr>
        <w:pStyle w:val="7"/>
        <w:numPr>
          <w:ilvl w:val="6"/>
          <w:numId w:val="3"/>
        </w:numPr>
        <w:rPr>
          <w:rFonts w:asciiTheme="minorEastAsia" w:hAnsiTheme="minorEastAsia"/>
        </w:rPr>
      </w:pPr>
      <w:r w:rsidRPr="00F03042">
        <w:rPr>
          <w:rFonts w:asciiTheme="minorEastAsia" w:hAnsiTheme="minorEastAsia" w:hint="eastAsia"/>
        </w:rPr>
        <w:t xml:space="preserve">人員　　</w:t>
      </w:r>
      <w:r w:rsidRPr="00F03042">
        <w:rPr>
          <w:rFonts w:asciiTheme="minorEastAsia" w:hAnsiTheme="minorEastAsia"/>
        </w:rPr>
        <w:t xml:space="preserve">　</w:t>
      </w:r>
      <w:r w:rsidRPr="00F03042">
        <w:rPr>
          <w:rFonts w:asciiTheme="minorEastAsia" w:hAnsiTheme="minorEastAsia" w:hint="eastAsia"/>
        </w:rPr>
        <w:t>：監督者２名、施工監理５名、面積30㎡以上</w:t>
      </w:r>
    </w:p>
    <w:p w14:paraId="48CDD994" w14:textId="77777777" w:rsidR="000A145E" w:rsidRPr="00F03042" w:rsidRDefault="000A145E" w:rsidP="000A145E">
      <w:pPr>
        <w:pStyle w:val="7"/>
      </w:pPr>
      <w:r w:rsidRPr="00F03042">
        <w:rPr>
          <w:rFonts w:hint="eastAsia"/>
        </w:rPr>
        <w:t>建屋内備品：本市と協議の上、必要な備品を設置すること。</w:t>
      </w:r>
    </w:p>
    <w:p w14:paraId="1C20D1BE" w14:textId="77777777" w:rsidR="000A145E" w:rsidRPr="00F03042" w:rsidRDefault="000A145E" w:rsidP="000A145E">
      <w:pPr>
        <w:pStyle w:val="7"/>
      </w:pPr>
      <w:r w:rsidRPr="00F03042">
        <w:rPr>
          <w:rFonts w:hint="eastAsia"/>
        </w:rPr>
        <w:t>会議室　　：会議室を設けること。</w:t>
      </w:r>
    </w:p>
    <w:p w14:paraId="321B3633" w14:textId="77777777" w:rsidR="000A145E" w:rsidRPr="00F03042" w:rsidRDefault="000A145E" w:rsidP="000A145E">
      <w:pPr>
        <w:pStyle w:val="7"/>
      </w:pPr>
      <w:r w:rsidRPr="00F03042">
        <w:rPr>
          <w:rFonts w:hint="eastAsia"/>
        </w:rPr>
        <w:t>その他</w:t>
      </w:r>
      <w:r w:rsidRPr="00F03042">
        <w:t xml:space="preserve">　</w:t>
      </w:r>
      <w:r w:rsidRPr="00F03042">
        <w:rPr>
          <w:rFonts w:hint="eastAsia"/>
        </w:rPr>
        <w:t xml:space="preserve">　：建設場所は本市と協議すること。</w:t>
      </w:r>
    </w:p>
    <w:p w14:paraId="58FB03A4" w14:textId="77777777" w:rsidR="000A145E" w:rsidRPr="00F03042" w:rsidRDefault="000A145E" w:rsidP="00C17BFF">
      <w:pPr>
        <w:pStyle w:val="5"/>
      </w:pPr>
      <w:r w:rsidRPr="00F03042">
        <w:rPr>
          <w:rFonts w:hint="eastAsia"/>
        </w:rPr>
        <w:t>工事表示板</w:t>
      </w:r>
    </w:p>
    <w:p w14:paraId="30C77E80" w14:textId="77777777" w:rsidR="000A145E" w:rsidRPr="00F03042" w:rsidRDefault="000A145E" w:rsidP="000A145E">
      <w:pPr>
        <w:ind w:leftChars="300" w:left="665" w:firstLineChars="100" w:firstLine="222"/>
      </w:pPr>
      <w:r w:rsidRPr="00F03042">
        <w:rPr>
          <w:rFonts w:hint="eastAsia"/>
        </w:rPr>
        <w:t>建設業法、建築基準法、労働保険の保険料の徴収等に関する法律等に基づき工事表示板を設置すること。また、本市がその他公衆に示す必要があるものと判断した内容について表示すること。</w:t>
      </w:r>
    </w:p>
    <w:p w14:paraId="513241BC" w14:textId="5220737A" w:rsidR="00686F31" w:rsidRDefault="00083815" w:rsidP="00C17BFF">
      <w:pPr>
        <w:pStyle w:val="5"/>
      </w:pPr>
      <w:r>
        <w:rPr>
          <w:rFonts w:hint="eastAsia"/>
        </w:rPr>
        <w:t>地下水観測井戸</w:t>
      </w:r>
    </w:p>
    <w:p w14:paraId="07EF71A1" w14:textId="4E1B0E22" w:rsidR="00083815" w:rsidRDefault="00083815" w:rsidP="00083815">
      <w:pPr>
        <w:ind w:leftChars="300" w:left="665" w:firstLineChars="100" w:firstLine="222"/>
      </w:pPr>
      <w:r>
        <w:rPr>
          <w:rFonts w:hint="eastAsia"/>
        </w:rPr>
        <w:t>敷地内には本市が施工した地下水観測井戸がある。</w:t>
      </w:r>
      <w:r w:rsidRPr="00083815">
        <w:rPr>
          <w:rFonts w:hint="eastAsia"/>
        </w:rPr>
        <w:t>建設事業者は、</w:t>
      </w:r>
      <w:r>
        <w:rPr>
          <w:rFonts w:hint="eastAsia"/>
        </w:rPr>
        <w:t>現地工事の着手に先立ち、地下水観測井戸を</w:t>
      </w:r>
      <w:r w:rsidR="00D94B5F">
        <w:rPr>
          <w:rFonts w:hint="eastAsia"/>
        </w:rPr>
        <w:t>本市施工済み井戸の活用も踏まえ</w:t>
      </w:r>
      <w:r>
        <w:rPr>
          <w:rFonts w:hint="eastAsia"/>
        </w:rPr>
        <w:t>必要数</w:t>
      </w:r>
      <w:r w:rsidR="00D94B5F">
        <w:rPr>
          <w:rFonts w:hint="eastAsia"/>
        </w:rPr>
        <w:t>設置すること。なお設置位置や深さ、本数等については、本市との協議により決定する。</w:t>
      </w:r>
    </w:p>
    <w:p w14:paraId="7EFA1DFE" w14:textId="77777777" w:rsidR="00587C17" w:rsidRDefault="00587C17" w:rsidP="00083815">
      <w:pPr>
        <w:ind w:leftChars="300" w:left="665" w:firstLineChars="100" w:firstLine="222"/>
      </w:pPr>
    </w:p>
    <w:p w14:paraId="54E16A40" w14:textId="001124E1" w:rsidR="00D94B5F" w:rsidRDefault="00D94B5F" w:rsidP="00C17BFF">
      <w:pPr>
        <w:pStyle w:val="4"/>
      </w:pPr>
      <w:r>
        <w:rPr>
          <w:rFonts w:hint="eastAsia"/>
        </w:rPr>
        <w:t>仮設遮水壁</w:t>
      </w:r>
    </w:p>
    <w:p w14:paraId="331B880B" w14:textId="14F9261D" w:rsidR="00A20319" w:rsidRDefault="00A20319" w:rsidP="00C17BFF">
      <w:pPr>
        <w:pStyle w:val="5"/>
      </w:pPr>
      <w:r>
        <w:rPr>
          <w:rFonts w:hint="eastAsia"/>
        </w:rPr>
        <w:t>本施設工場棟ごみピット建設に係る掘削時は、当該工事範囲の側面の四方を仮設遮水壁で囲い、汚染の拡大を防止すること。</w:t>
      </w:r>
    </w:p>
    <w:p w14:paraId="64B50804" w14:textId="3759526B" w:rsidR="004E6D58" w:rsidRDefault="004E6D58" w:rsidP="00C17BFF">
      <w:pPr>
        <w:pStyle w:val="5"/>
        <w:rPr>
          <w:rFonts w:asciiTheme="minorEastAsia" w:hAnsiTheme="minorEastAsia"/>
        </w:rPr>
      </w:pPr>
      <w:r w:rsidRPr="004E6D58">
        <w:rPr>
          <w:rFonts w:asciiTheme="minorEastAsia" w:eastAsiaTheme="minorEastAsia" w:hAnsiTheme="minorEastAsia" w:hint="eastAsia"/>
        </w:rPr>
        <w:t>土壌汚染対策法に準じるものとし、帯水層へ汚染拡散を招かない、下位帯水層へ汚染</w:t>
      </w:r>
      <w:r w:rsidRPr="004E6D58">
        <w:rPr>
          <w:rFonts w:asciiTheme="minorEastAsia" w:eastAsiaTheme="minorEastAsia" w:hAnsiTheme="minorEastAsia" w:hint="eastAsia"/>
        </w:rPr>
        <w:lastRenderedPageBreak/>
        <w:t>拡散を招かない施行方法として、土壌汚染対策法施行規則第53条及び土壌汚染対策法に基づく調査及び措置に関するガイドラインAppendix12（図3.1.1）を参考とすること。</w:t>
      </w:r>
    </w:p>
    <w:p w14:paraId="78BBAC7B" w14:textId="09358983" w:rsidR="004E6D58" w:rsidRDefault="00BD4A6A" w:rsidP="00C17BFF">
      <w:pPr>
        <w:pStyle w:val="5"/>
      </w:pPr>
      <w:r>
        <w:rPr>
          <w:rFonts w:hint="eastAsia"/>
        </w:rPr>
        <w:t>汚染土壌の下にある準不透水層の深さまで鋼矢板その他の遮水の効力を有する構造物を設置すること。</w:t>
      </w:r>
    </w:p>
    <w:p w14:paraId="39FDFC9D" w14:textId="5C873BDE" w:rsidR="00BD4A6A" w:rsidRPr="008256C9" w:rsidRDefault="00BD4A6A" w:rsidP="00C17BFF">
      <w:pPr>
        <w:pStyle w:val="5"/>
      </w:pPr>
      <w:r w:rsidRPr="008256C9">
        <w:rPr>
          <w:rFonts w:hint="eastAsia"/>
        </w:rPr>
        <w:t>汚染土壌の下にある準不透水層であって最も浅い位置にあるものの深さは、</w:t>
      </w:r>
      <w:r w:rsidR="009F16E6" w:rsidRPr="008256C9">
        <w:rPr>
          <w:rFonts w:hint="eastAsia"/>
        </w:rPr>
        <w:t>建設事業者が地質調査により確認すること。</w:t>
      </w:r>
    </w:p>
    <w:p w14:paraId="4B10A2FE" w14:textId="56E27A88" w:rsidR="009F16E6" w:rsidRDefault="009F16E6" w:rsidP="00C17BFF">
      <w:pPr>
        <w:pStyle w:val="5"/>
      </w:pPr>
      <w:bookmarkStart w:id="42" w:name="_Ref116921201"/>
      <w:r>
        <w:rPr>
          <w:rFonts w:hint="eastAsia"/>
        </w:rPr>
        <w:t>遮水壁を設置した場所の土地の地下水位は、外部の地下水位と同じか又は低く維持するものとし、外部への移動を防ぐこと。</w:t>
      </w:r>
      <w:bookmarkEnd w:id="42"/>
    </w:p>
    <w:p w14:paraId="49838DFF" w14:textId="4921A16C" w:rsidR="00E5263B" w:rsidRDefault="00E5263B" w:rsidP="00C17BFF">
      <w:pPr>
        <w:pStyle w:val="5"/>
      </w:pPr>
      <w:r>
        <w:fldChar w:fldCharType="begin"/>
      </w:r>
      <w:r>
        <w:instrText xml:space="preserve"> </w:instrText>
      </w:r>
      <w:r>
        <w:rPr>
          <w:rFonts w:hint="eastAsia"/>
        </w:rPr>
        <w:instrText>REF _Ref116921201 \r \h</w:instrText>
      </w:r>
      <w:r>
        <w:instrText xml:space="preserve"> </w:instrText>
      </w:r>
      <w:r w:rsidR="00587C17">
        <w:instrText xml:space="preserve"> \* MERGEFORMAT </w:instrText>
      </w:r>
      <w:r>
        <w:fldChar w:fldCharType="separate"/>
      </w:r>
      <w:r w:rsidR="00272B91">
        <w:t>5)</w:t>
      </w:r>
      <w:r>
        <w:fldChar w:fldCharType="end"/>
      </w:r>
      <w:r>
        <w:rPr>
          <w:rFonts w:hint="eastAsia"/>
        </w:rPr>
        <w:t>は、</w:t>
      </w:r>
      <w:r w:rsidRPr="00E5263B">
        <w:rPr>
          <w:rFonts w:hint="eastAsia"/>
        </w:rPr>
        <w:t>遮水壁内部の地下水を揚水により回収し</w:t>
      </w:r>
      <w:r>
        <w:rPr>
          <w:rFonts w:hint="eastAsia"/>
        </w:rPr>
        <w:t>、</w:t>
      </w:r>
      <w:r w:rsidR="00421C70">
        <w:rPr>
          <w:rFonts w:hint="eastAsia"/>
        </w:rPr>
        <w:t>仮設の排水</w:t>
      </w:r>
      <w:r w:rsidRPr="00E5263B">
        <w:rPr>
          <w:rFonts w:hint="eastAsia"/>
        </w:rPr>
        <w:t>処理プラントにて処理を</w:t>
      </w:r>
      <w:r w:rsidR="00421C70">
        <w:rPr>
          <w:rFonts w:hint="eastAsia"/>
        </w:rPr>
        <w:t>行った上で河川放流すること</w:t>
      </w:r>
      <w:r w:rsidRPr="00E5263B">
        <w:rPr>
          <w:rFonts w:hint="eastAsia"/>
        </w:rPr>
        <w:t>。</w:t>
      </w:r>
    </w:p>
    <w:p w14:paraId="6D8632FF" w14:textId="73A3DFA3" w:rsidR="00421C70" w:rsidRDefault="00172781" w:rsidP="00C17BFF">
      <w:pPr>
        <w:pStyle w:val="5"/>
      </w:pPr>
      <w:r>
        <w:rPr>
          <w:rFonts w:hint="eastAsia"/>
        </w:rPr>
        <w:t>土地の形質の変更が完了し、地下水の状況等が工事着手前後と比較して特に問題がないことを確認した段階で、当該遮水壁を撤去し、当該遮水壁内外の地下水の移動の制限がない状態へ回復させること。</w:t>
      </w:r>
    </w:p>
    <w:p w14:paraId="29EA0DE6" w14:textId="7FC3AFF2" w:rsidR="00172781" w:rsidRPr="008256C9" w:rsidRDefault="00172781" w:rsidP="00C17BFF">
      <w:pPr>
        <w:pStyle w:val="5"/>
        <w:rPr>
          <w:dstrike/>
        </w:rPr>
      </w:pPr>
      <w:r w:rsidRPr="008256C9">
        <w:rPr>
          <w:rFonts w:hint="eastAsia"/>
        </w:rPr>
        <w:t>遮水壁の撤去は</w:t>
      </w:r>
      <w:r w:rsidR="00BF1A4F" w:rsidRPr="008256C9">
        <w:rPr>
          <w:rFonts w:hint="eastAsia"/>
        </w:rPr>
        <w:t>、鋼矢板によるものは全撤去を原則とし、SMW等の連続遮水壁については部分的に遮水壁を破壊して地下水の移動制限</w:t>
      </w:r>
      <w:r w:rsidR="00AB4C72" w:rsidRPr="008256C9">
        <w:rPr>
          <w:rFonts w:hint="eastAsia"/>
        </w:rPr>
        <w:t>のない状態へ回復させること。また、支保工にアースアンカーを用いる場合は、これも同様に全撤去を原則とする。</w:t>
      </w:r>
    </w:p>
    <w:p w14:paraId="70C7695F" w14:textId="2E6128EE" w:rsidR="00172781" w:rsidRPr="00172781" w:rsidRDefault="00172781" w:rsidP="00C17BFF">
      <w:pPr>
        <w:pStyle w:val="5"/>
      </w:pPr>
      <w:r>
        <w:rPr>
          <w:rFonts w:hint="eastAsia"/>
        </w:rPr>
        <w:t>遮水壁の撤去について、遮水壁が貫入した部分の</w:t>
      </w:r>
      <w:r w:rsidRPr="00172781">
        <w:rPr>
          <w:rFonts w:hint="eastAsia"/>
        </w:rPr>
        <w:t>準不透水層</w:t>
      </w:r>
      <w:r>
        <w:rPr>
          <w:rFonts w:hint="eastAsia"/>
        </w:rPr>
        <w:t>は本来の遮水の効力を有するよう回復させること。</w:t>
      </w:r>
    </w:p>
    <w:p w14:paraId="675C9F2E" w14:textId="77777777" w:rsidR="009F16E6" w:rsidRPr="009F16E6" w:rsidRDefault="009F16E6" w:rsidP="009F16E6"/>
    <w:p w14:paraId="41FADFB8" w14:textId="65CD6631" w:rsidR="00083815" w:rsidRDefault="00587C17" w:rsidP="00C17BFF">
      <w:pPr>
        <w:pStyle w:val="4"/>
      </w:pPr>
      <w:r>
        <w:rPr>
          <w:rFonts w:hint="eastAsia"/>
        </w:rPr>
        <w:t>仮設排水処理プラント</w:t>
      </w:r>
    </w:p>
    <w:p w14:paraId="13D64C9B" w14:textId="487C41DF" w:rsidR="00587C17" w:rsidRDefault="00587C17" w:rsidP="00C17BFF">
      <w:pPr>
        <w:pStyle w:val="5"/>
      </w:pPr>
      <w:r>
        <w:rPr>
          <w:rFonts w:hint="eastAsia"/>
        </w:rPr>
        <w:t>土壌汚染等対策工事着手以降、</w:t>
      </w:r>
      <w:r w:rsidRPr="00587C17">
        <w:rPr>
          <w:rFonts w:hint="eastAsia"/>
        </w:rPr>
        <w:t>設計・建設業務</w:t>
      </w:r>
      <w:r>
        <w:rPr>
          <w:rFonts w:hint="eastAsia"/>
        </w:rPr>
        <w:t>で利用する仮設の排水処理プラントを設置し、運用すること。</w:t>
      </w:r>
    </w:p>
    <w:p w14:paraId="69F4AD45" w14:textId="5A242B10" w:rsidR="001D3972" w:rsidRDefault="001D3972" w:rsidP="00C17BFF">
      <w:pPr>
        <w:pStyle w:val="5"/>
      </w:pPr>
      <w:r>
        <w:rPr>
          <w:rFonts w:hint="eastAsia"/>
        </w:rPr>
        <w:t>水位制御を目的に汲み上げた地下水、掘削した窪地に溜まった雨水や地下水、汚染土壌に接触した雨水、</w:t>
      </w:r>
      <w:r w:rsidRPr="001D3972">
        <w:rPr>
          <w:rFonts w:hint="eastAsia"/>
        </w:rPr>
        <w:t>埋設保管場所</w:t>
      </w:r>
      <w:r>
        <w:rPr>
          <w:rFonts w:hint="eastAsia"/>
        </w:rPr>
        <w:t>内の雨水等は、原則として全量を仮設排水プラントで処理するものとし、未処理の状態で敷地外へ流出させないこと。</w:t>
      </w:r>
    </w:p>
    <w:p w14:paraId="72B7D8FB" w14:textId="2629C43F" w:rsidR="005140AA" w:rsidRPr="005140AA" w:rsidRDefault="00663EC5" w:rsidP="005140AA">
      <w:pPr>
        <w:pStyle w:val="5"/>
      </w:pPr>
      <w:r>
        <w:rPr>
          <w:rFonts w:hint="eastAsia"/>
        </w:rPr>
        <w:t>処理能力は、工事計画に沿ったものとし、建設事業者の知見を踏まえて十分な余力を持ったものとすること。</w:t>
      </w:r>
    </w:p>
    <w:p w14:paraId="45E2839A" w14:textId="61C1C2FB" w:rsidR="005140AA" w:rsidRPr="005140AA" w:rsidRDefault="005140AA" w:rsidP="005140AA">
      <w:pPr>
        <w:pStyle w:val="5"/>
      </w:pPr>
      <w:r w:rsidRPr="005140AA">
        <w:rPr>
          <w:rFonts w:hint="eastAsia"/>
        </w:rPr>
        <w:t>排水処理方法は、「連続式の薬剤凝集沈殿処理」と想定する。次に、その処理フローの概念図を示す。</w:t>
      </w:r>
    </w:p>
    <w:p w14:paraId="5BABAB89" w14:textId="1A204335" w:rsidR="007B2F63" w:rsidRDefault="005140AA" w:rsidP="007B2F63">
      <w:r>
        <w:rPr>
          <w:noProof/>
        </w:rPr>
        <w:lastRenderedPageBreak/>
        <mc:AlternateContent>
          <mc:Choice Requires="wps">
            <w:drawing>
              <wp:anchor distT="0" distB="0" distL="114300" distR="114300" simplePos="0" relativeHeight="251659264" behindDoc="0" locked="0" layoutInCell="1" allowOverlap="1" wp14:anchorId="62BF0039" wp14:editId="59955F61">
                <wp:simplePos x="0" y="0"/>
                <wp:positionH relativeFrom="column">
                  <wp:posOffset>5070475</wp:posOffset>
                </wp:positionH>
                <wp:positionV relativeFrom="paragraph">
                  <wp:posOffset>1785887</wp:posOffset>
                </wp:positionV>
                <wp:extent cx="529389" cy="255069"/>
                <wp:effectExtent l="0" t="0" r="23495" b="12065"/>
                <wp:wrapNone/>
                <wp:docPr id="3" name="テキスト ボックス 3"/>
                <wp:cNvGraphicFramePr/>
                <a:graphic xmlns:a="http://schemas.openxmlformats.org/drawingml/2006/main">
                  <a:graphicData uri="http://schemas.microsoft.com/office/word/2010/wordprocessingShape">
                    <wps:wsp>
                      <wps:cNvSpPr txBox="1"/>
                      <wps:spPr>
                        <a:xfrm>
                          <a:off x="0" y="0"/>
                          <a:ext cx="529389" cy="255069"/>
                        </a:xfrm>
                        <a:prstGeom prst="rect">
                          <a:avLst/>
                        </a:prstGeom>
                        <a:solidFill>
                          <a:schemeClr val="lt1"/>
                        </a:solidFill>
                        <a:ln w="12700">
                          <a:solidFill>
                            <a:prstClr val="black"/>
                          </a:solidFill>
                        </a:ln>
                      </wps:spPr>
                      <wps:txbx>
                        <w:txbxContent>
                          <w:p w14:paraId="001A8982" w14:textId="5278E780" w:rsidR="005140AA" w:rsidRPr="005140AA" w:rsidRDefault="005140AA" w:rsidP="005140AA">
                            <w:pPr>
                              <w:jc w:val="center"/>
                              <w:rPr>
                                <w:rFonts w:asciiTheme="majorEastAsia" w:eastAsiaTheme="majorEastAsia" w:hAnsiTheme="majorEastAsia"/>
                                <w:sz w:val="15"/>
                                <w:szCs w:val="15"/>
                              </w:rPr>
                            </w:pPr>
                            <w:r w:rsidRPr="005140AA">
                              <w:rPr>
                                <w:rFonts w:asciiTheme="majorEastAsia" w:eastAsiaTheme="majorEastAsia" w:hAnsiTheme="majorEastAsia" w:hint="eastAsia"/>
                                <w:sz w:val="15"/>
                                <w:szCs w:val="15"/>
                              </w:rPr>
                              <w:t>放</w:t>
                            </w:r>
                            <w:r>
                              <w:rPr>
                                <w:rFonts w:asciiTheme="majorEastAsia" w:eastAsiaTheme="majorEastAsia" w:hAnsiTheme="majorEastAsia" w:hint="eastAsia"/>
                                <w:sz w:val="15"/>
                                <w:szCs w:val="15"/>
                              </w:rPr>
                              <w:t xml:space="preserve">　</w:t>
                            </w:r>
                            <w:r w:rsidRPr="005140AA">
                              <w:rPr>
                                <w:rFonts w:asciiTheme="majorEastAsia" w:eastAsiaTheme="majorEastAsia" w:hAnsiTheme="majorEastAsia" w:hint="eastAsia"/>
                                <w:sz w:val="15"/>
                                <w:szCs w:val="15"/>
                              </w:rPr>
                              <w:t>流</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2BF0039" id="_x0000_t202" coordsize="21600,21600" o:spt="202" path="m,l,21600r21600,l21600,xe">
                <v:stroke joinstyle="miter"/>
                <v:path gradientshapeok="t" o:connecttype="rect"/>
              </v:shapetype>
              <v:shape id="テキスト ボックス 3" o:spid="_x0000_s1026" type="#_x0000_t202" style="position:absolute;left:0;text-align:left;margin-left:399.25pt;margin-top:140.6pt;width:41.7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" fillcolor="white [3201]" strokeweight="1pt">
                <v:textbox inset="1mm,0,1mm,0">
                  <w:txbxContent>
                    <w:p w14:paraId="001A8982" w14:textId="5278E780" w:rsidR="005140AA" w:rsidRPr="005140AA" w:rsidRDefault="005140AA" w:rsidP="005140AA">
                      <w:pPr>
                        <w:jc w:val="center"/>
                        <w:rPr>
                          <w:rFonts w:asciiTheme="majorEastAsia" w:eastAsiaTheme="majorEastAsia" w:hAnsiTheme="majorEastAsia"/>
                          <w:sz w:val="15"/>
                          <w:szCs w:val="15"/>
                        </w:rPr>
                      </w:pPr>
                      <w:r w:rsidRPr="005140AA">
                        <w:rPr>
                          <w:rFonts w:asciiTheme="majorEastAsia" w:eastAsiaTheme="majorEastAsia" w:hAnsiTheme="majorEastAsia" w:hint="eastAsia"/>
                          <w:sz w:val="15"/>
                          <w:szCs w:val="15"/>
                        </w:rPr>
                        <w:t>放</w:t>
                      </w:r>
                      <w:r>
                        <w:rPr>
                          <w:rFonts w:asciiTheme="majorEastAsia" w:eastAsiaTheme="majorEastAsia" w:hAnsiTheme="majorEastAsia" w:hint="eastAsia"/>
                          <w:sz w:val="15"/>
                          <w:szCs w:val="15"/>
                        </w:rPr>
                        <w:t xml:space="preserve">　</w:t>
                      </w:r>
                      <w:r w:rsidRPr="005140AA">
                        <w:rPr>
                          <w:rFonts w:asciiTheme="majorEastAsia" w:eastAsiaTheme="majorEastAsia" w:hAnsiTheme="majorEastAsia" w:hint="eastAsia"/>
                          <w:sz w:val="15"/>
                          <w:szCs w:val="15"/>
                        </w:rPr>
                        <w:t>流</w:t>
                      </w:r>
                    </w:p>
                  </w:txbxContent>
                </v:textbox>
              </v:shape>
            </w:pict>
          </mc:Fallback>
        </mc:AlternateContent>
      </w:r>
      <w:r w:rsidRPr="00581BD5">
        <w:rPr>
          <w:noProof/>
        </w:rPr>
        <w:drawing>
          <wp:inline distT="0" distB="0" distL="0" distR="0" wp14:anchorId="26E17CF6" wp14:editId="60026C00">
            <wp:extent cx="5073015" cy="32804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rotWithShape="1">
                    <a:blip r:embed="rId11">
                      <a:extLst>
                        <a:ext uri="{28A0092B-C50C-407E-A947-70E740481C1C}">
                          <a14:useLocalDpi xmlns:a14="http://schemas.microsoft.com/office/drawing/2010/main" val="0"/>
                        </a:ext>
                      </a:extLst>
                    </a:blip>
                    <a:srcRect r="13313"/>
                    <a:stretch/>
                  </pic:blipFill>
                  <pic:spPr bwMode="auto">
                    <a:xfrm>
                      <a:off x="0" y="0"/>
                      <a:ext cx="5074226" cy="3281193"/>
                    </a:xfrm>
                    <a:prstGeom prst="rect">
                      <a:avLst/>
                    </a:prstGeom>
                    <a:noFill/>
                    <a:ln>
                      <a:noFill/>
                    </a:ln>
                    <a:extLst>
                      <a:ext uri="{53640926-AAD7-44D8-BBD7-CCE9431645EC}">
                        <a14:shadowObscured xmlns:a14="http://schemas.microsoft.com/office/drawing/2010/main"/>
                      </a:ext>
                    </a:extLst>
                  </pic:spPr>
                </pic:pic>
              </a:graphicData>
            </a:graphic>
          </wp:inline>
        </w:drawing>
      </w:r>
    </w:p>
    <w:p w14:paraId="373CAC23" w14:textId="187EDD2E" w:rsidR="007B2F63" w:rsidRDefault="00F956F9" w:rsidP="00F956F9">
      <w:pPr>
        <w:jc w:val="center"/>
      </w:pPr>
      <w:r>
        <w:rPr>
          <w:rFonts w:hint="eastAsia"/>
        </w:rPr>
        <w:t>連続式の薬剤凝集沈殿処理フローの概念図（参考）</w:t>
      </w:r>
    </w:p>
    <w:p w14:paraId="384E9483" w14:textId="2B571CDC" w:rsidR="00F956F9" w:rsidRDefault="00F956F9" w:rsidP="00F956F9">
      <w:pPr>
        <w:jc w:val="center"/>
      </w:pPr>
    </w:p>
    <w:p w14:paraId="4A4D6324" w14:textId="7E46B1CD" w:rsidR="00360170" w:rsidRDefault="00360170" w:rsidP="00360170">
      <w:pPr>
        <w:pStyle w:val="5"/>
      </w:pPr>
      <w:bookmarkStart w:id="43" w:name="_Ref116930119"/>
      <w:r w:rsidRPr="00663EC5">
        <w:rPr>
          <w:rFonts w:hint="eastAsia"/>
        </w:rPr>
        <w:t>放流水質（SS、pH等）を監視し、「要求水準書　設計・建設業務編　第１章　第２節　10　公害防止基準」における</w:t>
      </w:r>
      <w:bookmarkStart w:id="44" w:name="_Hlk116978800"/>
      <w:r w:rsidRPr="008256C9">
        <w:rPr>
          <w:rFonts w:hint="eastAsia"/>
        </w:rPr>
        <w:t>生活環境項目及び健康項目</w:t>
      </w:r>
      <w:bookmarkEnd w:id="44"/>
      <w:r w:rsidRPr="00663EC5">
        <w:rPr>
          <w:rFonts w:hint="eastAsia"/>
        </w:rPr>
        <w:t>を遵守することとし、異常時は適切な措置を講じること。</w:t>
      </w:r>
      <w:bookmarkEnd w:id="43"/>
    </w:p>
    <w:p w14:paraId="79200B4B" w14:textId="3DCCC530" w:rsidR="009B1107" w:rsidRPr="009B1107" w:rsidRDefault="009B1107" w:rsidP="009B1107">
      <w:pPr>
        <w:pStyle w:val="5"/>
      </w:pPr>
      <w:r w:rsidRPr="009B1107">
        <w:rPr>
          <w:rFonts w:hint="eastAsia"/>
        </w:rPr>
        <w:t>本排水処理方法は、薬剤凝集沈殿処理を想定しているため、固液分離が不十分（排水処理汚泥に含まれるダイオキシン類等が処理水に含まれる）であると</w:t>
      </w:r>
      <w:r>
        <w:rPr>
          <w:rFonts w:hint="eastAsia"/>
        </w:rPr>
        <w:t>基準値</w:t>
      </w:r>
      <w:r w:rsidRPr="009B1107">
        <w:rPr>
          <w:rFonts w:hint="eastAsia"/>
        </w:rPr>
        <w:t>を超過する恐れがある。そのため、予め濁度とダイオキシン類との関係を求め(処理水に排水処理汚泥を段階的に添加し、濁度とダイオキシン類濃度との相関式を得る)、濁度を指標とする管理基準を定めたうえで、放流水の目標水質の確保を担保する</w:t>
      </w:r>
      <w:r>
        <w:rPr>
          <w:rFonts w:hint="eastAsia"/>
        </w:rPr>
        <w:t>こと</w:t>
      </w:r>
      <w:r w:rsidRPr="009B1107">
        <w:rPr>
          <w:rFonts w:hint="eastAsia"/>
        </w:rPr>
        <w:t>。</w:t>
      </w:r>
    </w:p>
    <w:p w14:paraId="4A1FB408" w14:textId="6AA9204E" w:rsidR="00360170" w:rsidRDefault="00360170" w:rsidP="00360170">
      <w:pPr>
        <w:pStyle w:val="5"/>
      </w:pPr>
      <w:r>
        <w:rPr>
          <w:rFonts w:hint="eastAsia"/>
        </w:rPr>
        <w:t>処理水の放流にあたっては、水質分析を実施し、その基準の適合性を確認すること。</w:t>
      </w:r>
    </w:p>
    <w:p w14:paraId="7549491E" w14:textId="35F0E70D" w:rsidR="00360170" w:rsidRDefault="00360170" w:rsidP="00360170">
      <w:pPr>
        <w:pStyle w:val="6"/>
      </w:pPr>
      <w:r>
        <w:rPr>
          <w:rFonts w:hint="eastAsia"/>
        </w:rPr>
        <w:t>河川放流のための水質分析</w:t>
      </w:r>
    </w:p>
    <w:p w14:paraId="75DCBCF4" w14:textId="7D5FEC61" w:rsidR="00360170" w:rsidRDefault="001F40C7" w:rsidP="00360170">
      <w:pPr>
        <w:pStyle w:val="7"/>
        <w:numPr>
          <w:ilvl w:val="6"/>
          <w:numId w:val="7"/>
        </w:numPr>
      </w:pPr>
      <w:r>
        <w:rPr>
          <w:rFonts w:hint="eastAsia"/>
        </w:rPr>
        <w:t xml:space="preserve">項目　　　　</w:t>
      </w:r>
      <w:r w:rsidRPr="001F40C7">
        <w:rPr>
          <w:rFonts w:hint="eastAsia"/>
        </w:rPr>
        <w:t>生活環境項目及び健康項目</w:t>
      </w:r>
    </w:p>
    <w:p w14:paraId="63FC3481" w14:textId="55D845B1" w:rsidR="001F40C7" w:rsidRDefault="001F40C7" w:rsidP="001F40C7">
      <w:pPr>
        <w:pStyle w:val="7"/>
      </w:pPr>
      <w:r>
        <w:rPr>
          <w:rFonts w:hint="eastAsia"/>
        </w:rPr>
        <w:t>頻度　　　　放流前　　　　　１回</w:t>
      </w:r>
    </w:p>
    <w:p w14:paraId="7EDBA753" w14:textId="3968C28C" w:rsidR="001F40C7" w:rsidRDefault="001F40C7" w:rsidP="001F40C7">
      <w:r>
        <w:rPr>
          <w:rFonts w:hint="eastAsia"/>
        </w:rPr>
        <w:t xml:space="preserve">　　　　　　　　　　　ダイオキシン類　月１回</w:t>
      </w:r>
    </w:p>
    <w:p w14:paraId="02FC408A" w14:textId="7BA050E3" w:rsidR="001F40C7" w:rsidRDefault="001F40C7" w:rsidP="001F40C7">
      <w:pPr>
        <w:rPr>
          <w:rFonts w:asciiTheme="minorEastAsia" w:hAnsiTheme="minorEastAsia"/>
        </w:rPr>
      </w:pPr>
      <w:r>
        <w:rPr>
          <w:rFonts w:hint="eastAsia"/>
        </w:rPr>
        <w:t xml:space="preserve">　　　　　　　　　　　その他項目　</w:t>
      </w:r>
      <w:r w:rsidRPr="00817C73">
        <w:rPr>
          <w:rFonts w:asciiTheme="minorEastAsia" w:hAnsiTheme="minorEastAsia" w:hint="eastAsia"/>
        </w:rPr>
        <w:t xml:space="preserve">　　</w:t>
      </w:r>
      <w:r w:rsidR="00817C73" w:rsidRPr="00817C73">
        <w:rPr>
          <w:rFonts w:asciiTheme="minorEastAsia" w:hAnsiTheme="minorEastAsia" w:hint="eastAsia"/>
        </w:rPr>
        <w:t>14日に１回</w:t>
      </w:r>
    </w:p>
    <w:p w14:paraId="504C011C" w14:textId="08B48535" w:rsidR="0007336C" w:rsidRDefault="0007336C" w:rsidP="0007336C">
      <w:pPr>
        <w:pStyle w:val="7"/>
      </w:pPr>
      <w:r>
        <w:rPr>
          <w:rFonts w:hint="eastAsia"/>
        </w:rPr>
        <w:t>場所　　　　調整槽及び放流水監視槽の計２か所</w:t>
      </w:r>
    </w:p>
    <w:p w14:paraId="106701B9" w14:textId="591D054A" w:rsidR="0007336C" w:rsidRDefault="0007336C" w:rsidP="0007336C">
      <w:pPr>
        <w:pStyle w:val="6"/>
      </w:pPr>
      <w:r>
        <w:rPr>
          <w:rFonts w:hint="eastAsia"/>
        </w:rPr>
        <w:t>日々の水質管理</w:t>
      </w:r>
    </w:p>
    <w:p w14:paraId="6DE8A99A" w14:textId="2758528C" w:rsidR="0007336C" w:rsidRDefault="0007336C" w:rsidP="0007336C">
      <w:pPr>
        <w:pStyle w:val="7"/>
        <w:numPr>
          <w:ilvl w:val="6"/>
          <w:numId w:val="8"/>
        </w:numPr>
      </w:pPr>
      <w:r>
        <w:rPr>
          <w:rFonts w:hint="eastAsia"/>
        </w:rPr>
        <w:t xml:space="preserve">項目　　　　</w:t>
      </w:r>
      <w:r w:rsidRPr="0007336C">
        <w:rPr>
          <w:rFonts w:asciiTheme="minorEastAsia" w:hAnsiTheme="minorEastAsia" w:hint="eastAsia"/>
        </w:rPr>
        <w:t>p</w:t>
      </w:r>
      <w:r w:rsidRPr="0007336C">
        <w:rPr>
          <w:rFonts w:asciiTheme="minorEastAsia" w:hAnsiTheme="minorEastAsia"/>
        </w:rPr>
        <w:t>H</w:t>
      </w:r>
      <w:r w:rsidRPr="0007336C">
        <w:rPr>
          <w:rFonts w:asciiTheme="minorEastAsia" w:hAnsiTheme="minorEastAsia" w:hint="eastAsia"/>
        </w:rPr>
        <w:t>、濁度</w:t>
      </w:r>
    </w:p>
    <w:p w14:paraId="11BF6273" w14:textId="248B00A4" w:rsidR="0007336C" w:rsidRDefault="0007336C" w:rsidP="0007336C">
      <w:pPr>
        <w:pStyle w:val="7"/>
      </w:pPr>
      <w:r>
        <w:rPr>
          <w:rFonts w:hint="eastAsia"/>
        </w:rPr>
        <w:t>頻度　　　　連続監視</w:t>
      </w:r>
    </w:p>
    <w:p w14:paraId="4960C325" w14:textId="5642BA34" w:rsidR="0007336C" w:rsidRPr="0007336C" w:rsidRDefault="0007336C" w:rsidP="0007336C">
      <w:pPr>
        <w:pStyle w:val="7"/>
      </w:pPr>
      <w:r>
        <w:rPr>
          <w:rFonts w:hint="eastAsia"/>
        </w:rPr>
        <w:lastRenderedPageBreak/>
        <w:t>場所　　　　放流水監視槽の１か所</w:t>
      </w:r>
    </w:p>
    <w:p w14:paraId="353D040E" w14:textId="77777777" w:rsidR="00360170" w:rsidRDefault="00360170" w:rsidP="00360170">
      <w:pPr>
        <w:pStyle w:val="5"/>
      </w:pPr>
      <w:r>
        <w:rPr>
          <w:rFonts w:hint="eastAsia"/>
        </w:rPr>
        <w:t>発生する汚泥は、産業廃棄物として適切に処理すること。</w:t>
      </w:r>
    </w:p>
    <w:p w14:paraId="47FAFBD0" w14:textId="029B36E1" w:rsidR="00360170" w:rsidRPr="00360170" w:rsidRDefault="00360170" w:rsidP="00F956F9">
      <w:pPr>
        <w:jc w:val="center"/>
      </w:pPr>
    </w:p>
    <w:p w14:paraId="179500D3" w14:textId="77777777" w:rsidR="00360170" w:rsidRDefault="00360170" w:rsidP="00F956F9">
      <w:pPr>
        <w:jc w:val="center"/>
      </w:pPr>
    </w:p>
    <w:p w14:paraId="62643E32" w14:textId="77777777" w:rsidR="00C17BFF" w:rsidRDefault="00C17BFF">
      <w:pPr>
        <w:widowControl/>
        <w:jc w:val="left"/>
        <w:rPr>
          <w:rFonts w:asciiTheme="minorEastAsia" w:hAnsiTheme="minorEastAsia" w:cstheme="majorBidi"/>
          <w:b/>
          <w:sz w:val="24"/>
        </w:rPr>
      </w:pPr>
      <w:r>
        <w:br w:type="page"/>
      </w:r>
    </w:p>
    <w:p w14:paraId="1CECA862" w14:textId="0B560F36" w:rsidR="007B2F63" w:rsidRDefault="007B2F63" w:rsidP="007B2F63">
      <w:pPr>
        <w:pStyle w:val="3"/>
      </w:pPr>
      <w:bookmarkStart w:id="45" w:name="_Toc117070129"/>
      <w:r>
        <w:rPr>
          <w:rFonts w:hint="eastAsia"/>
        </w:rPr>
        <w:lastRenderedPageBreak/>
        <w:t>土壌汚染対策工事</w:t>
      </w:r>
      <w:bookmarkEnd w:id="45"/>
    </w:p>
    <w:p w14:paraId="7F9235D9" w14:textId="670A0B54" w:rsidR="00C17BFF" w:rsidRDefault="00C17BFF" w:rsidP="00C17BFF"/>
    <w:p w14:paraId="07618024" w14:textId="4127311D" w:rsidR="00051074" w:rsidRDefault="00051074" w:rsidP="00051074">
      <w:pPr>
        <w:pStyle w:val="4"/>
      </w:pPr>
      <w:bookmarkStart w:id="46" w:name="_Hlk116981125"/>
      <w:r>
        <w:rPr>
          <w:rFonts w:hint="eastAsia"/>
        </w:rPr>
        <w:t>土壌汚染調査結果</w:t>
      </w:r>
    </w:p>
    <w:p w14:paraId="17940273" w14:textId="401DD4DD" w:rsidR="00051074" w:rsidRDefault="00051074" w:rsidP="00051074">
      <w:pPr>
        <w:pStyle w:val="5"/>
      </w:pPr>
      <w:r>
        <w:rPr>
          <w:rFonts w:hint="eastAsia"/>
        </w:rPr>
        <w:t>土壌汚染調査結果は、</w:t>
      </w:r>
      <w:r w:rsidRPr="00051074">
        <w:rPr>
          <w:rFonts w:hint="eastAsia"/>
        </w:rPr>
        <w:t>「福島市あぶくまクリーンセンター焼却工場再整備事業に係る土壌汚染等調査業務委託　土壌汚染等調査報告書　令和２年３月」及び「令和３年度福島市あぶくまクリーンセンター焼却工場再整備に係る土壌汚染等調査業務委託報告書　令和４年３月」</w:t>
      </w:r>
      <w:r>
        <w:rPr>
          <w:rFonts w:hint="eastAsia"/>
        </w:rPr>
        <w:t>によるものとする。</w:t>
      </w:r>
    </w:p>
    <w:p w14:paraId="537C093C" w14:textId="4A171526" w:rsidR="00051074" w:rsidRPr="00051074" w:rsidRDefault="00051074" w:rsidP="00051074">
      <w:pPr>
        <w:pStyle w:val="5"/>
      </w:pPr>
      <w:r w:rsidRPr="00051074">
        <w:rPr>
          <w:rFonts w:hint="eastAsia"/>
        </w:rPr>
        <w:t>「令和３年度福島市あぶくまクリーンセンター焼却工場再整備に係る土壌汚染等調査業務委託報告書　令和４年３月」</w:t>
      </w:r>
      <w:r w:rsidR="00B77222">
        <w:rPr>
          <w:rFonts w:hint="eastAsia"/>
        </w:rPr>
        <w:t>の図3-1に示</w:t>
      </w:r>
      <w:r w:rsidR="00B77222" w:rsidRPr="008256C9">
        <w:rPr>
          <w:rFonts w:hint="eastAsia"/>
        </w:rPr>
        <w:t>された表層土壌調査において基準超過したA1-9区画及びB3-1区画は土壌汚染等対策工事着工前に除去済みで</w:t>
      </w:r>
      <w:r w:rsidR="00B77222">
        <w:rPr>
          <w:rFonts w:hint="eastAsia"/>
        </w:rPr>
        <w:t>ある</w:t>
      </w:r>
      <w:r w:rsidR="00D425B0">
        <w:rPr>
          <w:rFonts w:hint="eastAsia"/>
        </w:rPr>
        <w:t>ため、表層土壌の基準超過はないものとする</w:t>
      </w:r>
      <w:r w:rsidR="00B77222">
        <w:rPr>
          <w:rFonts w:hint="eastAsia"/>
        </w:rPr>
        <w:t>。</w:t>
      </w:r>
    </w:p>
    <w:bookmarkEnd w:id="46"/>
    <w:p w14:paraId="6A0CD1D4" w14:textId="77777777" w:rsidR="00051074" w:rsidRDefault="00051074" w:rsidP="00C17BFF"/>
    <w:p w14:paraId="6555481C" w14:textId="724CEE88" w:rsidR="00496A28" w:rsidRDefault="00496A28" w:rsidP="00496A28">
      <w:pPr>
        <w:pStyle w:val="4"/>
      </w:pPr>
      <w:bookmarkStart w:id="47" w:name="_Hlk117003782"/>
      <w:r>
        <w:rPr>
          <w:rFonts w:hint="eastAsia"/>
        </w:rPr>
        <w:t>ダイオキシン類基準不適合土壌</w:t>
      </w:r>
      <w:bookmarkEnd w:id="47"/>
      <w:r>
        <w:rPr>
          <w:rFonts w:hint="eastAsia"/>
        </w:rPr>
        <w:t>の処理</w:t>
      </w:r>
    </w:p>
    <w:p w14:paraId="0C67D5BD" w14:textId="448F40DB" w:rsidR="00496A28" w:rsidRPr="00496A28" w:rsidRDefault="00496A28" w:rsidP="00496A28">
      <w:pPr>
        <w:pStyle w:val="5"/>
      </w:pPr>
      <w:r w:rsidRPr="00496A28">
        <w:rPr>
          <w:rFonts w:hint="eastAsia"/>
        </w:rPr>
        <w:t>ダイオキシン類</w:t>
      </w:r>
      <w:r>
        <w:rPr>
          <w:rFonts w:hint="eastAsia"/>
        </w:rPr>
        <w:t>の</w:t>
      </w:r>
      <w:r w:rsidRPr="00496A28">
        <w:rPr>
          <w:rFonts w:hint="eastAsia"/>
        </w:rPr>
        <w:t>量</w:t>
      </w:r>
      <w:r>
        <w:rPr>
          <w:rFonts w:hint="eastAsia"/>
        </w:rPr>
        <w:t>が</w:t>
      </w:r>
      <w:r w:rsidRPr="00496A28">
        <w:rPr>
          <w:rFonts w:hint="eastAsia"/>
        </w:rPr>
        <w:t>250pg-TEQ</w:t>
      </w:r>
      <w:r>
        <w:rPr>
          <w:rFonts w:hint="eastAsia"/>
        </w:rPr>
        <w:t>/g</w:t>
      </w:r>
      <w:r w:rsidRPr="00496A28">
        <w:rPr>
          <w:rFonts w:hint="eastAsia"/>
        </w:rPr>
        <w:t>以上の</w:t>
      </w:r>
      <w:r>
        <w:rPr>
          <w:rFonts w:hint="eastAsia"/>
        </w:rPr>
        <w:t>土壌は、</w:t>
      </w:r>
      <w:r w:rsidR="00BD5B0A">
        <w:rPr>
          <w:rFonts w:hint="eastAsia"/>
        </w:rPr>
        <w:t>全量掘削除去すること。</w:t>
      </w:r>
    </w:p>
    <w:p w14:paraId="71436D8A" w14:textId="4BAF358A" w:rsidR="00496A28" w:rsidRPr="00581BD5" w:rsidRDefault="00496A28" w:rsidP="00496A28">
      <w:pPr>
        <w:pStyle w:val="5"/>
      </w:pPr>
      <w:r w:rsidRPr="00581BD5">
        <w:t>3,000pg-TEQ/g</w:t>
      </w:r>
      <w:r w:rsidRPr="00581BD5">
        <w:rPr>
          <w:rFonts w:hint="eastAsia"/>
        </w:rPr>
        <w:t>以上の</w:t>
      </w:r>
      <w:r w:rsidRPr="00581BD5">
        <w:t>ダイオキシン類基準不適合土壌については、中間処理施設による焼却・溶融後に管理型処分場で埋立処分すること。</w:t>
      </w:r>
    </w:p>
    <w:p w14:paraId="42CE4024" w14:textId="69298F93" w:rsidR="00496A28" w:rsidRDefault="00496A28" w:rsidP="00496A28">
      <w:pPr>
        <w:pStyle w:val="5"/>
      </w:pPr>
      <w:r w:rsidRPr="00581BD5">
        <w:t>3,000pg-TEQ/g</w:t>
      </w:r>
      <w:r w:rsidRPr="00581BD5">
        <w:rPr>
          <w:rFonts w:hint="eastAsia"/>
        </w:rPr>
        <w:t>未満</w:t>
      </w:r>
      <w:r w:rsidRPr="00581BD5">
        <w:t>のダイオキシン類基準不適合土壌については、管理型処分場で埋立処分すること。</w:t>
      </w:r>
    </w:p>
    <w:p w14:paraId="3AC7535A" w14:textId="66061C73" w:rsidR="00496A28" w:rsidRDefault="00AD0CC1" w:rsidP="00F04B10">
      <w:pPr>
        <w:pStyle w:val="5"/>
      </w:pPr>
      <w:r w:rsidRPr="00581BD5">
        <w:t>ダイオキシン類基準不適合土壌</w:t>
      </w:r>
      <w:r>
        <w:rPr>
          <w:rFonts w:hint="eastAsia"/>
        </w:rPr>
        <w:t>は、フレコンバッグ等に充填すること。</w:t>
      </w:r>
    </w:p>
    <w:p w14:paraId="137E65F6" w14:textId="68B9DD64" w:rsidR="00010461" w:rsidRPr="00010461" w:rsidRDefault="00010461" w:rsidP="00010461">
      <w:pPr>
        <w:pStyle w:val="5"/>
      </w:pPr>
      <w:r w:rsidRPr="00010461">
        <w:rPr>
          <w:rFonts w:hint="eastAsia"/>
        </w:rPr>
        <w:t>ダンプトラックによる運搬を基本とする。なお、ダンプトラックの荷台には飛散防止のためのシート養生及び雫だれ防止の措置を施すこと。</w:t>
      </w:r>
    </w:p>
    <w:p w14:paraId="1612FB67" w14:textId="5304F685" w:rsidR="00496A28" w:rsidRDefault="00496A28" w:rsidP="00C17BFF"/>
    <w:p w14:paraId="00722EC7" w14:textId="69328C96" w:rsidR="00357BD7" w:rsidRDefault="00EF7C56" w:rsidP="00357BD7">
      <w:pPr>
        <w:pStyle w:val="4"/>
      </w:pPr>
      <w:r>
        <w:rPr>
          <w:rFonts w:hint="eastAsia"/>
        </w:rPr>
        <w:t>ダイオキシン類以外の基準不適合土壌の処理</w:t>
      </w:r>
    </w:p>
    <w:p w14:paraId="53483ECB" w14:textId="56B62103" w:rsidR="00EF7C56" w:rsidRDefault="00EF7C56" w:rsidP="00EF7C56">
      <w:pPr>
        <w:pStyle w:val="5"/>
      </w:pPr>
      <w:r>
        <w:rPr>
          <w:rFonts w:hint="eastAsia"/>
        </w:rPr>
        <w:t>埋設保管場所</w:t>
      </w:r>
    </w:p>
    <w:p w14:paraId="241D613C" w14:textId="1F8A735B" w:rsidR="00EF7C56" w:rsidRPr="00EF7C56" w:rsidRDefault="00EF7C56" w:rsidP="00EF7C56">
      <w:pPr>
        <w:pStyle w:val="6"/>
      </w:pPr>
      <w:r w:rsidRPr="00EF7C56">
        <w:rPr>
          <w:rFonts w:hint="eastAsia"/>
        </w:rPr>
        <w:t>建設工事に先立ち、建設工事に伴う掘削により発生した汚染土壌の保管場所として、旧破砕工場解体跡地付近を掘削して埋設保管場所を設置すること。</w:t>
      </w:r>
    </w:p>
    <w:p w14:paraId="68099909" w14:textId="1ED0A001" w:rsidR="00EF7C56" w:rsidRDefault="004D26AF" w:rsidP="00EF7C56">
      <w:pPr>
        <w:pStyle w:val="6"/>
      </w:pPr>
      <w:r>
        <w:rPr>
          <w:rFonts w:hint="eastAsia"/>
        </w:rPr>
        <w:t>埋設保管場所の構造は</w:t>
      </w:r>
      <w:r w:rsidRPr="004D26AF">
        <w:rPr>
          <w:rFonts w:hint="eastAsia"/>
        </w:rPr>
        <w:t>土壌汚染対策法に基づく調査及び措置に関するガイドライン</w:t>
      </w:r>
      <w:r>
        <w:rPr>
          <w:rFonts w:hint="eastAsia"/>
        </w:rPr>
        <w:t>図5.4.3-9</w:t>
      </w:r>
      <w:r w:rsidRPr="004D26AF">
        <w:rPr>
          <w:rFonts w:hint="eastAsia"/>
        </w:rPr>
        <w:t>を参考</w:t>
      </w:r>
      <w:r w:rsidR="00880F04">
        <w:rPr>
          <w:rFonts w:hint="eastAsia"/>
        </w:rPr>
        <w:t>に遮水シートによるものとし、</w:t>
      </w:r>
      <w:r w:rsidR="00880F04" w:rsidRPr="00880F04">
        <w:rPr>
          <w:rFonts w:hint="eastAsia"/>
        </w:rPr>
        <w:t>周囲へ汚染土壌と接触した雨水が流出しないようにすること</w:t>
      </w:r>
      <w:r w:rsidRPr="004D26AF">
        <w:rPr>
          <w:rFonts w:hint="eastAsia"/>
        </w:rPr>
        <w:t>。</w:t>
      </w:r>
    </w:p>
    <w:p w14:paraId="6EA0B91A" w14:textId="424CC72F" w:rsidR="00880F04" w:rsidRDefault="00880F04" w:rsidP="00880F04">
      <w:pPr>
        <w:pStyle w:val="6"/>
      </w:pPr>
      <w:r w:rsidRPr="00B72585">
        <w:rPr>
          <w:rFonts w:hint="eastAsia"/>
        </w:rPr>
        <w:t>埋設保管場所は、埋立完了後に</w:t>
      </w:r>
      <w:r>
        <w:rPr>
          <w:rFonts w:hint="eastAsia"/>
        </w:rPr>
        <w:t>コンクリート舗装またはアスファルト舗装</w:t>
      </w:r>
      <w:r w:rsidRPr="00B72585">
        <w:rPr>
          <w:rFonts w:hint="eastAsia"/>
        </w:rPr>
        <w:t>を行うこと。</w:t>
      </w:r>
    </w:p>
    <w:p w14:paraId="16823D41" w14:textId="1D749EA9" w:rsidR="00075E59" w:rsidRPr="00075E59" w:rsidRDefault="00075E59" w:rsidP="00075E59">
      <w:pPr>
        <w:pStyle w:val="6"/>
      </w:pPr>
      <w:r w:rsidRPr="00880656">
        <w:rPr>
          <w:rFonts w:hint="eastAsia"/>
        </w:rPr>
        <w:t>埋設保管場所</w:t>
      </w:r>
      <w:r>
        <w:rPr>
          <w:rFonts w:hint="eastAsia"/>
        </w:rPr>
        <w:t>で</w:t>
      </w:r>
      <w:r w:rsidRPr="00A52D79">
        <w:rPr>
          <w:rFonts w:hint="eastAsia"/>
        </w:rPr>
        <w:t>埋立中に発生する排水は、</w:t>
      </w:r>
      <w:r>
        <w:rPr>
          <w:rFonts w:hint="eastAsia"/>
        </w:rPr>
        <w:t>仮設の排水</w:t>
      </w:r>
      <w:r w:rsidRPr="00A52D79">
        <w:rPr>
          <w:rFonts w:hint="eastAsia"/>
        </w:rPr>
        <w:t>処理プラントにて処理を行う</w:t>
      </w:r>
      <w:r>
        <w:rPr>
          <w:rFonts w:hint="eastAsia"/>
        </w:rPr>
        <w:lastRenderedPageBreak/>
        <w:t>こと</w:t>
      </w:r>
      <w:r w:rsidRPr="00A52D79">
        <w:rPr>
          <w:rFonts w:hint="eastAsia"/>
        </w:rPr>
        <w:t>。</w:t>
      </w:r>
    </w:p>
    <w:p w14:paraId="3BF0D850" w14:textId="5FEE51B7" w:rsidR="00880F04" w:rsidRDefault="00880F04" w:rsidP="00880F04">
      <w:pPr>
        <w:pStyle w:val="6"/>
      </w:pPr>
      <w:r>
        <w:rPr>
          <w:rFonts w:hint="eastAsia"/>
        </w:rPr>
        <w:t>埋設保管場所内の雨水や地下水の侵入がないことを確認するための観測井戸を設置すること。</w:t>
      </w:r>
    </w:p>
    <w:p w14:paraId="54C1B198" w14:textId="1B1513EA" w:rsidR="00880F04" w:rsidRDefault="009026DD" w:rsidP="009026DD">
      <w:pPr>
        <w:pStyle w:val="5"/>
      </w:pPr>
      <w:r>
        <w:rPr>
          <w:rFonts w:hint="eastAsia"/>
        </w:rPr>
        <w:t>掘削除去</w:t>
      </w:r>
    </w:p>
    <w:p w14:paraId="4715B279" w14:textId="266CA2E0" w:rsidR="009026DD" w:rsidRDefault="009026DD" w:rsidP="009026DD">
      <w:pPr>
        <w:pStyle w:val="6"/>
      </w:pPr>
      <w:r w:rsidRPr="00EF7C56">
        <w:rPr>
          <w:rFonts w:hint="eastAsia"/>
        </w:rPr>
        <w:t>ダイオキシン類以外の</w:t>
      </w:r>
      <w:r>
        <w:rPr>
          <w:rFonts w:hint="eastAsia"/>
        </w:rPr>
        <w:t>基準不適合</w:t>
      </w:r>
      <w:r w:rsidRPr="00EF7C56">
        <w:rPr>
          <w:rFonts w:hint="eastAsia"/>
        </w:rPr>
        <w:t>土壌</w:t>
      </w:r>
      <w:r>
        <w:rPr>
          <w:rFonts w:hint="eastAsia"/>
        </w:rPr>
        <w:t>は、</w:t>
      </w:r>
      <w:r w:rsidRPr="00EF7C56">
        <w:rPr>
          <w:rFonts w:hint="eastAsia"/>
        </w:rPr>
        <w:t>建設工事に伴い掘削する部分のみ</w:t>
      </w:r>
      <w:r>
        <w:rPr>
          <w:rFonts w:hint="eastAsia"/>
        </w:rPr>
        <w:t>を対象として、埋設保管場所に貯留する</w:t>
      </w:r>
      <w:r w:rsidRPr="00EF7C56">
        <w:rPr>
          <w:rFonts w:hint="eastAsia"/>
        </w:rPr>
        <w:t>。</w:t>
      </w:r>
    </w:p>
    <w:p w14:paraId="30B139D4" w14:textId="15B574C0" w:rsidR="009026DD" w:rsidRDefault="009026DD" w:rsidP="009026DD">
      <w:pPr>
        <w:pStyle w:val="6"/>
      </w:pPr>
      <w:r w:rsidRPr="009026DD">
        <w:rPr>
          <w:rFonts w:hint="eastAsia"/>
        </w:rPr>
        <w:t>建設工事に伴い発生した汚染土壌は、埋設保管場所への埋設保管を基本とし、場内への埋め戻しや場外搬出は行わないこと。</w:t>
      </w:r>
    </w:p>
    <w:p w14:paraId="6D4CAFBB" w14:textId="5DA61E57" w:rsidR="00B43551" w:rsidRDefault="00B43551" w:rsidP="00B43551">
      <w:pPr>
        <w:pStyle w:val="6"/>
      </w:pPr>
      <w:r>
        <w:rPr>
          <w:rFonts w:hint="eastAsia"/>
        </w:rPr>
        <w:t>汚染土壌の対策量を最小化するため、汚染土壌と健全</w:t>
      </w:r>
      <w:r w:rsidR="007E54B5">
        <w:rPr>
          <w:rFonts w:hint="eastAsia"/>
        </w:rPr>
        <w:t>土</w:t>
      </w:r>
      <w:r>
        <w:rPr>
          <w:rFonts w:hint="eastAsia"/>
        </w:rPr>
        <w:t>がまじることのないよう配慮すること。</w:t>
      </w:r>
    </w:p>
    <w:p w14:paraId="48E6C8D8" w14:textId="2AF00716" w:rsidR="00B66FC2" w:rsidRPr="00B66FC2" w:rsidRDefault="00B66FC2" w:rsidP="00B66FC2">
      <w:pPr>
        <w:pStyle w:val="6"/>
      </w:pPr>
      <w:r>
        <w:rPr>
          <w:rFonts w:hint="eastAsia"/>
        </w:rPr>
        <w:t>健全土は、場内埋め戻しに利用すること。</w:t>
      </w:r>
    </w:p>
    <w:p w14:paraId="1128BF27" w14:textId="030E5DB7" w:rsidR="009026DD" w:rsidRPr="008D5956" w:rsidRDefault="009026DD" w:rsidP="009026DD">
      <w:pPr>
        <w:pStyle w:val="6"/>
      </w:pPr>
      <w:bookmarkStart w:id="48" w:name="_Hlk117067864"/>
      <w:r w:rsidRPr="008D5956">
        <w:rPr>
          <w:rFonts w:hint="eastAsia"/>
        </w:rPr>
        <w:t>やむを得ず場内への埋め戻しや場外搬出が必要となった場合は、その対応を本市と協議により決定することとし、対応策は建設事業者の責任により実施すること。</w:t>
      </w:r>
      <w:bookmarkEnd w:id="48"/>
    </w:p>
    <w:p w14:paraId="12A9C231" w14:textId="5B5FC99E" w:rsidR="009026DD" w:rsidRDefault="006022E0" w:rsidP="006022E0">
      <w:pPr>
        <w:pStyle w:val="5"/>
      </w:pPr>
      <w:r>
        <w:rPr>
          <w:rFonts w:hint="eastAsia"/>
        </w:rPr>
        <w:t>分別</w:t>
      </w:r>
    </w:p>
    <w:p w14:paraId="04C6A9D7" w14:textId="60655E36" w:rsidR="006022E0" w:rsidRDefault="007E54B5" w:rsidP="006022E0">
      <w:pPr>
        <w:pStyle w:val="6"/>
      </w:pPr>
      <w:r>
        <w:rPr>
          <w:rFonts w:hint="eastAsia"/>
        </w:rPr>
        <w:t>汚染土壌に廃棄物が混入している場合は、汚染土壌と廃棄物に分別すること。</w:t>
      </w:r>
    </w:p>
    <w:p w14:paraId="2BDC35A7" w14:textId="06848B60" w:rsidR="007E54B5" w:rsidRDefault="007E54B5" w:rsidP="007E54B5">
      <w:pPr>
        <w:pStyle w:val="6"/>
      </w:pPr>
      <w:r w:rsidRPr="007E54B5">
        <w:rPr>
          <w:rFonts w:hint="eastAsia"/>
        </w:rPr>
        <w:t>廃棄物は埋設廃棄物及び廃棄物混じり土</w:t>
      </w:r>
      <w:r w:rsidR="002707DA">
        <w:rPr>
          <w:rFonts w:hint="eastAsia"/>
        </w:rPr>
        <w:t>、</w:t>
      </w:r>
      <w:r w:rsidRPr="007E54B5">
        <w:rPr>
          <w:rFonts w:hint="eastAsia"/>
        </w:rPr>
        <w:t>由来の一般廃棄物（可燃・不燃別）と地下構造物由来の産業廃棄物を考慮し、種類ごとに分別すること。</w:t>
      </w:r>
    </w:p>
    <w:p w14:paraId="280EC957" w14:textId="602E2EB6" w:rsidR="000A3C21" w:rsidRPr="008D5956" w:rsidRDefault="00BA6B76" w:rsidP="000A3C21">
      <w:pPr>
        <w:pStyle w:val="6"/>
      </w:pPr>
      <w:bookmarkStart w:id="49" w:name="_Hlk117084878"/>
      <w:r w:rsidRPr="008D5956">
        <w:rPr>
          <w:rFonts w:hint="eastAsia"/>
        </w:rPr>
        <w:t>分別方法は</w:t>
      </w:r>
      <w:r w:rsidR="002707DA" w:rsidRPr="008D5956">
        <w:rPr>
          <w:rFonts w:hint="eastAsia"/>
        </w:rPr>
        <w:t>建設事業者の提案による</w:t>
      </w:r>
      <w:r w:rsidRPr="008D5956">
        <w:rPr>
          <w:rFonts w:hint="eastAsia"/>
        </w:rPr>
        <w:t>ものとすること。</w:t>
      </w:r>
    </w:p>
    <w:bookmarkEnd w:id="49"/>
    <w:p w14:paraId="7D4F8CBB" w14:textId="3E0FF335" w:rsidR="00BA6B76" w:rsidRPr="008D5956" w:rsidRDefault="00BA6B76" w:rsidP="00BA6B76">
      <w:pPr>
        <w:pStyle w:val="6"/>
      </w:pPr>
      <w:r w:rsidRPr="008D5956">
        <w:rPr>
          <w:rFonts w:hint="eastAsia"/>
        </w:rPr>
        <w:t>分別により発生する粉塵対策を行うこと。</w:t>
      </w:r>
    </w:p>
    <w:p w14:paraId="3F199BB5" w14:textId="77777777" w:rsidR="00357BD7" w:rsidRPr="00A25DAE" w:rsidRDefault="00357BD7" w:rsidP="00C17BFF"/>
    <w:p w14:paraId="4E63F04A" w14:textId="493ADE80" w:rsidR="00822167" w:rsidRDefault="00037E54" w:rsidP="00822167">
      <w:pPr>
        <w:pStyle w:val="4"/>
      </w:pPr>
      <w:r>
        <w:rPr>
          <w:rFonts w:hint="eastAsia"/>
        </w:rPr>
        <w:t>舗装または覆土措置</w:t>
      </w:r>
    </w:p>
    <w:p w14:paraId="00926438" w14:textId="77777777" w:rsidR="00822167" w:rsidRPr="00581BD5" w:rsidRDefault="00822167" w:rsidP="00822167">
      <w:pPr>
        <w:pStyle w:val="5"/>
      </w:pPr>
      <w:r w:rsidRPr="00581BD5">
        <w:rPr>
          <w:rFonts w:hint="eastAsia"/>
        </w:rPr>
        <w:t>掘削箇所について、必要な場合は、崩壊、転落防止のための埋め戻し（40cm巻出し、30cm転圧と想定）、舗装等の措置を行うこと。</w:t>
      </w:r>
    </w:p>
    <w:p w14:paraId="349FB900" w14:textId="0506D0F2" w:rsidR="00822167" w:rsidRPr="008D5956" w:rsidRDefault="00822167" w:rsidP="00037E54">
      <w:pPr>
        <w:pStyle w:val="5"/>
        <w:rPr>
          <w:rFonts w:ascii="ＭＳ ゴシック" w:hAnsi="ＭＳ ゴシック"/>
          <w:dstrike/>
          <w:noProof/>
          <w:color w:val="FF0000"/>
        </w:rPr>
      </w:pPr>
      <w:r w:rsidRPr="00DC48E1">
        <w:rPr>
          <w:rFonts w:hint="eastAsia"/>
        </w:rPr>
        <w:t>残置した</w:t>
      </w:r>
      <w:r w:rsidR="00037E54" w:rsidRPr="00DC48E1">
        <w:rPr>
          <w:rFonts w:hint="eastAsia"/>
        </w:rPr>
        <w:t>汚染</w:t>
      </w:r>
      <w:r w:rsidRPr="00DC48E1">
        <w:rPr>
          <w:rFonts w:hint="eastAsia"/>
        </w:rPr>
        <w:t>土壌の上部には、汚染拡散防止のための盛土</w:t>
      </w:r>
      <w:r w:rsidR="000A5534" w:rsidRPr="00DC48E1">
        <w:rPr>
          <w:rFonts w:hint="eastAsia"/>
        </w:rPr>
        <w:t>または</w:t>
      </w:r>
      <w:r w:rsidRPr="00DC48E1">
        <w:rPr>
          <w:rFonts w:hint="eastAsia"/>
        </w:rPr>
        <w:t>舗装を施すこと。次</w:t>
      </w:r>
      <w:r w:rsidRPr="00581BD5">
        <w:rPr>
          <w:rFonts w:hint="eastAsia"/>
        </w:rPr>
        <w:t>にそのイメージを示す。</w:t>
      </w:r>
    </w:p>
    <w:p w14:paraId="6E88FFD0" w14:textId="77777777" w:rsidR="00822167" w:rsidRPr="00822167" w:rsidRDefault="00822167" w:rsidP="00822167">
      <w:pPr>
        <w:jc w:val="center"/>
      </w:pPr>
      <w:r w:rsidRPr="00822167">
        <w:rPr>
          <w:noProof/>
        </w:rPr>
        <w:lastRenderedPageBreak/>
        <w:drawing>
          <wp:inline distT="0" distB="0" distL="0" distR="0" wp14:anchorId="77BC74AF" wp14:editId="012317C6">
            <wp:extent cx="3481754" cy="26568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8858"/>
                    <a:stretch/>
                  </pic:blipFill>
                  <pic:spPr bwMode="auto">
                    <a:xfrm>
                      <a:off x="0" y="0"/>
                      <a:ext cx="3482586" cy="2657475"/>
                    </a:xfrm>
                    <a:prstGeom prst="rect">
                      <a:avLst/>
                    </a:prstGeom>
                    <a:noFill/>
                    <a:ln>
                      <a:noFill/>
                    </a:ln>
                    <a:extLst>
                      <a:ext uri="{53640926-AAD7-44D8-BBD7-CCE9431645EC}">
                        <a14:shadowObscured xmlns:a14="http://schemas.microsoft.com/office/drawing/2010/main"/>
                      </a:ext>
                    </a:extLst>
                  </pic:spPr>
                </pic:pic>
              </a:graphicData>
            </a:graphic>
          </wp:inline>
        </w:drawing>
      </w:r>
    </w:p>
    <w:p w14:paraId="36A8FFA5" w14:textId="5EF3AEF5" w:rsidR="00822167" w:rsidRPr="00822167" w:rsidRDefault="00822167" w:rsidP="00822167">
      <w:pPr>
        <w:jc w:val="center"/>
      </w:pPr>
      <w:r w:rsidRPr="00822167">
        <w:rPr>
          <w:rFonts w:hint="eastAsia"/>
        </w:rPr>
        <w:t>舗装または覆土措置のイメージ</w:t>
      </w:r>
      <w:r w:rsidR="00F956F9">
        <w:rPr>
          <w:rFonts w:hint="eastAsia"/>
        </w:rPr>
        <w:t>（参考）</w:t>
      </w:r>
    </w:p>
    <w:p w14:paraId="0C641D15" w14:textId="77777777" w:rsidR="00822167" w:rsidRPr="00822167" w:rsidRDefault="00822167" w:rsidP="00822167"/>
    <w:p w14:paraId="4BDA20EF" w14:textId="005F625F" w:rsidR="007B2F63" w:rsidRDefault="00C17BFF" w:rsidP="00C17BFF">
      <w:pPr>
        <w:pStyle w:val="4"/>
      </w:pPr>
      <w:r>
        <w:rPr>
          <w:rFonts w:hint="eastAsia"/>
        </w:rPr>
        <w:t>不適正処理の防止</w:t>
      </w:r>
    </w:p>
    <w:p w14:paraId="664D7F92" w14:textId="1B99D42B" w:rsidR="00C17BFF" w:rsidRDefault="00C17BFF" w:rsidP="00C17BFF">
      <w:pPr>
        <w:pStyle w:val="5"/>
      </w:pPr>
      <w:r>
        <w:rPr>
          <w:rFonts w:hint="eastAsia"/>
        </w:rPr>
        <w:t>やむを得ず場外搬出を行う場合は</w:t>
      </w:r>
      <w:r w:rsidR="0080583F">
        <w:rPr>
          <w:rFonts w:hint="eastAsia"/>
        </w:rPr>
        <w:t>土壌汚染対策法に係る管理表を交付し、不適正な処理が行われないように適正に管理すること。</w:t>
      </w:r>
    </w:p>
    <w:p w14:paraId="776D2ECA" w14:textId="57421B98" w:rsidR="004F1047" w:rsidRPr="004F1047" w:rsidRDefault="004F1047" w:rsidP="004F1047">
      <w:pPr>
        <w:pStyle w:val="5"/>
      </w:pPr>
      <w:r>
        <w:rPr>
          <w:rFonts w:hint="eastAsia"/>
        </w:rPr>
        <w:t>掘削土壌を</w:t>
      </w:r>
      <w:bookmarkStart w:id="50" w:name="_Hlk116999243"/>
      <w:r>
        <w:rPr>
          <w:rFonts w:hint="eastAsia"/>
        </w:rPr>
        <w:t>仮置きする場合は、飛散や流出しない措置を講じること。</w:t>
      </w:r>
      <w:bookmarkEnd w:id="50"/>
    </w:p>
    <w:p w14:paraId="6EFD1514" w14:textId="7E1E9F57" w:rsidR="001A208C" w:rsidRDefault="001A208C" w:rsidP="007B2F63"/>
    <w:p w14:paraId="77D3CF34" w14:textId="13C0EED0" w:rsidR="001A208C" w:rsidRDefault="001A208C" w:rsidP="007B2F63"/>
    <w:p w14:paraId="6B964AD8" w14:textId="7FC243E4" w:rsidR="001A208C" w:rsidRDefault="001A208C">
      <w:pPr>
        <w:widowControl/>
        <w:jc w:val="left"/>
      </w:pPr>
      <w:r>
        <w:br w:type="page"/>
      </w:r>
    </w:p>
    <w:p w14:paraId="5AB372BE" w14:textId="50D9CDE9" w:rsidR="001A208C" w:rsidRDefault="006F1DAB" w:rsidP="006F1DAB">
      <w:pPr>
        <w:pStyle w:val="3"/>
      </w:pPr>
      <w:bookmarkStart w:id="51" w:name="_Toc117070130"/>
      <w:r>
        <w:rPr>
          <w:rFonts w:hint="eastAsia"/>
        </w:rPr>
        <w:lastRenderedPageBreak/>
        <w:t>埋設廃棄物対策工事</w:t>
      </w:r>
      <w:bookmarkEnd w:id="51"/>
    </w:p>
    <w:p w14:paraId="4EBD55D6" w14:textId="60686785" w:rsidR="006F1DAB" w:rsidRDefault="006F1DAB" w:rsidP="006F1DAB"/>
    <w:p w14:paraId="2124B734" w14:textId="0790DC11" w:rsidR="00F44A06" w:rsidRDefault="00F44A06" w:rsidP="00F44A06">
      <w:pPr>
        <w:pStyle w:val="4"/>
      </w:pPr>
      <w:bookmarkStart w:id="52" w:name="_Hlk116982192"/>
      <w:r>
        <w:rPr>
          <w:rFonts w:hint="eastAsia"/>
        </w:rPr>
        <w:t>埋設廃棄物調査結果</w:t>
      </w:r>
    </w:p>
    <w:p w14:paraId="18951CF6" w14:textId="078E7BD1" w:rsidR="00F44A06" w:rsidRPr="00F44A06" w:rsidRDefault="00F44A06" w:rsidP="00F44A06">
      <w:pPr>
        <w:pStyle w:val="5"/>
      </w:pPr>
      <w:r>
        <w:rPr>
          <w:rFonts w:hint="eastAsia"/>
        </w:rPr>
        <w:t>埋設廃棄物</w:t>
      </w:r>
      <w:r w:rsidRPr="00F44A06">
        <w:rPr>
          <w:rFonts w:hint="eastAsia"/>
        </w:rPr>
        <w:t>調査結果は、「福島市あぶくまクリーンセンター焼却工場再整備事業に係る土壌汚染等調査業務委託　土壌汚染等調査報告書　令和２年３月」及び「令和３年度福島市あぶくまクリーンセンター焼却工場再整備に係る土壌汚染等調査業務委託報告書　令和４年３月」によるものとする。</w:t>
      </w:r>
    </w:p>
    <w:bookmarkEnd w:id="52"/>
    <w:p w14:paraId="3613432E" w14:textId="77777777" w:rsidR="00F44A06" w:rsidRDefault="00F44A06" w:rsidP="006F1DAB"/>
    <w:p w14:paraId="394ECAE2" w14:textId="2B19FCED" w:rsidR="00782424" w:rsidRDefault="00782424" w:rsidP="00782424">
      <w:pPr>
        <w:pStyle w:val="4"/>
      </w:pPr>
      <w:r>
        <w:rPr>
          <w:rFonts w:hint="eastAsia"/>
        </w:rPr>
        <w:t>埋設廃棄物の処理</w:t>
      </w:r>
    </w:p>
    <w:p w14:paraId="1F08DF26" w14:textId="7BED9EA8" w:rsidR="00285D5E" w:rsidRPr="00285D5E" w:rsidRDefault="00285D5E" w:rsidP="00285D5E">
      <w:pPr>
        <w:pStyle w:val="5"/>
      </w:pPr>
      <w:r>
        <w:rPr>
          <w:rFonts w:hint="eastAsia"/>
        </w:rPr>
        <w:t>掘削除去</w:t>
      </w:r>
    </w:p>
    <w:p w14:paraId="53398004" w14:textId="1243E279" w:rsidR="00285D5E" w:rsidRDefault="00285D5E" w:rsidP="00285D5E">
      <w:pPr>
        <w:pStyle w:val="6"/>
      </w:pPr>
      <w:r w:rsidRPr="00285D5E">
        <w:rPr>
          <w:rFonts w:hint="eastAsia"/>
        </w:rPr>
        <w:t>埋設廃棄物（廃棄物層）及び廃棄物混じり土</w:t>
      </w:r>
      <w:r w:rsidR="00110EA1">
        <w:rPr>
          <w:rFonts w:hint="eastAsia"/>
        </w:rPr>
        <w:t>は、</w:t>
      </w:r>
      <w:r w:rsidR="00110EA1" w:rsidRPr="00285D5E">
        <w:rPr>
          <w:rFonts w:hint="eastAsia"/>
        </w:rPr>
        <w:t>建設工事に伴</w:t>
      </w:r>
      <w:r w:rsidR="00AB7752">
        <w:rPr>
          <w:rFonts w:hint="eastAsia"/>
        </w:rPr>
        <w:t>い</w:t>
      </w:r>
      <w:r w:rsidR="00110EA1" w:rsidRPr="00285D5E">
        <w:rPr>
          <w:rFonts w:hint="eastAsia"/>
        </w:rPr>
        <w:t>掘削</w:t>
      </w:r>
      <w:r w:rsidR="00AB7752">
        <w:rPr>
          <w:rFonts w:hint="eastAsia"/>
        </w:rPr>
        <w:t>する部分のみを対象として、分別後、処理処分を</w:t>
      </w:r>
      <w:r w:rsidR="00115C65">
        <w:rPr>
          <w:rFonts w:hint="eastAsia"/>
        </w:rPr>
        <w:t>行うこと</w:t>
      </w:r>
      <w:r w:rsidR="00AB7752">
        <w:rPr>
          <w:rFonts w:hint="eastAsia"/>
        </w:rPr>
        <w:t>。</w:t>
      </w:r>
    </w:p>
    <w:p w14:paraId="2FF0705D" w14:textId="26883A83" w:rsidR="00782424" w:rsidRPr="00782424" w:rsidRDefault="00782424" w:rsidP="00285D5E">
      <w:pPr>
        <w:pStyle w:val="6"/>
      </w:pPr>
      <w:r>
        <w:rPr>
          <w:rFonts w:hint="eastAsia"/>
        </w:rPr>
        <w:t>埋設廃棄物の埋め戻しは不可とする。</w:t>
      </w:r>
    </w:p>
    <w:p w14:paraId="62014D8C" w14:textId="4DB0CD78" w:rsidR="00285D5E" w:rsidRDefault="00AB7752" w:rsidP="00285D5E">
      <w:pPr>
        <w:pStyle w:val="5"/>
      </w:pPr>
      <w:r>
        <w:rPr>
          <w:rFonts w:hint="eastAsia"/>
        </w:rPr>
        <w:t>分別</w:t>
      </w:r>
    </w:p>
    <w:p w14:paraId="567C42D3" w14:textId="0B060A8F" w:rsidR="00761CB3" w:rsidRDefault="00761CB3" w:rsidP="00761CB3">
      <w:pPr>
        <w:pStyle w:val="6"/>
      </w:pPr>
      <w:r w:rsidRPr="007E54B5">
        <w:rPr>
          <w:rFonts w:hint="eastAsia"/>
        </w:rPr>
        <w:t>廃棄物は埋設廃棄物</w:t>
      </w:r>
      <w:r w:rsidR="00044B60" w:rsidRPr="00285D5E">
        <w:rPr>
          <w:rFonts w:hint="eastAsia"/>
        </w:rPr>
        <w:t>（廃棄物層）</w:t>
      </w:r>
      <w:r w:rsidRPr="007E54B5">
        <w:rPr>
          <w:rFonts w:hint="eastAsia"/>
        </w:rPr>
        <w:t>及び廃棄物混じり土</w:t>
      </w:r>
      <w:r w:rsidR="002707DA">
        <w:rPr>
          <w:rFonts w:hint="eastAsia"/>
        </w:rPr>
        <w:t>、</w:t>
      </w:r>
      <w:r w:rsidRPr="007E54B5">
        <w:rPr>
          <w:rFonts w:hint="eastAsia"/>
        </w:rPr>
        <w:t>由来の一般廃棄物（可燃・不燃別）と地下構造物由来の産業廃棄物を考慮し、種類ごとに分別すること。</w:t>
      </w:r>
    </w:p>
    <w:p w14:paraId="07C72E83" w14:textId="77777777" w:rsidR="002707DA" w:rsidRPr="008D5956" w:rsidRDefault="002707DA" w:rsidP="002707DA">
      <w:pPr>
        <w:pStyle w:val="6"/>
      </w:pPr>
      <w:r w:rsidRPr="008D5956">
        <w:rPr>
          <w:rFonts w:hint="eastAsia"/>
        </w:rPr>
        <w:t>分別方法は建設事業者の提案によるものとすること。</w:t>
      </w:r>
    </w:p>
    <w:p w14:paraId="7866862A" w14:textId="2F661D4C" w:rsidR="00761CB3" w:rsidRPr="008D5956" w:rsidRDefault="00761CB3" w:rsidP="00761CB3">
      <w:pPr>
        <w:pStyle w:val="6"/>
      </w:pPr>
      <w:r w:rsidRPr="008D5956">
        <w:rPr>
          <w:rFonts w:hint="eastAsia"/>
        </w:rPr>
        <w:t>分別により発生する粉塵対策を行うこと。</w:t>
      </w:r>
    </w:p>
    <w:p w14:paraId="587BB430" w14:textId="12685DAD" w:rsidR="00761CB3" w:rsidRPr="008D5956" w:rsidRDefault="00761CB3" w:rsidP="00761CB3">
      <w:pPr>
        <w:pStyle w:val="5"/>
      </w:pPr>
      <w:r w:rsidRPr="008D5956">
        <w:rPr>
          <w:rFonts w:hint="eastAsia"/>
        </w:rPr>
        <w:t>処理・処分</w:t>
      </w:r>
    </w:p>
    <w:p w14:paraId="6E7C42AE" w14:textId="2EA3B75A" w:rsidR="00761CB3" w:rsidRPr="008D5956" w:rsidRDefault="00761CB3" w:rsidP="00761CB3">
      <w:pPr>
        <w:pStyle w:val="6"/>
      </w:pPr>
      <w:r w:rsidRPr="008D5956">
        <w:rPr>
          <w:rFonts w:hint="eastAsia"/>
        </w:rPr>
        <w:t>一般廃棄物は本市受け取りとし、本市の負担により処理処分する。</w:t>
      </w:r>
    </w:p>
    <w:p w14:paraId="59BDC579" w14:textId="483F89D9" w:rsidR="00896315" w:rsidRPr="008D5956" w:rsidRDefault="00896315" w:rsidP="00896315">
      <w:pPr>
        <w:pStyle w:val="6"/>
      </w:pPr>
      <w:r w:rsidRPr="008D5956">
        <w:rPr>
          <w:rFonts w:hint="eastAsia"/>
        </w:rPr>
        <w:t>一般廃棄物（可燃）は現あぶくまクリーンセンターでの焼却処理を予定し、一般廃棄物（不燃）は福島市大舘山一般廃棄物最終処分場での埋立処分を予定している。</w:t>
      </w:r>
    </w:p>
    <w:p w14:paraId="3016F104" w14:textId="77777777" w:rsidR="00761CB3" w:rsidRPr="008D5956" w:rsidRDefault="00761CB3" w:rsidP="00761CB3">
      <w:pPr>
        <w:pStyle w:val="6"/>
      </w:pPr>
      <w:r w:rsidRPr="008D5956">
        <w:rPr>
          <w:rFonts w:hint="eastAsia"/>
        </w:rPr>
        <w:t>一般廃棄物の場外搬出は本市が行うが、車両への積込は建設事業者が行うこと。</w:t>
      </w:r>
    </w:p>
    <w:p w14:paraId="7B28FE31" w14:textId="77777777" w:rsidR="00761CB3" w:rsidRDefault="00761CB3" w:rsidP="00761CB3">
      <w:pPr>
        <w:pStyle w:val="6"/>
      </w:pPr>
      <w:r w:rsidRPr="001F77B5">
        <w:rPr>
          <w:rFonts w:hint="eastAsia"/>
        </w:rPr>
        <w:t>産業廃棄物は、建設事業者の負担により処理処分する</w:t>
      </w:r>
      <w:r>
        <w:rPr>
          <w:rFonts w:hint="eastAsia"/>
        </w:rPr>
        <w:t>こと</w:t>
      </w:r>
      <w:r w:rsidRPr="001F77B5">
        <w:rPr>
          <w:rFonts w:hint="eastAsia"/>
        </w:rPr>
        <w:t>。</w:t>
      </w:r>
    </w:p>
    <w:p w14:paraId="042E06A9" w14:textId="77777777" w:rsidR="00761CB3" w:rsidRPr="00285D5E" w:rsidRDefault="00761CB3" w:rsidP="006F1DAB"/>
    <w:p w14:paraId="0FF36C98" w14:textId="7E1B381B" w:rsidR="00043468" w:rsidRDefault="00043468" w:rsidP="00043468">
      <w:pPr>
        <w:pStyle w:val="4"/>
      </w:pPr>
      <w:r>
        <w:rPr>
          <w:rFonts w:hint="eastAsia"/>
        </w:rPr>
        <w:t>埋設廃棄物の仮置き</w:t>
      </w:r>
    </w:p>
    <w:p w14:paraId="0E4FE1D4" w14:textId="686B15B2" w:rsidR="00043468" w:rsidRDefault="00043468" w:rsidP="00535FEA">
      <w:pPr>
        <w:pStyle w:val="5"/>
      </w:pPr>
      <w:r w:rsidRPr="00043468">
        <w:rPr>
          <w:rFonts w:hint="eastAsia"/>
        </w:rPr>
        <w:t>一般廃棄物（可燃・不燃別）</w:t>
      </w:r>
      <w:r>
        <w:rPr>
          <w:rFonts w:hint="eastAsia"/>
        </w:rPr>
        <w:t>は本市が準備するダンプトラックにより</w:t>
      </w:r>
      <w:r w:rsidR="00B626AC">
        <w:rPr>
          <w:rFonts w:hint="eastAsia"/>
        </w:rPr>
        <w:t>搬出することとし、搬出時期や時間帯等の詳細は本市と建設事業者の協議により決定すること。</w:t>
      </w:r>
    </w:p>
    <w:p w14:paraId="1F797888" w14:textId="46954E1F" w:rsidR="00B626AC" w:rsidRPr="004F1047" w:rsidRDefault="00B626AC" w:rsidP="00B626AC">
      <w:pPr>
        <w:pStyle w:val="5"/>
      </w:pPr>
      <w:r>
        <w:rPr>
          <w:rFonts w:hint="eastAsia"/>
        </w:rPr>
        <w:t>場外搬出までの</w:t>
      </w:r>
      <w:r w:rsidRPr="00B626AC">
        <w:rPr>
          <w:rFonts w:hint="eastAsia"/>
        </w:rPr>
        <w:t>仮置き</w:t>
      </w:r>
      <w:r>
        <w:rPr>
          <w:rFonts w:hint="eastAsia"/>
        </w:rPr>
        <w:t>については</w:t>
      </w:r>
      <w:r w:rsidRPr="00B626AC">
        <w:rPr>
          <w:rFonts w:hint="eastAsia"/>
        </w:rPr>
        <w:t>、飛散や流出しない措置を講じること</w:t>
      </w:r>
      <w:r>
        <w:rPr>
          <w:rFonts w:hint="eastAsia"/>
        </w:rPr>
        <w:t>。</w:t>
      </w:r>
    </w:p>
    <w:p w14:paraId="28BB16A5" w14:textId="77777777" w:rsidR="00043468" w:rsidRPr="00B626AC" w:rsidRDefault="00043468" w:rsidP="006F1DAB"/>
    <w:p w14:paraId="0441CFDC" w14:textId="6BCFE164" w:rsidR="006F1DAB" w:rsidRDefault="006F1DAB">
      <w:pPr>
        <w:widowControl/>
        <w:jc w:val="left"/>
      </w:pPr>
      <w:r>
        <w:br w:type="page"/>
      </w:r>
    </w:p>
    <w:p w14:paraId="2106BB8E" w14:textId="75A640F7" w:rsidR="006F1DAB" w:rsidRDefault="006F1DAB" w:rsidP="006F1DAB">
      <w:pPr>
        <w:pStyle w:val="3"/>
      </w:pPr>
      <w:bookmarkStart w:id="53" w:name="_Toc117070131"/>
      <w:r>
        <w:rPr>
          <w:rFonts w:hint="eastAsia"/>
        </w:rPr>
        <w:lastRenderedPageBreak/>
        <w:t>地下構造物対策工事</w:t>
      </w:r>
      <w:bookmarkEnd w:id="53"/>
    </w:p>
    <w:p w14:paraId="06173D31" w14:textId="544348A3" w:rsidR="006F1DAB" w:rsidRDefault="006F1DAB" w:rsidP="006F1DAB"/>
    <w:p w14:paraId="579A641E" w14:textId="66BA3782" w:rsidR="00C24E94" w:rsidRDefault="00C24E94" w:rsidP="00C24E94">
      <w:pPr>
        <w:pStyle w:val="4"/>
      </w:pPr>
      <w:r>
        <w:rPr>
          <w:rFonts w:hint="eastAsia"/>
        </w:rPr>
        <w:t>地下構造物の位置</w:t>
      </w:r>
    </w:p>
    <w:p w14:paraId="58FFA5C5" w14:textId="7775E177" w:rsidR="00C24E94" w:rsidRDefault="00C24E94" w:rsidP="00C24E94">
      <w:pPr>
        <w:pStyle w:val="5"/>
      </w:pPr>
      <w:r>
        <w:rPr>
          <w:rFonts w:hint="eastAsia"/>
        </w:rPr>
        <w:t>地下構造物の位置</w:t>
      </w:r>
      <w:r w:rsidRPr="00F44A06">
        <w:rPr>
          <w:rFonts w:hint="eastAsia"/>
        </w:rPr>
        <w:t>は、「</w:t>
      </w:r>
      <w:r w:rsidR="001A0F7A" w:rsidRPr="001A0F7A">
        <w:rPr>
          <w:rFonts w:hint="eastAsia"/>
        </w:rPr>
        <w:t>（仮称）福島市旧破砕工場等解体工事</w:t>
      </w:r>
      <w:r w:rsidR="001A0F7A">
        <w:rPr>
          <w:rFonts w:hint="eastAsia"/>
        </w:rPr>
        <w:t>完了図等</w:t>
      </w:r>
      <w:r w:rsidRPr="00F44A06">
        <w:rPr>
          <w:rFonts w:hint="eastAsia"/>
        </w:rPr>
        <w:t>」によるものとする</w:t>
      </w:r>
      <w:r w:rsidR="001A0F7A">
        <w:rPr>
          <w:rFonts w:hint="eastAsia"/>
        </w:rPr>
        <w:t>が、厳密な位置特定はできていないため参考とする</w:t>
      </w:r>
      <w:r w:rsidRPr="00F44A06">
        <w:rPr>
          <w:rFonts w:hint="eastAsia"/>
        </w:rPr>
        <w:t>。</w:t>
      </w:r>
    </w:p>
    <w:p w14:paraId="005790DD" w14:textId="0B3B6C0D" w:rsidR="001A0F7A" w:rsidRDefault="00E738AB" w:rsidP="001A0F7A">
      <w:pPr>
        <w:pStyle w:val="5"/>
      </w:pPr>
      <w:r w:rsidRPr="00E738AB">
        <w:rPr>
          <w:rFonts w:hint="eastAsia"/>
        </w:rPr>
        <w:t>現地工事の着手</w:t>
      </w:r>
      <w:r>
        <w:rPr>
          <w:rFonts w:hint="eastAsia"/>
        </w:rPr>
        <w:t>時点で地上工作物（アスファルト舗装等含む）及び芝・植え込みは全て撤去済みとする。</w:t>
      </w:r>
    </w:p>
    <w:p w14:paraId="01ACDCA8" w14:textId="54EDF446" w:rsidR="00E738AB" w:rsidRPr="009B018F" w:rsidRDefault="00BE1AD8" w:rsidP="00E738AB">
      <w:pPr>
        <w:pStyle w:val="5"/>
        <w:rPr>
          <w:color w:val="FF0000"/>
        </w:rPr>
      </w:pPr>
      <w:r w:rsidRPr="009B018F">
        <w:rPr>
          <w:rFonts w:hint="eastAsia"/>
          <w:color w:val="FF0000"/>
        </w:rPr>
        <w:t>旧岡山焼却場のごみピットはGL-</w:t>
      </w:r>
      <w:r w:rsidRPr="009B018F">
        <w:rPr>
          <w:color w:val="FF0000"/>
        </w:rPr>
        <w:t>2.0m</w:t>
      </w:r>
      <w:r w:rsidRPr="009B018F">
        <w:rPr>
          <w:rFonts w:hint="eastAsia"/>
          <w:color w:val="FF0000"/>
        </w:rPr>
        <w:t>までは撤去済みである</w:t>
      </w:r>
      <w:r w:rsidR="00FF1819" w:rsidRPr="009B018F">
        <w:rPr>
          <w:rFonts w:hint="eastAsia"/>
          <w:color w:val="FF0000"/>
        </w:rPr>
        <w:t>と推定される</w:t>
      </w:r>
      <w:r w:rsidRPr="009B018F">
        <w:rPr>
          <w:rFonts w:hint="eastAsia"/>
          <w:color w:val="FF0000"/>
        </w:rPr>
        <w:t>が、ピット内にはコンクリートがらが残置されている</w:t>
      </w:r>
      <w:r w:rsidR="00FF1819" w:rsidRPr="009B018F">
        <w:rPr>
          <w:rFonts w:hint="eastAsia"/>
          <w:color w:val="FF0000"/>
        </w:rPr>
        <w:t>可能性がある</w:t>
      </w:r>
      <w:r w:rsidRPr="009B018F">
        <w:rPr>
          <w:rFonts w:hint="eastAsia"/>
          <w:color w:val="FF0000"/>
        </w:rPr>
        <w:t>。また、灰出しピットはピット壁及び地中梁含めGLからフーチング部分まで撤去済みであ</w:t>
      </w:r>
      <w:r w:rsidR="00FF1819" w:rsidRPr="009B018F">
        <w:rPr>
          <w:rFonts w:hint="eastAsia"/>
          <w:color w:val="FF0000"/>
        </w:rPr>
        <w:t>ると推定され</w:t>
      </w:r>
      <w:r w:rsidRPr="009B018F">
        <w:rPr>
          <w:rFonts w:hint="eastAsia"/>
          <w:color w:val="FF0000"/>
        </w:rPr>
        <w:t>、煙突はGLからフーチング部分まで撤去済みである</w:t>
      </w:r>
      <w:r w:rsidR="00FF1819" w:rsidRPr="009B018F">
        <w:rPr>
          <w:rFonts w:hint="eastAsia"/>
          <w:color w:val="FF0000"/>
        </w:rPr>
        <w:t>と推定される</w:t>
      </w:r>
      <w:r w:rsidRPr="009B018F">
        <w:rPr>
          <w:rFonts w:hint="eastAsia"/>
          <w:color w:val="FF0000"/>
        </w:rPr>
        <w:t>。</w:t>
      </w:r>
    </w:p>
    <w:p w14:paraId="5EDFAE6F" w14:textId="77777777" w:rsidR="00C24E94" w:rsidRDefault="00C24E94" w:rsidP="006F1DAB"/>
    <w:p w14:paraId="0067CDAC" w14:textId="7B5FBE0A" w:rsidR="007601B0" w:rsidRDefault="003F78AD" w:rsidP="007601B0">
      <w:pPr>
        <w:pStyle w:val="4"/>
      </w:pPr>
      <w:r>
        <w:rPr>
          <w:rFonts w:hint="eastAsia"/>
        </w:rPr>
        <w:t>地下構造物</w:t>
      </w:r>
      <w:r w:rsidR="007601B0">
        <w:rPr>
          <w:rFonts w:hint="eastAsia"/>
        </w:rPr>
        <w:t>の処理</w:t>
      </w:r>
    </w:p>
    <w:p w14:paraId="230A6F0F" w14:textId="64269C83" w:rsidR="00896315" w:rsidRPr="00896315" w:rsidRDefault="00896315" w:rsidP="00896315">
      <w:pPr>
        <w:pStyle w:val="5"/>
      </w:pPr>
      <w:r>
        <w:rPr>
          <w:rFonts w:hint="eastAsia"/>
        </w:rPr>
        <w:t>掘削除去</w:t>
      </w:r>
    </w:p>
    <w:p w14:paraId="71872F41" w14:textId="49368DC4" w:rsidR="009C3198" w:rsidRDefault="009C3198" w:rsidP="00896315">
      <w:pPr>
        <w:pStyle w:val="6"/>
      </w:pPr>
      <w:bookmarkStart w:id="54" w:name="_Ref116931980"/>
      <w:r>
        <w:rPr>
          <w:rFonts w:hint="eastAsia"/>
        </w:rPr>
        <w:t>建設予定地内には</w:t>
      </w:r>
      <w:r w:rsidRPr="007601B0">
        <w:rPr>
          <w:rFonts w:hint="eastAsia"/>
        </w:rPr>
        <w:t>旧岡山焼却場や旧管理棟等</w:t>
      </w:r>
      <w:r>
        <w:rPr>
          <w:rFonts w:hint="eastAsia"/>
        </w:rPr>
        <w:t>の杭及びピット等地下躯体が存在する</w:t>
      </w:r>
      <w:r w:rsidR="00210EE0">
        <w:rPr>
          <w:rFonts w:hint="eastAsia"/>
        </w:rPr>
        <w:t>こ</w:t>
      </w:r>
      <w:r>
        <w:rPr>
          <w:rFonts w:hint="eastAsia"/>
        </w:rPr>
        <w:t>とから、本</w:t>
      </w:r>
      <w:r w:rsidRPr="009C3198">
        <w:rPr>
          <w:rFonts w:hint="eastAsia"/>
        </w:rPr>
        <w:t>施設の施工の支障となる箇所</w:t>
      </w:r>
      <w:r>
        <w:rPr>
          <w:rFonts w:hint="eastAsia"/>
        </w:rPr>
        <w:t>は、</w:t>
      </w:r>
      <w:r w:rsidRPr="009C3198">
        <w:rPr>
          <w:rFonts w:hint="eastAsia"/>
        </w:rPr>
        <w:t>解体撤去すること</w:t>
      </w:r>
      <w:r>
        <w:rPr>
          <w:rFonts w:hint="eastAsia"/>
        </w:rPr>
        <w:t>。</w:t>
      </w:r>
    </w:p>
    <w:p w14:paraId="15607C10" w14:textId="7A265B0B" w:rsidR="007601B0" w:rsidRDefault="009C3198" w:rsidP="00896315">
      <w:pPr>
        <w:pStyle w:val="6"/>
      </w:pPr>
      <w:bookmarkStart w:id="55" w:name="_Ref116932493"/>
      <w:r>
        <w:rPr>
          <w:rFonts w:hint="eastAsia"/>
        </w:rPr>
        <w:t>「既存地下工作物の取扱いに関するガイドライン（2020年２月）」に示されているように残置することで有効利用（本設利用、仮設利用、地盤の健全性・安定性の維持等）が図れる場合は残置可とする。</w:t>
      </w:r>
      <w:bookmarkEnd w:id="54"/>
      <w:bookmarkEnd w:id="55"/>
    </w:p>
    <w:p w14:paraId="340185CF" w14:textId="2A3A8D45" w:rsidR="00900435" w:rsidRDefault="003F78AD" w:rsidP="00896315">
      <w:pPr>
        <w:pStyle w:val="6"/>
      </w:pPr>
      <w:r>
        <w:fldChar w:fldCharType="begin"/>
      </w:r>
      <w:r>
        <w:instrText xml:space="preserve"> </w:instrText>
      </w:r>
      <w:r>
        <w:rPr>
          <w:rFonts w:hint="eastAsia"/>
        </w:rPr>
        <w:instrText>REF _Ref116932493 \r \h</w:instrText>
      </w:r>
      <w:r>
        <w:instrText xml:space="preserve"> </w:instrText>
      </w:r>
      <w:r w:rsidR="00896315">
        <w:instrText xml:space="preserve"> \* MERGEFORMAT </w:instrText>
      </w:r>
      <w:r>
        <w:fldChar w:fldCharType="separate"/>
      </w:r>
      <w:r w:rsidR="00272B91">
        <w:t>(2)</w:t>
      </w:r>
      <w:r>
        <w:fldChar w:fldCharType="end"/>
      </w:r>
      <w:r w:rsidR="009C3198">
        <w:rPr>
          <w:rFonts w:hint="eastAsia"/>
        </w:rPr>
        <w:t>によらない場合においても、</w:t>
      </w:r>
      <w:r w:rsidR="009C3198" w:rsidRPr="009C3198">
        <w:rPr>
          <w:rFonts w:hint="eastAsia"/>
        </w:rPr>
        <w:t>「第12回再生可能エネルギー等に関する規制等の総点検タスクフォース（令和3年7月2日開催）を踏まえた廃棄物の処理及び清掃に関する法律の適用に係る解釈の明確化について（通知）</w:t>
      </w:r>
      <w:r w:rsidR="009C3198">
        <w:rPr>
          <w:rFonts w:hint="eastAsia"/>
        </w:rPr>
        <w:t xml:space="preserve">　</w:t>
      </w:r>
      <w:r w:rsidR="009C3198" w:rsidRPr="009C3198">
        <w:rPr>
          <w:rFonts w:hint="eastAsia"/>
        </w:rPr>
        <w:t>環境省通知 令和3年9月30日」</w:t>
      </w:r>
      <w:r w:rsidR="009C3198">
        <w:rPr>
          <w:rFonts w:hint="eastAsia"/>
        </w:rPr>
        <w:t>により、地下構造物は残置可とする。</w:t>
      </w:r>
    </w:p>
    <w:p w14:paraId="6E919972" w14:textId="5192CEDB" w:rsidR="009C3198" w:rsidRPr="008D5956" w:rsidRDefault="00E5359D" w:rsidP="00896315">
      <w:pPr>
        <w:pStyle w:val="6"/>
      </w:pPr>
      <w:bookmarkStart w:id="56" w:name="_Ref116932538"/>
      <w:r w:rsidRPr="00E5359D">
        <w:rPr>
          <w:rFonts w:hint="eastAsia"/>
        </w:rPr>
        <w:t>建設工事に伴う掘削について、掘削範囲で出てくる旧施設の配管等は可能な限り除</w:t>
      </w:r>
      <w:r w:rsidRPr="008D5956">
        <w:rPr>
          <w:rFonts w:hint="eastAsia"/>
        </w:rPr>
        <w:t>去することとするが、掘削範囲外に長距離に亘って存在することが予想されるものは本市と協議の上、掘削範囲の境界上で切断することを可とする。</w:t>
      </w:r>
      <w:bookmarkEnd w:id="56"/>
    </w:p>
    <w:p w14:paraId="08167650" w14:textId="234A4C29" w:rsidR="003F78AD" w:rsidRPr="008D5956" w:rsidRDefault="003F78AD" w:rsidP="00896315">
      <w:pPr>
        <w:pStyle w:val="6"/>
      </w:pPr>
      <w:r w:rsidRPr="008D5956">
        <w:fldChar w:fldCharType="begin"/>
      </w:r>
      <w:r w:rsidRPr="008D5956">
        <w:instrText xml:space="preserve"> </w:instrText>
      </w:r>
      <w:r w:rsidRPr="008D5956">
        <w:rPr>
          <w:rFonts w:hint="eastAsia"/>
        </w:rPr>
        <w:instrText>REF _Ref116932493 \r \h</w:instrText>
      </w:r>
      <w:r w:rsidRPr="008D5956">
        <w:instrText xml:space="preserve"> </w:instrText>
      </w:r>
      <w:r w:rsidR="00896315" w:rsidRPr="008D5956">
        <w:instrText xml:space="preserve"> \* MERGEFORMAT </w:instrText>
      </w:r>
      <w:r w:rsidRPr="008D5956">
        <w:fldChar w:fldCharType="separate"/>
      </w:r>
      <w:r w:rsidR="00272B91" w:rsidRPr="008D5956">
        <w:t>(2)</w:t>
      </w:r>
      <w:r w:rsidRPr="008D5956">
        <w:fldChar w:fldCharType="end"/>
      </w:r>
      <w:r w:rsidRPr="008D5956">
        <w:rPr>
          <w:rFonts w:hint="eastAsia"/>
        </w:rPr>
        <w:t>から</w:t>
      </w:r>
      <w:r w:rsidRPr="008D5956">
        <w:fldChar w:fldCharType="begin"/>
      </w:r>
      <w:r w:rsidRPr="008D5956">
        <w:instrText xml:space="preserve"> REF _Ref116932538 \r \h </w:instrText>
      </w:r>
      <w:r w:rsidR="00896315" w:rsidRPr="008D5956">
        <w:instrText xml:space="preserve"> \* MERGEFORMAT </w:instrText>
      </w:r>
      <w:r w:rsidRPr="008D5956">
        <w:fldChar w:fldCharType="separate"/>
      </w:r>
      <w:r w:rsidR="00272B91" w:rsidRPr="008D5956">
        <w:t>(4)</w:t>
      </w:r>
      <w:r w:rsidRPr="008D5956">
        <w:fldChar w:fldCharType="end"/>
      </w:r>
      <w:r w:rsidRPr="008D5956">
        <w:rPr>
          <w:rFonts w:hint="eastAsia"/>
        </w:rPr>
        <w:t>において、地下構造物（配管等含む）を残置する場合は、残置する理由を整理し、本市の承諾を得ること。</w:t>
      </w:r>
    </w:p>
    <w:bookmarkStart w:id="57" w:name="_Hlk116976676"/>
    <w:p w14:paraId="16318C5B" w14:textId="74588E4B" w:rsidR="003F78AD" w:rsidRDefault="003F78AD" w:rsidP="00896315">
      <w:pPr>
        <w:pStyle w:val="6"/>
      </w:pPr>
      <w:r w:rsidRPr="008D5956">
        <w:fldChar w:fldCharType="begin"/>
      </w:r>
      <w:r w:rsidRPr="008D5956">
        <w:instrText xml:space="preserve"> </w:instrText>
      </w:r>
      <w:r w:rsidRPr="008D5956">
        <w:rPr>
          <w:rFonts w:hint="eastAsia"/>
        </w:rPr>
        <w:instrText>REF _Ref116932493 \r \h</w:instrText>
      </w:r>
      <w:r w:rsidRPr="008D5956">
        <w:instrText xml:space="preserve"> </w:instrText>
      </w:r>
      <w:r w:rsidR="00896315" w:rsidRPr="008D5956">
        <w:instrText xml:space="preserve"> \* MERGEFORMAT </w:instrText>
      </w:r>
      <w:r w:rsidRPr="008D5956">
        <w:fldChar w:fldCharType="separate"/>
      </w:r>
      <w:r w:rsidR="00272B91" w:rsidRPr="008D5956">
        <w:t>(2)</w:t>
      </w:r>
      <w:r w:rsidRPr="008D5956">
        <w:fldChar w:fldCharType="end"/>
      </w:r>
      <w:r w:rsidRPr="008D5956">
        <w:rPr>
          <w:rFonts w:hint="eastAsia"/>
        </w:rPr>
        <w:t>から</w:t>
      </w:r>
      <w:r w:rsidRPr="008D5956">
        <w:fldChar w:fldCharType="begin"/>
      </w:r>
      <w:r w:rsidRPr="008D5956">
        <w:instrText xml:space="preserve"> REF _Ref116932538 \r \h </w:instrText>
      </w:r>
      <w:r w:rsidR="00896315" w:rsidRPr="008D5956">
        <w:instrText xml:space="preserve"> \* MERGEFORMAT </w:instrText>
      </w:r>
      <w:r w:rsidRPr="008D5956">
        <w:fldChar w:fldCharType="separate"/>
      </w:r>
      <w:r w:rsidR="00272B91" w:rsidRPr="008D5956">
        <w:t>(4)</w:t>
      </w:r>
      <w:r w:rsidRPr="008D5956">
        <w:fldChar w:fldCharType="end"/>
      </w:r>
      <w:r w:rsidRPr="008D5956">
        <w:rPr>
          <w:rFonts w:hint="eastAsia"/>
        </w:rPr>
        <w:t>において、地下構造物（配管等含む）を残置した場合は、</w:t>
      </w:r>
      <w:r w:rsidR="0080038F" w:rsidRPr="008D5956">
        <w:rPr>
          <w:rFonts w:hint="eastAsia"/>
        </w:rPr>
        <w:t>残置した地下構造物（配管等含む）の範囲を示す図面を</w:t>
      </w:r>
      <w:r w:rsidR="0080038F">
        <w:rPr>
          <w:rFonts w:hint="eastAsia"/>
        </w:rPr>
        <w:t>作成し、施工状況の記録を残すこと。</w:t>
      </w:r>
    </w:p>
    <w:bookmarkEnd w:id="57"/>
    <w:p w14:paraId="55C975D0" w14:textId="013A24D5" w:rsidR="00DE329B" w:rsidRPr="00DE329B" w:rsidRDefault="00DE329B" w:rsidP="00896315">
      <w:pPr>
        <w:pStyle w:val="5"/>
      </w:pPr>
      <w:r>
        <w:rPr>
          <w:rFonts w:hint="eastAsia"/>
        </w:rPr>
        <w:t>分別</w:t>
      </w:r>
    </w:p>
    <w:p w14:paraId="4866303A" w14:textId="11393B76" w:rsidR="00DE329B" w:rsidRDefault="00CA2B00" w:rsidP="00896315">
      <w:pPr>
        <w:pStyle w:val="6"/>
      </w:pPr>
      <w:r>
        <w:rPr>
          <w:rFonts w:hint="eastAsia"/>
        </w:rPr>
        <w:t>地下構造物は全て産業廃棄物として、</w:t>
      </w:r>
      <w:r w:rsidRPr="00CA2B00">
        <w:rPr>
          <w:rFonts w:hint="eastAsia"/>
        </w:rPr>
        <w:t>建設事業者の負担により処理処分すること。</w:t>
      </w:r>
    </w:p>
    <w:p w14:paraId="11A524D4" w14:textId="77777777" w:rsidR="00CA2B00" w:rsidRPr="00043468" w:rsidRDefault="00CA2B00" w:rsidP="00896315">
      <w:pPr>
        <w:pStyle w:val="6"/>
      </w:pPr>
      <w:r>
        <w:rPr>
          <w:rFonts w:hint="eastAsia"/>
        </w:rPr>
        <w:t>リサイクル可能なコンクリート等については、可能な限り資源化処理による有効利</w:t>
      </w:r>
      <w:r>
        <w:rPr>
          <w:rFonts w:hint="eastAsia"/>
        </w:rPr>
        <w:lastRenderedPageBreak/>
        <w:t>用を行うこと。</w:t>
      </w:r>
    </w:p>
    <w:p w14:paraId="793ADBBD" w14:textId="37796D63" w:rsidR="00DE329B" w:rsidRPr="00DE329B" w:rsidRDefault="00DE329B" w:rsidP="00896315">
      <w:pPr>
        <w:pStyle w:val="6"/>
      </w:pPr>
      <w:r w:rsidRPr="00DE329B">
        <w:rPr>
          <w:rFonts w:hint="eastAsia"/>
        </w:rPr>
        <w:t>コンクリート等と</w:t>
      </w:r>
      <w:r>
        <w:rPr>
          <w:rFonts w:hint="eastAsia"/>
        </w:rPr>
        <w:t>汚染土壌</w:t>
      </w:r>
      <w:r w:rsidRPr="00DE329B">
        <w:rPr>
          <w:rFonts w:hint="eastAsia"/>
        </w:rPr>
        <w:t>が混在する箇所について、ふるい分けのみで適切な分離ができない場合は、水洗い等分離の適切性が客観的に担保できる方法を採用することとし、根拠資料を示すこと。</w:t>
      </w:r>
    </w:p>
    <w:p w14:paraId="139EC8B1" w14:textId="77777777" w:rsidR="007601B0" w:rsidRDefault="007601B0" w:rsidP="006F1DAB"/>
    <w:p w14:paraId="669613D5" w14:textId="77777777" w:rsidR="00C17BFF" w:rsidRDefault="00C17BFF" w:rsidP="00C17BFF">
      <w:pPr>
        <w:pStyle w:val="4"/>
      </w:pPr>
      <w:r>
        <w:rPr>
          <w:rFonts w:hint="eastAsia"/>
        </w:rPr>
        <w:t>不適正処理の防止</w:t>
      </w:r>
    </w:p>
    <w:p w14:paraId="2683C565" w14:textId="46200A15" w:rsidR="00C17BFF" w:rsidRPr="00C17BFF" w:rsidRDefault="007601B0" w:rsidP="00C17BFF">
      <w:pPr>
        <w:pStyle w:val="5"/>
      </w:pPr>
      <w:r w:rsidRPr="007601B0">
        <w:rPr>
          <w:rFonts w:hint="eastAsia"/>
        </w:rPr>
        <w:t>地下構造物由来の産業廃棄物</w:t>
      </w:r>
      <w:r>
        <w:rPr>
          <w:rFonts w:hint="eastAsia"/>
        </w:rPr>
        <w:t>については、</w:t>
      </w:r>
      <w:r w:rsidR="00782424" w:rsidRPr="00782424">
        <w:rPr>
          <w:rFonts w:hint="eastAsia"/>
        </w:rPr>
        <w:t>廃棄物の処理及び清掃に関する法律</w:t>
      </w:r>
      <w:r w:rsidR="00782424">
        <w:rPr>
          <w:rFonts w:hint="eastAsia"/>
        </w:rPr>
        <w:t>に基づく</w:t>
      </w:r>
      <w:r>
        <w:rPr>
          <w:rFonts w:hint="eastAsia"/>
        </w:rPr>
        <w:t>マニュフェストを発行し、不適正な処理が行われないように適正に管理すること。</w:t>
      </w:r>
    </w:p>
    <w:p w14:paraId="60D2FC3C" w14:textId="4F117EE8" w:rsidR="006F1DAB" w:rsidRDefault="007601B0" w:rsidP="006F1DAB">
      <w:pPr>
        <w:pStyle w:val="5"/>
      </w:pPr>
      <w:r>
        <w:rPr>
          <w:rFonts w:hint="eastAsia"/>
        </w:rPr>
        <w:t>中間処理施設や最終処分場にて処理・処分を行う際は、事前に立会し、適正な処理・処分が行われていることを確認するとともに、必要に応じて排出事業者として実地確認を行うこと。</w:t>
      </w:r>
    </w:p>
    <w:p w14:paraId="5748999E" w14:textId="3F7BBA4B" w:rsidR="007601B0" w:rsidRDefault="007601B0" w:rsidP="007601B0">
      <w:pPr>
        <w:pStyle w:val="5"/>
      </w:pPr>
      <w:r>
        <w:rPr>
          <w:rFonts w:hint="eastAsia"/>
        </w:rPr>
        <w:t>搬出車両については、あらかじめ設定したルートを遵守するよう必要な措置を講ずること。</w:t>
      </w:r>
    </w:p>
    <w:p w14:paraId="08A6A052" w14:textId="7B6131CB" w:rsidR="00875E84" w:rsidRDefault="00875E84" w:rsidP="00875E84"/>
    <w:p w14:paraId="5AC027F0" w14:textId="18C9114F" w:rsidR="00875E84" w:rsidRDefault="00875E84">
      <w:pPr>
        <w:widowControl/>
        <w:jc w:val="left"/>
      </w:pPr>
      <w:r>
        <w:br w:type="page"/>
      </w:r>
    </w:p>
    <w:p w14:paraId="74A9C57C" w14:textId="709BD3DE" w:rsidR="00875E84" w:rsidRDefault="00116DE2" w:rsidP="00116DE2">
      <w:pPr>
        <w:pStyle w:val="3"/>
      </w:pPr>
      <w:bookmarkStart w:id="58" w:name="_Toc117070132"/>
      <w:r>
        <w:rPr>
          <w:rFonts w:hint="eastAsia"/>
        </w:rPr>
        <w:lastRenderedPageBreak/>
        <w:t>土壌汚染等対策工事費の変更</w:t>
      </w:r>
      <w:bookmarkEnd w:id="58"/>
    </w:p>
    <w:p w14:paraId="251BDE97" w14:textId="77777777" w:rsidR="00116DE2" w:rsidRPr="00116DE2" w:rsidRDefault="00116DE2" w:rsidP="00116DE2"/>
    <w:p w14:paraId="4067AD16" w14:textId="31390998" w:rsidR="00116DE2" w:rsidRDefault="00116DE2" w:rsidP="00116DE2">
      <w:pPr>
        <w:pStyle w:val="4"/>
      </w:pPr>
      <w:r>
        <w:rPr>
          <w:rFonts w:hint="eastAsia"/>
        </w:rPr>
        <w:t>土壌汚染等対策工事費の基本方針</w:t>
      </w:r>
    </w:p>
    <w:p w14:paraId="7431E199" w14:textId="1B0FE1EC" w:rsidR="00116DE2" w:rsidRDefault="00116DE2" w:rsidP="00116DE2">
      <w:pPr>
        <w:pStyle w:val="5"/>
      </w:pPr>
      <w:bookmarkStart w:id="59" w:name="_Ref117003288"/>
      <w:r>
        <w:rPr>
          <w:rFonts w:hint="eastAsia"/>
        </w:rPr>
        <w:t>土壌汚染等対策工事は</w:t>
      </w:r>
      <w:r w:rsidR="00766927">
        <w:rPr>
          <w:rFonts w:hint="eastAsia"/>
        </w:rPr>
        <w:t>、</w:t>
      </w:r>
      <w:r>
        <w:rPr>
          <w:rFonts w:hint="eastAsia"/>
        </w:rPr>
        <w:t>設計施工一括発注方式により発注する工事であり、本工事の前提条件を踏まえた上で建設事業者の計画・提案により実施するものである。</w:t>
      </w:r>
      <w:bookmarkEnd w:id="59"/>
    </w:p>
    <w:p w14:paraId="374BA0BC" w14:textId="678322B9" w:rsidR="00116DE2" w:rsidRDefault="00766927" w:rsidP="00116DE2">
      <w:pPr>
        <w:pStyle w:val="5"/>
      </w:pPr>
      <w:r>
        <w:rPr>
          <w:rFonts w:hint="eastAsia"/>
        </w:rPr>
        <w:t>土壌汚染等対策工事は、「</w:t>
      </w:r>
      <w:r>
        <w:fldChar w:fldCharType="begin"/>
      </w:r>
      <w:r>
        <w:instrText xml:space="preserve"> </w:instrText>
      </w:r>
      <w:r>
        <w:rPr>
          <w:rFonts w:hint="eastAsia"/>
        </w:rPr>
        <w:instrText>REF _Ref117003505 \w \h</w:instrText>
      </w:r>
      <w:r>
        <w:instrText xml:space="preserve"> </w:instrText>
      </w:r>
      <w:r>
        <w:fldChar w:fldCharType="separate"/>
      </w:r>
      <w:r w:rsidR="00272B91">
        <w:rPr>
          <w:rFonts w:hint="eastAsia"/>
        </w:rPr>
        <w:t xml:space="preserve">第１編第１章　第２節　３　</w:t>
      </w:r>
      <w:r>
        <w:fldChar w:fldCharType="end"/>
      </w:r>
      <w:r>
        <w:fldChar w:fldCharType="begin"/>
      </w:r>
      <w:r>
        <w:instrText xml:space="preserve"> REF _Ref117003505 \h </w:instrText>
      </w:r>
      <w:r>
        <w:fldChar w:fldCharType="separate"/>
      </w:r>
      <w:r w:rsidR="00272B91" w:rsidRPr="00F03042">
        <w:rPr>
          <w:rFonts w:hint="eastAsia"/>
        </w:rPr>
        <w:t>実施設計等の進め方</w:t>
      </w:r>
      <w:r>
        <w:fldChar w:fldCharType="end"/>
      </w:r>
      <w:r>
        <w:rPr>
          <w:rFonts w:hint="eastAsia"/>
        </w:rPr>
        <w:t>」に基づいて実施することとし、基本的に契約金額の増減は行わない。</w:t>
      </w:r>
    </w:p>
    <w:p w14:paraId="0D1F0106" w14:textId="1B31ABD7" w:rsidR="00766927" w:rsidRDefault="00766927" w:rsidP="00766927"/>
    <w:p w14:paraId="5B9A1525" w14:textId="4AC18AC6" w:rsidR="005D05F7" w:rsidRDefault="005D05F7" w:rsidP="005D05F7">
      <w:pPr>
        <w:pStyle w:val="4"/>
      </w:pPr>
      <w:bookmarkStart w:id="60" w:name="_Hlk117004254"/>
      <w:r>
        <w:rPr>
          <w:rFonts w:hint="eastAsia"/>
        </w:rPr>
        <w:t>土壌汚染等対策工事費に係る内訳書</w:t>
      </w:r>
      <w:bookmarkEnd w:id="60"/>
      <w:r>
        <w:rPr>
          <w:rFonts w:hint="eastAsia"/>
        </w:rPr>
        <w:t>の作成</w:t>
      </w:r>
    </w:p>
    <w:p w14:paraId="7DF59A94" w14:textId="230A0B5C" w:rsidR="005D05F7" w:rsidRPr="008D5956" w:rsidRDefault="005D05F7" w:rsidP="005D05F7">
      <w:pPr>
        <w:pStyle w:val="5"/>
      </w:pPr>
      <w:bookmarkStart w:id="61" w:name="_Ref117063352"/>
      <w:r w:rsidRPr="008D5956">
        <w:rPr>
          <w:rFonts w:hint="eastAsia"/>
        </w:rPr>
        <w:t>建設事業者は、</w:t>
      </w:r>
      <w:r w:rsidR="007C74EC" w:rsidRPr="008D5956">
        <w:rPr>
          <w:rFonts w:hint="eastAsia"/>
        </w:rPr>
        <w:t>事業提案書に関する提出書類（事業提案書類）の設計基本数値計算書等として、土壌汚染等対策工事費に係る内訳書及び施工計画書を提出すること。</w:t>
      </w:r>
      <w:bookmarkEnd w:id="61"/>
    </w:p>
    <w:p w14:paraId="53628FC1" w14:textId="0457C571" w:rsidR="00A474B7" w:rsidRPr="008D5956" w:rsidRDefault="00A474B7" w:rsidP="00A474B7">
      <w:pPr>
        <w:pStyle w:val="5"/>
      </w:pPr>
      <w:r w:rsidRPr="008D5956">
        <w:fldChar w:fldCharType="begin"/>
      </w:r>
      <w:r w:rsidRPr="008D5956">
        <w:instrText xml:space="preserve"> </w:instrText>
      </w:r>
      <w:r w:rsidRPr="008D5956">
        <w:rPr>
          <w:rFonts w:hint="eastAsia"/>
        </w:rPr>
        <w:instrText>REF _Ref117063352 \r \h</w:instrText>
      </w:r>
      <w:r w:rsidRPr="008D5956">
        <w:instrText xml:space="preserve"> </w:instrText>
      </w:r>
      <w:r w:rsidR="00C615D6" w:rsidRPr="008D5956">
        <w:instrText xml:space="preserve"> \* MERGEFORMAT </w:instrText>
      </w:r>
      <w:r w:rsidRPr="008D5956">
        <w:fldChar w:fldCharType="separate"/>
      </w:r>
      <w:r w:rsidR="00272B91" w:rsidRPr="008D5956">
        <w:t>1)</w:t>
      </w:r>
      <w:r w:rsidRPr="008D5956">
        <w:fldChar w:fldCharType="end"/>
      </w:r>
      <w:r w:rsidRPr="008D5956">
        <w:rPr>
          <w:rFonts w:hint="eastAsia"/>
        </w:rPr>
        <w:t>の内訳書及び施工計画書は、</w:t>
      </w:r>
      <w:r w:rsidR="00C615D6" w:rsidRPr="008D5956">
        <w:rPr>
          <w:rFonts w:hint="eastAsia"/>
        </w:rPr>
        <w:t>以下の「</w:t>
      </w:r>
      <w:r w:rsidR="00C615D6" w:rsidRPr="008D5956">
        <w:fldChar w:fldCharType="begin"/>
      </w:r>
      <w:r w:rsidR="00C615D6" w:rsidRPr="008D5956">
        <w:instrText xml:space="preserve"> </w:instrText>
      </w:r>
      <w:r w:rsidR="00C615D6" w:rsidRPr="008D5956">
        <w:rPr>
          <w:rFonts w:hint="eastAsia"/>
        </w:rPr>
        <w:instrText>REF _Ref117063401 \r \h</w:instrText>
      </w:r>
      <w:r w:rsidR="00C615D6" w:rsidRPr="008D5956">
        <w:instrText xml:space="preserve">  \* MERGEFORMAT </w:instrText>
      </w:r>
      <w:r w:rsidR="00C615D6" w:rsidRPr="008D5956">
        <w:fldChar w:fldCharType="separate"/>
      </w:r>
      <w:r w:rsidR="00272B91" w:rsidRPr="008D5956">
        <w:rPr>
          <w:rFonts w:hint="eastAsia"/>
        </w:rPr>
        <w:t xml:space="preserve">３　</w:t>
      </w:r>
      <w:r w:rsidR="00C615D6" w:rsidRPr="008D5956">
        <w:fldChar w:fldCharType="end"/>
      </w:r>
      <w:r w:rsidR="00C615D6" w:rsidRPr="008D5956">
        <w:fldChar w:fldCharType="begin"/>
      </w:r>
      <w:r w:rsidR="00C615D6" w:rsidRPr="008D5956">
        <w:instrText xml:space="preserve"> REF _Ref117063401 \h  \* MERGEFORMAT </w:instrText>
      </w:r>
      <w:r w:rsidR="00C615D6" w:rsidRPr="008D5956">
        <w:fldChar w:fldCharType="separate"/>
      </w:r>
      <w:r w:rsidR="00272B91" w:rsidRPr="008D5956">
        <w:rPr>
          <w:rFonts w:hint="eastAsia"/>
        </w:rPr>
        <w:t>土壌汚染等対策工事費の変更</w:t>
      </w:r>
      <w:r w:rsidR="00C615D6" w:rsidRPr="008D5956">
        <w:fldChar w:fldCharType="end"/>
      </w:r>
      <w:r w:rsidR="00C615D6" w:rsidRPr="008D5956">
        <w:rPr>
          <w:rFonts w:hint="eastAsia"/>
        </w:rPr>
        <w:t>」に係る根拠資料として使用するものである。</w:t>
      </w:r>
    </w:p>
    <w:p w14:paraId="2AAFA542" w14:textId="77777777" w:rsidR="007C74EC" w:rsidRPr="00C615D6" w:rsidRDefault="007C74EC" w:rsidP="007C74EC"/>
    <w:p w14:paraId="08436BA3" w14:textId="69595475" w:rsidR="005D05F7" w:rsidRDefault="00A474B7" w:rsidP="00A474B7">
      <w:pPr>
        <w:pStyle w:val="4"/>
      </w:pPr>
      <w:bookmarkStart w:id="62" w:name="_Ref117063401"/>
      <w:r>
        <w:rPr>
          <w:rFonts w:hint="eastAsia"/>
        </w:rPr>
        <w:t>土壌汚染等対策工事費の変更</w:t>
      </w:r>
      <w:bookmarkEnd w:id="62"/>
    </w:p>
    <w:p w14:paraId="62408F74" w14:textId="11A2A605" w:rsidR="00766927" w:rsidRDefault="00766927" w:rsidP="00A474B7">
      <w:pPr>
        <w:pStyle w:val="5"/>
      </w:pPr>
      <w:r>
        <w:rPr>
          <w:rFonts w:hint="eastAsia"/>
        </w:rPr>
        <w:t>汚染土壌の取扱い</w:t>
      </w:r>
    </w:p>
    <w:p w14:paraId="27C7CEDB" w14:textId="3BB678DE" w:rsidR="00766927" w:rsidRDefault="00766927" w:rsidP="00A474B7">
      <w:pPr>
        <w:pStyle w:val="6"/>
      </w:pPr>
      <w:r>
        <w:rPr>
          <w:rFonts w:hint="eastAsia"/>
        </w:rPr>
        <w:t>汚染土壌は、</w:t>
      </w:r>
      <w:r w:rsidRPr="00766927">
        <w:rPr>
          <w:rFonts w:hint="eastAsia"/>
        </w:rPr>
        <w:t>ダイオキシン類基準不適合土壌</w:t>
      </w:r>
      <w:r>
        <w:rPr>
          <w:rFonts w:hint="eastAsia"/>
        </w:rPr>
        <w:t>を含め、</w:t>
      </w:r>
      <w:r w:rsidR="004A55E8">
        <w:rPr>
          <w:rFonts w:hint="eastAsia"/>
        </w:rPr>
        <w:t>内訳書数量に対する実績</w:t>
      </w:r>
      <w:r w:rsidR="005D05F7">
        <w:rPr>
          <w:rFonts w:hint="eastAsia"/>
        </w:rPr>
        <w:t>数量</w:t>
      </w:r>
      <w:r w:rsidR="004A55E8">
        <w:rPr>
          <w:rFonts w:hint="eastAsia"/>
        </w:rPr>
        <w:t>の増減</w:t>
      </w:r>
      <w:r w:rsidR="005D05F7">
        <w:rPr>
          <w:rFonts w:hint="eastAsia"/>
        </w:rPr>
        <w:t>に関わらず、契約金額の増減は行わない。</w:t>
      </w:r>
    </w:p>
    <w:p w14:paraId="3E516602" w14:textId="1CD0F000" w:rsidR="005D05F7" w:rsidRDefault="004E1421" w:rsidP="00A474B7">
      <w:pPr>
        <w:pStyle w:val="6"/>
      </w:pPr>
      <w:r>
        <w:rPr>
          <w:rFonts w:hint="eastAsia"/>
        </w:rPr>
        <w:t>汚染土壌は、</w:t>
      </w:r>
      <w:r w:rsidRPr="00766927">
        <w:rPr>
          <w:rFonts w:hint="eastAsia"/>
        </w:rPr>
        <w:t>ダイオキシン類基準不適合土壌</w:t>
      </w:r>
      <w:r>
        <w:rPr>
          <w:rFonts w:hint="eastAsia"/>
        </w:rPr>
        <w:t>を含め、</w:t>
      </w:r>
      <w:r w:rsidR="003040C2">
        <w:rPr>
          <w:rFonts w:hint="eastAsia"/>
        </w:rPr>
        <w:t>物価変動に伴う</w:t>
      </w:r>
      <w:r>
        <w:rPr>
          <w:rFonts w:hint="eastAsia"/>
        </w:rPr>
        <w:t>内訳書単価に対する実績単価の増減による契約金額の増減は</w:t>
      </w:r>
      <w:r w:rsidR="00C37D5E" w:rsidRPr="00C37D5E">
        <w:rPr>
          <w:rFonts w:hint="eastAsia"/>
        </w:rPr>
        <w:t>本市と建設事業者が協議</w:t>
      </w:r>
      <w:r>
        <w:rPr>
          <w:rFonts w:hint="eastAsia"/>
        </w:rPr>
        <w:t>によるものとする。</w:t>
      </w:r>
    </w:p>
    <w:p w14:paraId="6643DE31" w14:textId="43576502" w:rsidR="0044567B" w:rsidRDefault="0044567B" w:rsidP="004E1421">
      <w:pPr>
        <w:pStyle w:val="6"/>
      </w:pPr>
      <w:r w:rsidRPr="0044567B">
        <w:rPr>
          <w:rFonts w:hint="eastAsia"/>
        </w:rPr>
        <w:t>やむを得ず場外搬出</w:t>
      </w:r>
      <w:r>
        <w:rPr>
          <w:rFonts w:hint="eastAsia"/>
        </w:rPr>
        <w:t>が必要となった場合の費用は</w:t>
      </w:r>
      <w:r w:rsidRPr="0044567B">
        <w:rPr>
          <w:rFonts w:hint="eastAsia"/>
        </w:rPr>
        <w:t>建設事業者の</w:t>
      </w:r>
      <w:r>
        <w:rPr>
          <w:rFonts w:hint="eastAsia"/>
        </w:rPr>
        <w:t>負担とする</w:t>
      </w:r>
      <w:r w:rsidRPr="0044567B">
        <w:rPr>
          <w:rFonts w:hint="eastAsia"/>
        </w:rPr>
        <w:t>。</w:t>
      </w:r>
    </w:p>
    <w:p w14:paraId="7B71370E" w14:textId="7DC41418" w:rsidR="004E1421" w:rsidRPr="004E1421" w:rsidRDefault="004E1421" w:rsidP="004E1421">
      <w:pPr>
        <w:pStyle w:val="6"/>
      </w:pPr>
      <w:r>
        <w:rPr>
          <w:rFonts w:hint="eastAsia"/>
        </w:rPr>
        <w:t>汚染土壌は、</w:t>
      </w:r>
      <w:r w:rsidRPr="00766927">
        <w:rPr>
          <w:rFonts w:hint="eastAsia"/>
        </w:rPr>
        <w:t>ダイオキシン類基準不適合土壌</w:t>
      </w:r>
      <w:r>
        <w:rPr>
          <w:rFonts w:hint="eastAsia"/>
        </w:rPr>
        <w:t>を含め、</w:t>
      </w:r>
      <w:r w:rsidRPr="004E1421">
        <w:rPr>
          <w:rFonts w:hint="eastAsia"/>
        </w:rPr>
        <w:t>数量</w:t>
      </w:r>
      <w:r>
        <w:rPr>
          <w:rFonts w:hint="eastAsia"/>
        </w:rPr>
        <w:t>や単価</w:t>
      </w:r>
      <w:r w:rsidRPr="004E1421">
        <w:rPr>
          <w:rFonts w:hint="eastAsia"/>
        </w:rPr>
        <w:t>の増減</w:t>
      </w:r>
      <w:r w:rsidR="00EF495F">
        <w:rPr>
          <w:rFonts w:hint="eastAsia"/>
        </w:rPr>
        <w:t>や</w:t>
      </w:r>
      <w:r w:rsidR="00EF495F" w:rsidRPr="00EF495F">
        <w:rPr>
          <w:rFonts w:hint="eastAsia"/>
        </w:rPr>
        <w:t>新たな項目の</w:t>
      </w:r>
      <w:r w:rsidR="00EF495F">
        <w:rPr>
          <w:rFonts w:hint="eastAsia"/>
        </w:rPr>
        <w:t>追加が必要となる理由が、本市の指示による場合は契約金額の変更を行う。この場合、本市の指示による変更である旨が、</w:t>
      </w:r>
      <w:r w:rsidR="00EF495F" w:rsidRPr="00EF495F">
        <w:rPr>
          <w:rFonts w:hint="eastAsia"/>
        </w:rPr>
        <w:t>打合せ議事録</w:t>
      </w:r>
      <w:r w:rsidR="00EF495F">
        <w:rPr>
          <w:rFonts w:hint="eastAsia"/>
        </w:rPr>
        <w:t>や工事写真等で明らかにすること。</w:t>
      </w:r>
    </w:p>
    <w:p w14:paraId="2D22F191" w14:textId="309A24D0" w:rsidR="005D05F7" w:rsidRDefault="005D05F7" w:rsidP="005D05F7"/>
    <w:p w14:paraId="248310F0" w14:textId="51D1E067" w:rsidR="005D05F7" w:rsidRDefault="005D05F7" w:rsidP="00A474B7">
      <w:pPr>
        <w:pStyle w:val="5"/>
      </w:pPr>
      <w:r>
        <w:rPr>
          <w:rFonts w:hint="eastAsia"/>
        </w:rPr>
        <w:t>埋設廃棄物</w:t>
      </w:r>
    </w:p>
    <w:p w14:paraId="572FB156" w14:textId="52D1726C" w:rsidR="0044567B" w:rsidRDefault="0044567B" w:rsidP="0044567B">
      <w:pPr>
        <w:pStyle w:val="6"/>
      </w:pPr>
      <w:r>
        <w:rPr>
          <w:rFonts w:hint="eastAsia"/>
        </w:rPr>
        <w:t>埋設廃棄物由来の一般廃棄物は、処理処分に係る費用は本市負担とすることから内訳書</w:t>
      </w:r>
      <w:r w:rsidR="003E6AFD">
        <w:rPr>
          <w:rFonts w:hint="eastAsia"/>
        </w:rPr>
        <w:t>上は数量のみを記載し、単価はゼロとして計上すること</w:t>
      </w:r>
      <w:r>
        <w:rPr>
          <w:rFonts w:hint="eastAsia"/>
        </w:rPr>
        <w:t>。</w:t>
      </w:r>
      <w:r w:rsidR="003E6AFD">
        <w:rPr>
          <w:rFonts w:hint="eastAsia"/>
        </w:rPr>
        <w:t>なお、分別に係る費用は通常通り数量と単価を記載すること。</w:t>
      </w:r>
    </w:p>
    <w:p w14:paraId="5BB31CD0" w14:textId="64DD8111" w:rsidR="0044567B" w:rsidRPr="00FF1819" w:rsidRDefault="003E6AFD" w:rsidP="0044567B">
      <w:pPr>
        <w:pStyle w:val="6"/>
      </w:pPr>
      <w:r w:rsidRPr="008D5956">
        <w:rPr>
          <w:rFonts w:hint="eastAsia"/>
        </w:rPr>
        <w:t>数量の増減が著しく内訳書の記載事項に影響があると認められる場合、設計条件若しくは施工条件が異なる場合、</w:t>
      </w:r>
      <w:r w:rsidR="002E55AA" w:rsidRPr="008D5956">
        <w:rPr>
          <w:rFonts w:hint="eastAsia"/>
        </w:rPr>
        <w:t>内訳書及び施工計画書</w:t>
      </w:r>
      <w:r w:rsidRPr="008D5956">
        <w:rPr>
          <w:rFonts w:hint="eastAsia"/>
        </w:rPr>
        <w:t>に記載のない工種が生じた場</w:t>
      </w:r>
      <w:r w:rsidRPr="008D5956">
        <w:rPr>
          <w:rFonts w:hint="eastAsia"/>
        </w:rPr>
        <w:lastRenderedPageBreak/>
        <w:t>合又は内訳書の記載事項によることが不適当な場合にあっては、内訳書の変更につ</w:t>
      </w:r>
      <w:r w:rsidRPr="00FF1819">
        <w:rPr>
          <w:rFonts w:hint="eastAsia"/>
        </w:rPr>
        <w:t>いて本市と建設事業者が協議して</w:t>
      </w:r>
      <w:r w:rsidR="00B33BED" w:rsidRPr="00FF1819">
        <w:rPr>
          <w:rFonts w:hint="eastAsia"/>
        </w:rPr>
        <w:t>決定する。</w:t>
      </w:r>
    </w:p>
    <w:p w14:paraId="016538F9" w14:textId="3E35E585" w:rsidR="0044567B" w:rsidRPr="004E1421" w:rsidRDefault="00C672BC" w:rsidP="0044567B">
      <w:pPr>
        <w:pStyle w:val="6"/>
      </w:pPr>
      <w:r w:rsidRPr="009B018F">
        <w:rPr>
          <w:rFonts w:hint="eastAsia"/>
          <w:color w:val="FF0000"/>
        </w:rPr>
        <w:t>埋設廃棄物</w:t>
      </w:r>
      <w:r w:rsidR="0044567B" w:rsidRPr="00FF1819">
        <w:rPr>
          <w:rFonts w:hint="eastAsia"/>
        </w:rPr>
        <w:t>は、数量や単価の増減や新たな項目の追加が必要となる理由が、本市の指示による</w:t>
      </w:r>
      <w:r w:rsidR="0044567B">
        <w:rPr>
          <w:rFonts w:hint="eastAsia"/>
        </w:rPr>
        <w:t>場合は契約金額の変更を行う。この場合、本市の指示による変更である旨が、</w:t>
      </w:r>
      <w:r w:rsidR="0044567B" w:rsidRPr="00EF495F">
        <w:rPr>
          <w:rFonts w:hint="eastAsia"/>
        </w:rPr>
        <w:t>打合せ議事録</w:t>
      </w:r>
      <w:r w:rsidR="0044567B">
        <w:rPr>
          <w:rFonts w:hint="eastAsia"/>
        </w:rPr>
        <w:t>や工事写真等で明らかにすること。</w:t>
      </w:r>
    </w:p>
    <w:p w14:paraId="09C4AE2A" w14:textId="595A2440" w:rsidR="00EF495F" w:rsidRDefault="00EF495F" w:rsidP="00EF495F"/>
    <w:p w14:paraId="7A23AAE9" w14:textId="34AA528B" w:rsidR="00EF495F" w:rsidRDefault="00EF495F" w:rsidP="00EF495F">
      <w:pPr>
        <w:pStyle w:val="5"/>
      </w:pPr>
      <w:r>
        <w:rPr>
          <w:rFonts w:hint="eastAsia"/>
        </w:rPr>
        <w:t>地下構造物の取扱い</w:t>
      </w:r>
    </w:p>
    <w:p w14:paraId="45609E63" w14:textId="7D7AEC3C" w:rsidR="00EF495F" w:rsidRDefault="00EF495F" w:rsidP="00EF495F">
      <w:pPr>
        <w:pStyle w:val="6"/>
      </w:pPr>
      <w:r>
        <w:rPr>
          <w:rFonts w:hint="eastAsia"/>
        </w:rPr>
        <w:t>地下構造物は、内訳書数量に対する実績数量の増減に関わらず、契約金額の増減は行わない。</w:t>
      </w:r>
    </w:p>
    <w:p w14:paraId="26A90B9E" w14:textId="3C36AE89" w:rsidR="00EF495F" w:rsidRDefault="00EF495F" w:rsidP="00C37D5E">
      <w:pPr>
        <w:pStyle w:val="6"/>
      </w:pPr>
      <w:r>
        <w:rPr>
          <w:rFonts w:hint="eastAsia"/>
        </w:rPr>
        <w:t>地下構造物は、</w:t>
      </w:r>
      <w:r w:rsidR="00C37D5E" w:rsidRPr="00C37D5E">
        <w:rPr>
          <w:rFonts w:hint="eastAsia"/>
        </w:rPr>
        <w:t>物価変動に伴う内訳書単価に対する実績単価の増減による契約金額の増減は本市と建設事業者が協議によるものとする。</w:t>
      </w:r>
    </w:p>
    <w:p w14:paraId="3E2F6319" w14:textId="277A87A0" w:rsidR="00EF495F" w:rsidRPr="004E1421" w:rsidRDefault="00EF495F" w:rsidP="00EF495F">
      <w:pPr>
        <w:pStyle w:val="6"/>
      </w:pPr>
      <w:r w:rsidRPr="00C672BC">
        <w:rPr>
          <w:rFonts w:hint="eastAsia"/>
        </w:rPr>
        <w:t>地下構造物</w:t>
      </w:r>
      <w:r>
        <w:rPr>
          <w:rFonts w:hint="eastAsia"/>
        </w:rPr>
        <w:t>は、</w:t>
      </w:r>
      <w:r w:rsidRPr="004E1421">
        <w:rPr>
          <w:rFonts w:hint="eastAsia"/>
        </w:rPr>
        <w:t>数量</w:t>
      </w:r>
      <w:r>
        <w:rPr>
          <w:rFonts w:hint="eastAsia"/>
        </w:rPr>
        <w:t>や単価</w:t>
      </w:r>
      <w:r w:rsidRPr="004E1421">
        <w:rPr>
          <w:rFonts w:hint="eastAsia"/>
        </w:rPr>
        <w:t>の増減</w:t>
      </w:r>
      <w:r>
        <w:rPr>
          <w:rFonts w:hint="eastAsia"/>
        </w:rPr>
        <w:t>や新たな項目の追加が必要となる理由が、本市の指示による場合は契約金額の変更を行う。この場合、本市の指示による変更である旨が、</w:t>
      </w:r>
      <w:r w:rsidRPr="00EF495F">
        <w:rPr>
          <w:rFonts w:hint="eastAsia"/>
        </w:rPr>
        <w:t>打合せ議事録</w:t>
      </w:r>
      <w:r>
        <w:rPr>
          <w:rFonts w:hint="eastAsia"/>
        </w:rPr>
        <w:t>や工事写真等で明らかにすること。</w:t>
      </w:r>
    </w:p>
    <w:p w14:paraId="722D7E6B" w14:textId="77777777" w:rsidR="00EF495F" w:rsidRPr="00EF495F" w:rsidRDefault="00EF495F" w:rsidP="00EF495F"/>
    <w:sectPr w:rsidR="00EF495F" w:rsidRPr="00EF495F" w:rsidSect="006623DC">
      <w:footerReference w:type="default" r:id="rId13"/>
      <w:pgSz w:w="11906" w:h="16838" w:code="9"/>
      <w:pgMar w:top="1412" w:right="1276" w:bottom="1412" w:left="1412" w:header="964" w:footer="567" w:gutter="0"/>
      <w:pgNumType w:start="1"/>
      <w:cols w:space="425"/>
      <w:docGrid w:type="linesAndChars" w:linePitch="368" w:charSpace="2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5F5B" w14:textId="77777777" w:rsidR="00AA6D49" w:rsidRDefault="00AA6D49" w:rsidP="0061290C">
      <w:r>
        <w:separator/>
      </w:r>
    </w:p>
  </w:endnote>
  <w:endnote w:type="continuationSeparator" w:id="0">
    <w:p w14:paraId="4876761D" w14:textId="77777777" w:rsidR="00AA6D49" w:rsidRDefault="00AA6D49" w:rsidP="0061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S">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C841" w14:textId="70FEB059" w:rsidR="00AA6D49" w:rsidRDefault="00AA6D49" w:rsidP="00A9132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077847"/>
      <w:docPartObj>
        <w:docPartGallery w:val="Page Numbers (Bottom of Page)"/>
        <w:docPartUnique/>
      </w:docPartObj>
    </w:sdtPr>
    <w:sdtEndPr/>
    <w:sdtContent>
      <w:p w14:paraId="75FC0655" w14:textId="41AEC37C" w:rsidR="00AA6D49" w:rsidRDefault="00AA6D49" w:rsidP="00B670C9">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015897"/>
      <w:docPartObj>
        <w:docPartGallery w:val="Page Numbers (Bottom of Page)"/>
        <w:docPartUnique/>
      </w:docPartObj>
    </w:sdtPr>
    <w:sdtEndPr/>
    <w:sdtContent>
      <w:p w14:paraId="0358A15B" w14:textId="77777777" w:rsidR="00AA6D49" w:rsidRDefault="00AA6D49" w:rsidP="00B670C9">
        <w:pPr>
          <w:pStyle w:val="a5"/>
          <w:jc w:val="center"/>
        </w:pPr>
      </w:p>
      <w:p w14:paraId="188BB2F4" w14:textId="0694539F" w:rsidR="00AA6D49" w:rsidRDefault="002112D1" w:rsidP="00B670C9">
        <w:pPr>
          <w:pStyle w:val="a5"/>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709575"/>
      <w:docPartObj>
        <w:docPartGallery w:val="Page Numbers (Bottom of Page)"/>
        <w:docPartUnique/>
      </w:docPartObj>
    </w:sdtPr>
    <w:sdtEndPr/>
    <w:sdtContent>
      <w:p w14:paraId="15648FDD" w14:textId="77777777" w:rsidR="00AA6D49" w:rsidRDefault="00AA6D49">
        <w:pPr>
          <w:pStyle w:val="a5"/>
          <w:jc w:val="center"/>
        </w:pPr>
        <w:r>
          <w:fldChar w:fldCharType="begin"/>
        </w:r>
        <w:r>
          <w:instrText>PAGE   \* MERGEFORMAT</w:instrText>
        </w:r>
        <w:r>
          <w:fldChar w:fldCharType="separate"/>
        </w:r>
        <w:r>
          <w:rPr>
            <w:lang w:val="ja-JP"/>
          </w:rPr>
          <w:t>2</w:t>
        </w:r>
        <w:r>
          <w:fldChar w:fldCharType="end"/>
        </w:r>
      </w:p>
    </w:sdtContent>
  </w:sdt>
  <w:p w14:paraId="4DEFD7A4" w14:textId="77777777" w:rsidR="00AA6D49" w:rsidRDefault="00AA6D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5B5AC" w14:textId="77777777" w:rsidR="00AA6D49" w:rsidRDefault="00AA6D49" w:rsidP="0061290C">
      <w:r>
        <w:separator/>
      </w:r>
    </w:p>
  </w:footnote>
  <w:footnote w:type="continuationSeparator" w:id="0">
    <w:p w14:paraId="203B04B4" w14:textId="77777777" w:rsidR="00AA6D49" w:rsidRDefault="00AA6D49" w:rsidP="0061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D69"/>
    <w:multiLevelType w:val="multilevel"/>
    <w:tmpl w:val="08B0B750"/>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start w:val="26711"/>
      <w:numFmt w:val="upperRoman"/>
      <w:lvlText w:val="ĺሀ࠼Ā錀"/>
      <w:lvlJc w:val="left"/>
    </w:lvl>
    <w:lvl w:ilvl="5">
      <w:start w:val="322"/>
      <w:numFmt w:val="decimal"/>
      <w:isLgl/>
      <w:lvlText w:val="߳／࠵ࠑ㨀㰒䈀⩈⡕尀"/>
      <w:lvlJc w:val="left"/>
    </w:lvl>
    <w:lvl w:ilvl="6">
      <w:numFmt w:val="none"/>
      <w:pStyle w:val="61"/>
      <w:lvlText w:val=""/>
      <w:lvlJc w:val="left"/>
      <w:pPr>
        <w:tabs>
          <w:tab w:val="num" w:pos="360"/>
        </w:tabs>
      </w:pPr>
    </w:lvl>
    <w:lvl w:ilvl="7">
      <w:numFmt w:val="none"/>
      <w:lvlText w:val=""/>
      <w:lvlJc w:val="left"/>
      <w:pPr>
        <w:tabs>
          <w:tab w:val="num" w:pos="360"/>
        </w:tabs>
      </w:pPr>
    </w:lvl>
    <w:lvl w:ilvl="8">
      <w:start w:val="709361684"/>
      <w:numFmt w:val="upperRoman"/>
      <w:lvlText w:val="ကĀᄀĀሀĀጀ侫ď鐀侨ď唀滮Ď嘀㉠Ď圀滬"/>
      <w:lvlJc w:val="left"/>
    </w:lvl>
  </w:abstractNum>
  <w:abstractNum w:abstractNumId="1" w15:restartNumberingAfterBreak="0">
    <w:nsid w:val="237E409A"/>
    <w:multiLevelType w:val="multilevel"/>
    <w:tmpl w:val="62F6022A"/>
    <w:lvl w:ilvl="0">
      <w:start w:val="1"/>
      <w:numFmt w:val="decimalFullWidth"/>
      <w:pStyle w:val="1"/>
      <w:suff w:val="nothing"/>
      <w:lvlText w:val="第%1章　"/>
      <w:lvlJc w:val="left"/>
      <w:pPr>
        <w:ind w:left="2702" w:firstLine="0"/>
      </w:pPr>
      <w:rPr>
        <w:rFonts w:ascii="ＭＳ ゴシック" w:eastAsia="ＭＳ ゴシック" w:hAnsi="ＭＳ ゴシック" w:hint="eastAsia"/>
        <w:b w:val="0"/>
        <w:i w:val="0"/>
      </w:rPr>
    </w:lvl>
    <w:lvl w:ilvl="1">
      <w:start w:val="1"/>
      <w:numFmt w:val="decimalFullWidth"/>
      <w:suff w:val="nothing"/>
      <w:lvlText w:val="第%2節　"/>
      <w:lvlJc w:val="left"/>
      <w:pPr>
        <w:ind w:left="-772" w:firstLine="0"/>
      </w:pPr>
      <w:rPr>
        <w:rFonts w:ascii="ＭＳ ゴシック" w:eastAsia="ＭＳ ゴシック" w:hAnsi="ＭＳ ゴシック" w:hint="eastAsia"/>
        <w:b w:val="0"/>
        <w:i w:val="0"/>
        <w:szCs w:val="24"/>
      </w:rPr>
    </w:lvl>
    <w:lvl w:ilvl="2">
      <w:start w:val="1"/>
      <w:numFmt w:val="decimal"/>
      <w:suff w:val="nothing"/>
      <w:lvlText w:val="%3　"/>
      <w:lvlJc w:val="left"/>
      <w:pPr>
        <w:ind w:left="-3667" w:firstLine="0"/>
      </w:pPr>
      <w:rPr>
        <w:rFonts w:hint="eastAsia"/>
      </w:rPr>
    </w:lvl>
    <w:lvl w:ilvl="3">
      <w:start w:val="1"/>
      <w:numFmt w:val="decimal"/>
      <w:suff w:val="nothing"/>
      <w:lvlText w:val="%3－%4　"/>
      <w:lvlJc w:val="left"/>
      <w:pPr>
        <w:ind w:left="-3667" w:firstLine="0"/>
      </w:pPr>
      <w:rPr>
        <w:rFonts w:hint="eastAsia"/>
      </w:rPr>
    </w:lvl>
    <w:lvl w:ilvl="4">
      <w:start w:val="1"/>
      <w:numFmt w:val="decimal"/>
      <w:suff w:val="nothing"/>
      <w:lvlText w:val="%3－%4－%5　"/>
      <w:lvlJc w:val="left"/>
      <w:pPr>
        <w:ind w:left="-3667" w:firstLine="0"/>
      </w:pPr>
      <w:rPr>
        <w:rFonts w:hint="eastAsia"/>
      </w:rPr>
    </w:lvl>
    <w:lvl w:ilvl="5">
      <w:start w:val="1"/>
      <w:numFmt w:val="decimal"/>
      <w:suff w:val="nothing"/>
      <w:lvlText w:val="%6)　"/>
      <w:lvlJc w:val="left"/>
      <w:pPr>
        <w:ind w:left="-3667" w:firstLine="0"/>
      </w:pPr>
      <w:rPr>
        <w:rFonts w:hint="eastAsia"/>
      </w:rPr>
    </w:lvl>
    <w:lvl w:ilvl="6">
      <w:start w:val="1"/>
      <w:numFmt w:val="decimal"/>
      <w:suff w:val="nothing"/>
      <w:lvlText w:val="(%7) "/>
      <w:lvlJc w:val="left"/>
      <w:pPr>
        <w:ind w:left="-3667" w:firstLine="0"/>
      </w:pPr>
      <w:rPr>
        <w:rFonts w:hint="eastAsia"/>
      </w:rPr>
    </w:lvl>
    <w:lvl w:ilvl="7">
      <w:start w:val="1"/>
      <w:numFmt w:val="decimal"/>
      <w:lvlRestart w:val="5"/>
      <w:suff w:val="nothing"/>
      <w:lvlText w:val="%8)　"/>
      <w:lvlJc w:val="left"/>
      <w:pPr>
        <w:ind w:left="-3667" w:firstLine="0"/>
      </w:pPr>
      <w:rPr>
        <w:rFonts w:hint="eastAsia"/>
      </w:rPr>
    </w:lvl>
    <w:lvl w:ilvl="8">
      <w:start w:val="1"/>
      <w:numFmt w:val="decimal"/>
      <w:lvlRestart w:val="2"/>
      <w:suff w:val="nothing"/>
      <w:lvlText w:val="表%1－%2－%9　"/>
      <w:lvlJc w:val="left"/>
      <w:pPr>
        <w:ind w:left="-3667" w:firstLine="0"/>
      </w:pPr>
      <w:rPr>
        <w:rFonts w:hint="eastAsia"/>
      </w:rPr>
    </w:lvl>
  </w:abstractNum>
  <w:abstractNum w:abstractNumId="2" w15:restartNumberingAfterBreak="0">
    <w:nsid w:val="3D9821E1"/>
    <w:multiLevelType w:val="multilevel"/>
    <w:tmpl w:val="E312D3D6"/>
    <w:lvl w:ilvl="0">
      <w:start w:val="1"/>
      <w:numFmt w:val="decimalFullWidth"/>
      <w:pStyle w:val="10"/>
      <w:suff w:val="space"/>
      <w:lvlText w:val="第%1編"/>
      <w:lvlJc w:val="left"/>
      <w:pPr>
        <w:ind w:left="0" w:firstLine="0"/>
      </w:pPr>
      <w:rPr>
        <w:rFonts w:eastAsia="ＭＳ ゴシック" w:cs="HGSｺﾞｼｯｸE" w:hint="eastAsia"/>
        <w:b/>
        <w:i w:val="0"/>
        <w:sz w:val="32"/>
        <w:lang w:val="en-US"/>
      </w:rPr>
    </w:lvl>
    <w:lvl w:ilvl="1">
      <w:start w:val="1"/>
      <w:numFmt w:val="decimalFullWidth"/>
      <w:pStyle w:val="2"/>
      <w:suff w:val="space"/>
      <w:lvlText w:val="第%2章　"/>
      <w:lvlJc w:val="left"/>
      <w:pPr>
        <w:ind w:left="0" w:firstLine="0"/>
      </w:pPr>
      <w:rPr>
        <w:rFonts w:asciiTheme="minorEastAsia" w:eastAsia="ＭＳ 明朝" w:hAnsiTheme="minorEastAsia" w:cs="HGSｺﾞｼｯｸE" w:hint="eastAsia"/>
        <w:b/>
        <w:i w:val="0"/>
        <w:sz w:val="28"/>
      </w:rPr>
    </w:lvl>
    <w:lvl w:ilvl="2">
      <w:start w:val="1"/>
      <w:numFmt w:val="decimalFullWidth"/>
      <w:pStyle w:val="3"/>
      <w:suff w:val="space"/>
      <w:lvlText w:val="第%3節　"/>
      <w:lvlJc w:val="left"/>
      <w:pPr>
        <w:ind w:left="3687" w:hanging="3403"/>
      </w:pPr>
      <w:rPr>
        <w:rFonts w:hint="eastAsia"/>
        <w:b/>
        <w:bCs/>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4　"/>
      <w:lvlJc w:val="left"/>
      <w:pPr>
        <w:ind w:left="0" w:firstLine="22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5)"/>
      <w:lvlJc w:val="left"/>
      <w:pPr>
        <w:ind w:left="851" w:hanging="397"/>
      </w:pPr>
      <w:rPr>
        <w:rFonts w:hint="eastAsia"/>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964" w:hanging="397"/>
      </w:pPr>
      <w:rPr>
        <w:rFonts w:hint="eastAsia"/>
        <w:specVanish w:val="0"/>
      </w:rPr>
    </w:lvl>
    <w:lvl w:ilvl="6">
      <w:start w:val="1"/>
      <w:numFmt w:val="decimalEnclosedCircle"/>
      <w:suff w:val="nothing"/>
      <w:lvlText w:val="%7"/>
      <w:lvlJc w:val="left"/>
      <w:pPr>
        <w:ind w:left="851" w:firstLine="0"/>
      </w:pPr>
      <w:rPr>
        <w:rFonts w:ascii="ＭＳ ゴシック" w:eastAsia="ＭＳ ゴシック" w:hint="eastAsia"/>
        <w:b w:val="0"/>
        <w:i w:val="0"/>
        <w:sz w:val="21"/>
      </w:rPr>
    </w:lvl>
    <w:lvl w:ilvl="7">
      <w:start w:val="1"/>
      <w:numFmt w:val="aiueo"/>
      <w:pStyle w:val="8"/>
      <w:lvlText w:val="（%8)"/>
      <w:lvlJc w:val="left"/>
      <w:pPr>
        <w:tabs>
          <w:tab w:val="num" w:pos="1418"/>
        </w:tabs>
        <w:ind w:left="1418"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bullet"/>
      <w:suff w:val="nothing"/>
      <w:lvlText w:val=""/>
      <w:lvlJc w:val="left"/>
      <w:pPr>
        <w:ind w:left="0" w:firstLine="0"/>
      </w:pPr>
      <w:rPr>
        <w:rFonts w:ascii="Symbol" w:hAnsi="Symbol" w:hint="default"/>
        <w:color w:val="auto"/>
      </w:rPr>
    </w:lvl>
  </w:abstractNum>
  <w:abstractNum w:abstractNumId="3" w15:restartNumberingAfterBreak="0">
    <w:nsid w:val="5EDE3252"/>
    <w:multiLevelType w:val="multilevel"/>
    <w:tmpl w:val="A692A89E"/>
    <w:lvl w:ilvl="0">
      <w:start w:val="1"/>
      <w:numFmt w:val="decimalFullWidth"/>
      <w:suff w:val="nothing"/>
      <w:lvlText w:val="第%1章"/>
      <w:lvlJc w:val="left"/>
      <w:pPr>
        <w:ind w:left="0" w:firstLine="0"/>
      </w:pPr>
      <w:rPr>
        <w:rFonts w:hint="eastAsia"/>
      </w:rPr>
    </w:lvl>
    <w:lvl w:ilvl="1">
      <w:start w:val="1"/>
      <w:numFmt w:val="decimalFullWidth"/>
      <w:lvlText w:val="第%2節"/>
      <w:lvlJc w:val="left"/>
      <w:pPr>
        <w:ind w:left="0" w:firstLine="0"/>
      </w:pPr>
      <w:rPr>
        <w:rFonts w:ascii="HGSｺﾞｼｯｸE" w:eastAsia="HGSｺﾞｼｯｸE" w:hAnsi="HGSｺﾞｼｯｸE" w:hint="eastAsia"/>
      </w:rPr>
    </w:lvl>
    <w:lvl w:ilvl="2">
      <w:start w:val="1"/>
      <w:numFmt w:val="decimalFullWidth"/>
      <w:suff w:val="nothing"/>
      <w:lvlText w:val="%3"/>
      <w:lvlJc w:val="left"/>
      <w:pPr>
        <w:ind w:left="0" w:firstLine="0"/>
      </w:pPr>
      <w:rPr>
        <w:rFonts w:ascii="HGSｺﾞｼｯｸE" w:eastAsia="HGSｺﾞｼｯｸE" w:hAnsi="HGSｺﾞｼｯｸE"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142"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
      <w:lvlJc w:val="left"/>
      <w:pPr>
        <w:ind w:left="284" w:firstLine="567"/>
      </w:pPr>
      <w:rPr>
        <w:rFonts w:hint="eastAsia"/>
      </w:rPr>
    </w:lvl>
    <w:lvl w:ilvl="5">
      <w:start w:val="1"/>
      <w:numFmt w:val="aiueo"/>
      <w:suff w:val="nothing"/>
      <w:lvlText w:val="(%6)"/>
      <w:lvlJc w:val="left"/>
      <w:pPr>
        <w:ind w:left="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EnclosedCircle"/>
      <w:pStyle w:val="7"/>
      <w:suff w:val="space"/>
      <w:lvlText w:val="%7"/>
      <w:lvlJc w:val="left"/>
      <w:pPr>
        <w:ind w:left="1134" w:hanging="283"/>
      </w:pPr>
      <w:rPr>
        <w:specVanish w:val="0"/>
      </w:rPr>
    </w:lvl>
    <w:lvl w:ilvl="7">
      <w:start w:val="1"/>
      <w:numFmt w:val="lowerLetter"/>
      <w:suff w:val="nothing"/>
      <w:lvlText w:val="%8"/>
      <w:lvlJc w:val="left"/>
      <w:pPr>
        <w:ind w:left="0" w:firstLine="0"/>
      </w:pPr>
      <w:rPr>
        <w:rFonts w:hint="default"/>
        <w:color w:val="auto"/>
      </w:rPr>
    </w:lvl>
    <w:lvl w:ilvl="8">
      <w:start w:val="1"/>
      <w:numFmt w:val="bullet"/>
      <w:pStyle w:val="9"/>
      <w:suff w:val="nothing"/>
      <w:lvlText w:val=""/>
      <w:lvlJc w:val="left"/>
      <w:pPr>
        <w:ind w:left="0" w:firstLine="0"/>
      </w:pPr>
      <w:rPr>
        <w:rFonts w:ascii="Symbol" w:hAnsi="Symbol" w:hint="default"/>
        <w:color w:val="auto"/>
      </w:rPr>
    </w:lvl>
  </w:abstractNum>
  <w:num w:numId="1">
    <w:abstractNumId w:val="3"/>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removeDateAndTime/>
  <w:displayBackgroundShape/>
  <w:bordersDoNotSurroundHeader/>
  <w:bordersDoNotSurroundFooter/>
  <w:proofState w:spelling="clean" w:grammar="dirty"/>
  <w:defaultTabStop w:val="222"/>
  <w:drawingGridHorizontalSpacing w:val="239"/>
  <w:drawingGridVerticalSpacing w:val="175"/>
  <w:displayHorizontalDrawingGridEvery w:val="0"/>
  <w:displayVerticalDrawingGridEvery w:val="2"/>
  <w:characterSpacingControl w:val="compressPunctuation"/>
  <w:hdrShapeDefaults>
    <o:shapedefaults v:ext="edit" spidmax="438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54"/>
    <w:rsid w:val="00000ABE"/>
    <w:rsid w:val="00002B1F"/>
    <w:rsid w:val="00002E5B"/>
    <w:rsid w:val="00003085"/>
    <w:rsid w:val="00003869"/>
    <w:rsid w:val="00003B06"/>
    <w:rsid w:val="00003EE7"/>
    <w:rsid w:val="0000508E"/>
    <w:rsid w:val="00007DE2"/>
    <w:rsid w:val="00010351"/>
    <w:rsid w:val="00010461"/>
    <w:rsid w:val="00010AE3"/>
    <w:rsid w:val="00011A01"/>
    <w:rsid w:val="000131C3"/>
    <w:rsid w:val="000133E3"/>
    <w:rsid w:val="000142D9"/>
    <w:rsid w:val="0001507E"/>
    <w:rsid w:val="0001513E"/>
    <w:rsid w:val="000154F3"/>
    <w:rsid w:val="00015639"/>
    <w:rsid w:val="00016D8F"/>
    <w:rsid w:val="00020367"/>
    <w:rsid w:val="00020CBF"/>
    <w:rsid w:val="000223A5"/>
    <w:rsid w:val="00022AD5"/>
    <w:rsid w:val="000237C1"/>
    <w:rsid w:val="000239F3"/>
    <w:rsid w:val="00023F63"/>
    <w:rsid w:val="00026023"/>
    <w:rsid w:val="00026149"/>
    <w:rsid w:val="000268E4"/>
    <w:rsid w:val="00026CC1"/>
    <w:rsid w:val="00030628"/>
    <w:rsid w:val="00030695"/>
    <w:rsid w:val="00031B4F"/>
    <w:rsid w:val="00031D22"/>
    <w:rsid w:val="00032913"/>
    <w:rsid w:val="0003295B"/>
    <w:rsid w:val="00032D89"/>
    <w:rsid w:val="000335C9"/>
    <w:rsid w:val="00033613"/>
    <w:rsid w:val="00035D51"/>
    <w:rsid w:val="0003633E"/>
    <w:rsid w:val="000371A7"/>
    <w:rsid w:val="00037E54"/>
    <w:rsid w:val="000404D6"/>
    <w:rsid w:val="00040A58"/>
    <w:rsid w:val="00040E4C"/>
    <w:rsid w:val="00041234"/>
    <w:rsid w:val="000412B1"/>
    <w:rsid w:val="000426B0"/>
    <w:rsid w:val="00042BAF"/>
    <w:rsid w:val="00042D1C"/>
    <w:rsid w:val="00043468"/>
    <w:rsid w:val="00044051"/>
    <w:rsid w:val="000445B1"/>
    <w:rsid w:val="00044B54"/>
    <w:rsid w:val="00044B60"/>
    <w:rsid w:val="000455EC"/>
    <w:rsid w:val="00045687"/>
    <w:rsid w:val="00045875"/>
    <w:rsid w:val="0004648A"/>
    <w:rsid w:val="00046B79"/>
    <w:rsid w:val="000470E4"/>
    <w:rsid w:val="00047232"/>
    <w:rsid w:val="000479D5"/>
    <w:rsid w:val="00047BD8"/>
    <w:rsid w:val="00047D81"/>
    <w:rsid w:val="00047E95"/>
    <w:rsid w:val="00050E8E"/>
    <w:rsid w:val="00051074"/>
    <w:rsid w:val="00051887"/>
    <w:rsid w:val="000520E9"/>
    <w:rsid w:val="00053011"/>
    <w:rsid w:val="00053395"/>
    <w:rsid w:val="000536DC"/>
    <w:rsid w:val="00054852"/>
    <w:rsid w:val="00054D78"/>
    <w:rsid w:val="000554C1"/>
    <w:rsid w:val="0005592A"/>
    <w:rsid w:val="00055C48"/>
    <w:rsid w:val="00055D07"/>
    <w:rsid w:val="00055D82"/>
    <w:rsid w:val="0005643B"/>
    <w:rsid w:val="000569D4"/>
    <w:rsid w:val="00056E99"/>
    <w:rsid w:val="00057135"/>
    <w:rsid w:val="00057F77"/>
    <w:rsid w:val="00061B2A"/>
    <w:rsid w:val="00061C40"/>
    <w:rsid w:val="00061D6E"/>
    <w:rsid w:val="00063917"/>
    <w:rsid w:val="00063C65"/>
    <w:rsid w:val="00064A82"/>
    <w:rsid w:val="00064AD6"/>
    <w:rsid w:val="000654D7"/>
    <w:rsid w:val="000659FA"/>
    <w:rsid w:val="00065F56"/>
    <w:rsid w:val="00070F90"/>
    <w:rsid w:val="00071338"/>
    <w:rsid w:val="00072029"/>
    <w:rsid w:val="0007336C"/>
    <w:rsid w:val="00073ACE"/>
    <w:rsid w:val="00073D2A"/>
    <w:rsid w:val="00074185"/>
    <w:rsid w:val="0007497B"/>
    <w:rsid w:val="00074C46"/>
    <w:rsid w:val="000759A1"/>
    <w:rsid w:val="00075E59"/>
    <w:rsid w:val="000761E8"/>
    <w:rsid w:val="00081DDF"/>
    <w:rsid w:val="000820D1"/>
    <w:rsid w:val="00082B7E"/>
    <w:rsid w:val="00083815"/>
    <w:rsid w:val="00083A3F"/>
    <w:rsid w:val="00083B24"/>
    <w:rsid w:val="0008405B"/>
    <w:rsid w:val="00084104"/>
    <w:rsid w:val="0008550C"/>
    <w:rsid w:val="00087401"/>
    <w:rsid w:val="00087504"/>
    <w:rsid w:val="00087590"/>
    <w:rsid w:val="000876F0"/>
    <w:rsid w:val="00090D4E"/>
    <w:rsid w:val="00092D55"/>
    <w:rsid w:val="00093644"/>
    <w:rsid w:val="00093C05"/>
    <w:rsid w:val="000945EA"/>
    <w:rsid w:val="000946B1"/>
    <w:rsid w:val="000949CE"/>
    <w:rsid w:val="00095E7C"/>
    <w:rsid w:val="00095F90"/>
    <w:rsid w:val="00096C08"/>
    <w:rsid w:val="00097BD8"/>
    <w:rsid w:val="000A0FF6"/>
    <w:rsid w:val="000A145E"/>
    <w:rsid w:val="000A1CCE"/>
    <w:rsid w:val="000A2A08"/>
    <w:rsid w:val="000A3C21"/>
    <w:rsid w:val="000A4773"/>
    <w:rsid w:val="000A4E81"/>
    <w:rsid w:val="000A4F91"/>
    <w:rsid w:val="000A5534"/>
    <w:rsid w:val="000A63DB"/>
    <w:rsid w:val="000A6AEB"/>
    <w:rsid w:val="000B037E"/>
    <w:rsid w:val="000B1E7A"/>
    <w:rsid w:val="000B3045"/>
    <w:rsid w:val="000B351B"/>
    <w:rsid w:val="000B3644"/>
    <w:rsid w:val="000B3C31"/>
    <w:rsid w:val="000B3CE2"/>
    <w:rsid w:val="000B3D79"/>
    <w:rsid w:val="000B41F9"/>
    <w:rsid w:val="000B4614"/>
    <w:rsid w:val="000B5B5A"/>
    <w:rsid w:val="000B653F"/>
    <w:rsid w:val="000B7146"/>
    <w:rsid w:val="000B7759"/>
    <w:rsid w:val="000C0BBE"/>
    <w:rsid w:val="000C2C0C"/>
    <w:rsid w:val="000C3E21"/>
    <w:rsid w:val="000C409D"/>
    <w:rsid w:val="000C41A8"/>
    <w:rsid w:val="000C50DC"/>
    <w:rsid w:val="000C5511"/>
    <w:rsid w:val="000C5A1F"/>
    <w:rsid w:val="000C70ED"/>
    <w:rsid w:val="000C7A7A"/>
    <w:rsid w:val="000D0B3A"/>
    <w:rsid w:val="000D0FFC"/>
    <w:rsid w:val="000D12E4"/>
    <w:rsid w:val="000D1314"/>
    <w:rsid w:val="000D131C"/>
    <w:rsid w:val="000D2DC0"/>
    <w:rsid w:val="000D3C43"/>
    <w:rsid w:val="000D4025"/>
    <w:rsid w:val="000D4472"/>
    <w:rsid w:val="000D5054"/>
    <w:rsid w:val="000D5C7F"/>
    <w:rsid w:val="000D6DC0"/>
    <w:rsid w:val="000D74F1"/>
    <w:rsid w:val="000D7654"/>
    <w:rsid w:val="000D7B07"/>
    <w:rsid w:val="000D7CBF"/>
    <w:rsid w:val="000E0005"/>
    <w:rsid w:val="000E0119"/>
    <w:rsid w:val="000E0487"/>
    <w:rsid w:val="000E2096"/>
    <w:rsid w:val="000E2108"/>
    <w:rsid w:val="000E399F"/>
    <w:rsid w:val="000E4F4E"/>
    <w:rsid w:val="000E5B23"/>
    <w:rsid w:val="000E5BE2"/>
    <w:rsid w:val="000E6511"/>
    <w:rsid w:val="000E75F4"/>
    <w:rsid w:val="000F0716"/>
    <w:rsid w:val="000F073C"/>
    <w:rsid w:val="000F0F3B"/>
    <w:rsid w:val="000F16AF"/>
    <w:rsid w:val="000F1734"/>
    <w:rsid w:val="000F34EA"/>
    <w:rsid w:val="000F3C78"/>
    <w:rsid w:val="000F4CFB"/>
    <w:rsid w:val="000F54F1"/>
    <w:rsid w:val="000F6E6D"/>
    <w:rsid w:val="000F7681"/>
    <w:rsid w:val="000F76F2"/>
    <w:rsid w:val="000F7EAD"/>
    <w:rsid w:val="0010127F"/>
    <w:rsid w:val="00104A60"/>
    <w:rsid w:val="0010592C"/>
    <w:rsid w:val="001068B8"/>
    <w:rsid w:val="00107021"/>
    <w:rsid w:val="00107FEE"/>
    <w:rsid w:val="00110489"/>
    <w:rsid w:val="00110EA1"/>
    <w:rsid w:val="00112402"/>
    <w:rsid w:val="00113898"/>
    <w:rsid w:val="00113C0A"/>
    <w:rsid w:val="00114A45"/>
    <w:rsid w:val="0011558B"/>
    <w:rsid w:val="001156C0"/>
    <w:rsid w:val="00115C65"/>
    <w:rsid w:val="00116DE2"/>
    <w:rsid w:val="00116F5A"/>
    <w:rsid w:val="00117367"/>
    <w:rsid w:val="00120487"/>
    <w:rsid w:val="00120BAD"/>
    <w:rsid w:val="00121768"/>
    <w:rsid w:val="00121B1C"/>
    <w:rsid w:val="0012286B"/>
    <w:rsid w:val="00122FF2"/>
    <w:rsid w:val="00123C20"/>
    <w:rsid w:val="00123EFF"/>
    <w:rsid w:val="00124D40"/>
    <w:rsid w:val="00125930"/>
    <w:rsid w:val="00125E91"/>
    <w:rsid w:val="00126668"/>
    <w:rsid w:val="00127687"/>
    <w:rsid w:val="00130304"/>
    <w:rsid w:val="00130E49"/>
    <w:rsid w:val="00131436"/>
    <w:rsid w:val="00131DFE"/>
    <w:rsid w:val="00131EA7"/>
    <w:rsid w:val="0013221E"/>
    <w:rsid w:val="00133693"/>
    <w:rsid w:val="00134375"/>
    <w:rsid w:val="0013469A"/>
    <w:rsid w:val="001351DD"/>
    <w:rsid w:val="00135651"/>
    <w:rsid w:val="001356F8"/>
    <w:rsid w:val="00135AF3"/>
    <w:rsid w:val="00135FB8"/>
    <w:rsid w:val="0013618D"/>
    <w:rsid w:val="0013671B"/>
    <w:rsid w:val="001369F9"/>
    <w:rsid w:val="0013772D"/>
    <w:rsid w:val="00137BD7"/>
    <w:rsid w:val="00140381"/>
    <w:rsid w:val="00140647"/>
    <w:rsid w:val="00140E09"/>
    <w:rsid w:val="00142A18"/>
    <w:rsid w:val="00144AFB"/>
    <w:rsid w:val="001466DE"/>
    <w:rsid w:val="001469C0"/>
    <w:rsid w:val="0014709D"/>
    <w:rsid w:val="00147478"/>
    <w:rsid w:val="00147D33"/>
    <w:rsid w:val="00150377"/>
    <w:rsid w:val="00150524"/>
    <w:rsid w:val="001505F2"/>
    <w:rsid w:val="00150FDF"/>
    <w:rsid w:val="0015105A"/>
    <w:rsid w:val="00151150"/>
    <w:rsid w:val="00151FEB"/>
    <w:rsid w:val="001522F3"/>
    <w:rsid w:val="00152E52"/>
    <w:rsid w:val="00152F65"/>
    <w:rsid w:val="001536BD"/>
    <w:rsid w:val="001538B4"/>
    <w:rsid w:val="00155D1E"/>
    <w:rsid w:val="001564D3"/>
    <w:rsid w:val="00156597"/>
    <w:rsid w:val="00157881"/>
    <w:rsid w:val="00157E31"/>
    <w:rsid w:val="00163C7D"/>
    <w:rsid w:val="001653C5"/>
    <w:rsid w:val="00165E2D"/>
    <w:rsid w:val="00165FE2"/>
    <w:rsid w:val="001670A9"/>
    <w:rsid w:val="001677D4"/>
    <w:rsid w:val="00167AD5"/>
    <w:rsid w:val="0017050F"/>
    <w:rsid w:val="00170AF4"/>
    <w:rsid w:val="00170D54"/>
    <w:rsid w:val="00171A25"/>
    <w:rsid w:val="00172781"/>
    <w:rsid w:val="00172F1A"/>
    <w:rsid w:val="0017336A"/>
    <w:rsid w:val="00173B26"/>
    <w:rsid w:val="00173FCC"/>
    <w:rsid w:val="00173FE9"/>
    <w:rsid w:val="00174B1C"/>
    <w:rsid w:val="00175049"/>
    <w:rsid w:val="00176C97"/>
    <w:rsid w:val="001770E6"/>
    <w:rsid w:val="00177703"/>
    <w:rsid w:val="001808EF"/>
    <w:rsid w:val="00181B90"/>
    <w:rsid w:val="001820E4"/>
    <w:rsid w:val="00183608"/>
    <w:rsid w:val="00183D96"/>
    <w:rsid w:val="00184245"/>
    <w:rsid w:val="001845E6"/>
    <w:rsid w:val="00185368"/>
    <w:rsid w:val="001854FF"/>
    <w:rsid w:val="00185802"/>
    <w:rsid w:val="001859A8"/>
    <w:rsid w:val="00185CAF"/>
    <w:rsid w:val="001866BC"/>
    <w:rsid w:val="00186948"/>
    <w:rsid w:val="00186DE9"/>
    <w:rsid w:val="0018731F"/>
    <w:rsid w:val="00190EED"/>
    <w:rsid w:val="00190FBD"/>
    <w:rsid w:val="00191867"/>
    <w:rsid w:val="00192219"/>
    <w:rsid w:val="001923D3"/>
    <w:rsid w:val="001924ED"/>
    <w:rsid w:val="001926A8"/>
    <w:rsid w:val="00192BB4"/>
    <w:rsid w:val="00193B9E"/>
    <w:rsid w:val="00194C08"/>
    <w:rsid w:val="00195733"/>
    <w:rsid w:val="00196B04"/>
    <w:rsid w:val="001973EA"/>
    <w:rsid w:val="00197EE2"/>
    <w:rsid w:val="001A00E1"/>
    <w:rsid w:val="001A0F7A"/>
    <w:rsid w:val="001A1093"/>
    <w:rsid w:val="001A208C"/>
    <w:rsid w:val="001A23CB"/>
    <w:rsid w:val="001A2D1C"/>
    <w:rsid w:val="001A330B"/>
    <w:rsid w:val="001A39C8"/>
    <w:rsid w:val="001A3E45"/>
    <w:rsid w:val="001A40FA"/>
    <w:rsid w:val="001A417D"/>
    <w:rsid w:val="001A42A6"/>
    <w:rsid w:val="001A4B55"/>
    <w:rsid w:val="001A4D87"/>
    <w:rsid w:val="001A6628"/>
    <w:rsid w:val="001A6733"/>
    <w:rsid w:val="001A68FD"/>
    <w:rsid w:val="001A6AB4"/>
    <w:rsid w:val="001A6B81"/>
    <w:rsid w:val="001A6CC2"/>
    <w:rsid w:val="001A7051"/>
    <w:rsid w:val="001A70AD"/>
    <w:rsid w:val="001A7645"/>
    <w:rsid w:val="001A7BCC"/>
    <w:rsid w:val="001B097A"/>
    <w:rsid w:val="001B09C2"/>
    <w:rsid w:val="001B0E39"/>
    <w:rsid w:val="001B1496"/>
    <w:rsid w:val="001B182C"/>
    <w:rsid w:val="001B1E1C"/>
    <w:rsid w:val="001B2297"/>
    <w:rsid w:val="001B2414"/>
    <w:rsid w:val="001B25C8"/>
    <w:rsid w:val="001B2671"/>
    <w:rsid w:val="001B2727"/>
    <w:rsid w:val="001B2DA4"/>
    <w:rsid w:val="001B31A8"/>
    <w:rsid w:val="001B3978"/>
    <w:rsid w:val="001B3A60"/>
    <w:rsid w:val="001B5292"/>
    <w:rsid w:val="001B5FA4"/>
    <w:rsid w:val="001B60BB"/>
    <w:rsid w:val="001B616A"/>
    <w:rsid w:val="001B62F6"/>
    <w:rsid w:val="001B68E0"/>
    <w:rsid w:val="001B6937"/>
    <w:rsid w:val="001B6A58"/>
    <w:rsid w:val="001B7A26"/>
    <w:rsid w:val="001C06F9"/>
    <w:rsid w:val="001C1058"/>
    <w:rsid w:val="001C4E2A"/>
    <w:rsid w:val="001C67A6"/>
    <w:rsid w:val="001C7CE2"/>
    <w:rsid w:val="001D1A6B"/>
    <w:rsid w:val="001D1B06"/>
    <w:rsid w:val="001D1D1D"/>
    <w:rsid w:val="001D3972"/>
    <w:rsid w:val="001D577E"/>
    <w:rsid w:val="001D5ADC"/>
    <w:rsid w:val="001D5C59"/>
    <w:rsid w:val="001D5F00"/>
    <w:rsid w:val="001D612B"/>
    <w:rsid w:val="001E057B"/>
    <w:rsid w:val="001E1D2A"/>
    <w:rsid w:val="001E2770"/>
    <w:rsid w:val="001E36E1"/>
    <w:rsid w:val="001E5ED6"/>
    <w:rsid w:val="001E61B6"/>
    <w:rsid w:val="001E7CD2"/>
    <w:rsid w:val="001F1A83"/>
    <w:rsid w:val="001F2212"/>
    <w:rsid w:val="001F296F"/>
    <w:rsid w:val="001F3201"/>
    <w:rsid w:val="001F33CB"/>
    <w:rsid w:val="001F3802"/>
    <w:rsid w:val="001F3E9D"/>
    <w:rsid w:val="001F40C7"/>
    <w:rsid w:val="001F4A07"/>
    <w:rsid w:val="001F4BBD"/>
    <w:rsid w:val="001F5F8D"/>
    <w:rsid w:val="001F6D3A"/>
    <w:rsid w:val="001F7021"/>
    <w:rsid w:val="001F71D6"/>
    <w:rsid w:val="001F77B5"/>
    <w:rsid w:val="00200504"/>
    <w:rsid w:val="00201443"/>
    <w:rsid w:val="00201B25"/>
    <w:rsid w:val="00201C24"/>
    <w:rsid w:val="002028A2"/>
    <w:rsid w:val="00202A6D"/>
    <w:rsid w:val="0020337C"/>
    <w:rsid w:val="00203670"/>
    <w:rsid w:val="00203ABA"/>
    <w:rsid w:val="00205313"/>
    <w:rsid w:val="00205DDD"/>
    <w:rsid w:val="0020730C"/>
    <w:rsid w:val="00207435"/>
    <w:rsid w:val="00207AC5"/>
    <w:rsid w:val="00210A86"/>
    <w:rsid w:val="00210EE0"/>
    <w:rsid w:val="002112D1"/>
    <w:rsid w:val="00211368"/>
    <w:rsid w:val="002117AA"/>
    <w:rsid w:val="002123CE"/>
    <w:rsid w:val="00212BFB"/>
    <w:rsid w:val="002139B2"/>
    <w:rsid w:val="00213BF0"/>
    <w:rsid w:val="00214768"/>
    <w:rsid w:val="00214D9D"/>
    <w:rsid w:val="00215675"/>
    <w:rsid w:val="002164C9"/>
    <w:rsid w:val="0021659E"/>
    <w:rsid w:val="00217B65"/>
    <w:rsid w:val="00220AD0"/>
    <w:rsid w:val="00221991"/>
    <w:rsid w:val="00223250"/>
    <w:rsid w:val="00223603"/>
    <w:rsid w:val="002237F5"/>
    <w:rsid w:val="00224070"/>
    <w:rsid w:val="00224FB6"/>
    <w:rsid w:val="0022511A"/>
    <w:rsid w:val="0023000D"/>
    <w:rsid w:val="002301C3"/>
    <w:rsid w:val="0023163D"/>
    <w:rsid w:val="00232320"/>
    <w:rsid w:val="00233DD0"/>
    <w:rsid w:val="0023473B"/>
    <w:rsid w:val="0023510C"/>
    <w:rsid w:val="00235E10"/>
    <w:rsid w:val="00236540"/>
    <w:rsid w:val="00236AF1"/>
    <w:rsid w:val="00236BA3"/>
    <w:rsid w:val="00236E3A"/>
    <w:rsid w:val="00240EFF"/>
    <w:rsid w:val="00241DD9"/>
    <w:rsid w:val="00242F4C"/>
    <w:rsid w:val="0024356E"/>
    <w:rsid w:val="00243CDF"/>
    <w:rsid w:val="0024445B"/>
    <w:rsid w:val="00244564"/>
    <w:rsid w:val="00244997"/>
    <w:rsid w:val="00245147"/>
    <w:rsid w:val="002458DD"/>
    <w:rsid w:val="002459CF"/>
    <w:rsid w:val="00245B7B"/>
    <w:rsid w:val="002462CE"/>
    <w:rsid w:val="002465CC"/>
    <w:rsid w:val="00247352"/>
    <w:rsid w:val="002475FA"/>
    <w:rsid w:val="00247924"/>
    <w:rsid w:val="00247CBF"/>
    <w:rsid w:val="0025034B"/>
    <w:rsid w:val="00250696"/>
    <w:rsid w:val="00250F05"/>
    <w:rsid w:val="00252279"/>
    <w:rsid w:val="002523D7"/>
    <w:rsid w:val="00252442"/>
    <w:rsid w:val="00252B63"/>
    <w:rsid w:val="0025420B"/>
    <w:rsid w:val="00254DD2"/>
    <w:rsid w:val="00255C75"/>
    <w:rsid w:val="002560EC"/>
    <w:rsid w:val="002569EF"/>
    <w:rsid w:val="00256C68"/>
    <w:rsid w:val="00257AEE"/>
    <w:rsid w:val="00257EFA"/>
    <w:rsid w:val="0026038C"/>
    <w:rsid w:val="002610A2"/>
    <w:rsid w:val="0026241E"/>
    <w:rsid w:val="002625E0"/>
    <w:rsid w:val="002627FF"/>
    <w:rsid w:val="00262F04"/>
    <w:rsid w:val="002638E9"/>
    <w:rsid w:val="002641F8"/>
    <w:rsid w:val="0026467C"/>
    <w:rsid w:val="0026540F"/>
    <w:rsid w:val="0026551E"/>
    <w:rsid w:val="00266DE1"/>
    <w:rsid w:val="00267071"/>
    <w:rsid w:val="00267136"/>
    <w:rsid w:val="00267156"/>
    <w:rsid w:val="002673CE"/>
    <w:rsid w:val="002674F5"/>
    <w:rsid w:val="0026787E"/>
    <w:rsid w:val="00267D4B"/>
    <w:rsid w:val="002707DA"/>
    <w:rsid w:val="00270ACF"/>
    <w:rsid w:val="00270C22"/>
    <w:rsid w:val="00271C05"/>
    <w:rsid w:val="00271C6B"/>
    <w:rsid w:val="00272B91"/>
    <w:rsid w:val="00273489"/>
    <w:rsid w:val="00273832"/>
    <w:rsid w:val="00273E2F"/>
    <w:rsid w:val="00274819"/>
    <w:rsid w:val="00274852"/>
    <w:rsid w:val="00275FAA"/>
    <w:rsid w:val="00276625"/>
    <w:rsid w:val="00276D78"/>
    <w:rsid w:val="00277FA7"/>
    <w:rsid w:val="00280741"/>
    <w:rsid w:val="00280A98"/>
    <w:rsid w:val="00280C2A"/>
    <w:rsid w:val="002822D8"/>
    <w:rsid w:val="00283801"/>
    <w:rsid w:val="00284103"/>
    <w:rsid w:val="00284A65"/>
    <w:rsid w:val="002853CA"/>
    <w:rsid w:val="00285D5E"/>
    <w:rsid w:val="00286CB9"/>
    <w:rsid w:val="002873E1"/>
    <w:rsid w:val="002879E3"/>
    <w:rsid w:val="002918B7"/>
    <w:rsid w:val="00291EA8"/>
    <w:rsid w:val="002925DA"/>
    <w:rsid w:val="0029276F"/>
    <w:rsid w:val="00292B26"/>
    <w:rsid w:val="00293E9E"/>
    <w:rsid w:val="002955FD"/>
    <w:rsid w:val="002963C4"/>
    <w:rsid w:val="002A0BA2"/>
    <w:rsid w:val="002A1309"/>
    <w:rsid w:val="002A19F5"/>
    <w:rsid w:val="002A1AD6"/>
    <w:rsid w:val="002A1B00"/>
    <w:rsid w:val="002A4EC6"/>
    <w:rsid w:val="002A580B"/>
    <w:rsid w:val="002A5AA5"/>
    <w:rsid w:val="002A634B"/>
    <w:rsid w:val="002A63DC"/>
    <w:rsid w:val="002A6D09"/>
    <w:rsid w:val="002A6D4A"/>
    <w:rsid w:val="002A779A"/>
    <w:rsid w:val="002B03DD"/>
    <w:rsid w:val="002B1B94"/>
    <w:rsid w:val="002B1C4D"/>
    <w:rsid w:val="002B2B54"/>
    <w:rsid w:val="002B38AB"/>
    <w:rsid w:val="002B417A"/>
    <w:rsid w:val="002B41A7"/>
    <w:rsid w:val="002B6039"/>
    <w:rsid w:val="002B639A"/>
    <w:rsid w:val="002B6F03"/>
    <w:rsid w:val="002C09FE"/>
    <w:rsid w:val="002C0DEC"/>
    <w:rsid w:val="002C0E4D"/>
    <w:rsid w:val="002C1092"/>
    <w:rsid w:val="002C15BC"/>
    <w:rsid w:val="002C1F43"/>
    <w:rsid w:val="002C2213"/>
    <w:rsid w:val="002C25B4"/>
    <w:rsid w:val="002C293D"/>
    <w:rsid w:val="002C2F40"/>
    <w:rsid w:val="002C4AA1"/>
    <w:rsid w:val="002C53A9"/>
    <w:rsid w:val="002C5657"/>
    <w:rsid w:val="002C57DC"/>
    <w:rsid w:val="002C61F9"/>
    <w:rsid w:val="002C61FC"/>
    <w:rsid w:val="002C67A9"/>
    <w:rsid w:val="002C6A35"/>
    <w:rsid w:val="002C6F19"/>
    <w:rsid w:val="002C790C"/>
    <w:rsid w:val="002D0A97"/>
    <w:rsid w:val="002D16C6"/>
    <w:rsid w:val="002D1770"/>
    <w:rsid w:val="002D1A00"/>
    <w:rsid w:val="002D2C7E"/>
    <w:rsid w:val="002D3005"/>
    <w:rsid w:val="002D386D"/>
    <w:rsid w:val="002D47EF"/>
    <w:rsid w:val="002D487E"/>
    <w:rsid w:val="002D495D"/>
    <w:rsid w:val="002D5421"/>
    <w:rsid w:val="002D55CC"/>
    <w:rsid w:val="002D5E9D"/>
    <w:rsid w:val="002D63E2"/>
    <w:rsid w:val="002D6E78"/>
    <w:rsid w:val="002D7F22"/>
    <w:rsid w:val="002E004A"/>
    <w:rsid w:val="002E1BEB"/>
    <w:rsid w:val="002E25A0"/>
    <w:rsid w:val="002E2A21"/>
    <w:rsid w:val="002E30EA"/>
    <w:rsid w:val="002E4B11"/>
    <w:rsid w:val="002E5593"/>
    <w:rsid w:val="002E55AA"/>
    <w:rsid w:val="002F0595"/>
    <w:rsid w:val="002F0C93"/>
    <w:rsid w:val="002F109C"/>
    <w:rsid w:val="002F19FF"/>
    <w:rsid w:val="002F1B99"/>
    <w:rsid w:val="002F283D"/>
    <w:rsid w:val="002F2DBD"/>
    <w:rsid w:val="002F38F0"/>
    <w:rsid w:val="002F3CFC"/>
    <w:rsid w:val="002F4916"/>
    <w:rsid w:val="002F4E9A"/>
    <w:rsid w:val="002F554B"/>
    <w:rsid w:val="002F5C7A"/>
    <w:rsid w:val="002F6D20"/>
    <w:rsid w:val="002F703D"/>
    <w:rsid w:val="002F7390"/>
    <w:rsid w:val="002F75D1"/>
    <w:rsid w:val="003004E9"/>
    <w:rsid w:val="00301B3A"/>
    <w:rsid w:val="00302E38"/>
    <w:rsid w:val="003037DE"/>
    <w:rsid w:val="00303B2F"/>
    <w:rsid w:val="003040C2"/>
    <w:rsid w:val="00304AFF"/>
    <w:rsid w:val="00304FE5"/>
    <w:rsid w:val="00305226"/>
    <w:rsid w:val="00305AB3"/>
    <w:rsid w:val="00305CDF"/>
    <w:rsid w:val="0030616A"/>
    <w:rsid w:val="003064BB"/>
    <w:rsid w:val="00307429"/>
    <w:rsid w:val="003075E4"/>
    <w:rsid w:val="00312391"/>
    <w:rsid w:val="003123A2"/>
    <w:rsid w:val="003123FA"/>
    <w:rsid w:val="00313707"/>
    <w:rsid w:val="00314A6A"/>
    <w:rsid w:val="00314F29"/>
    <w:rsid w:val="0032033B"/>
    <w:rsid w:val="00320D25"/>
    <w:rsid w:val="00320DC3"/>
    <w:rsid w:val="00320DCC"/>
    <w:rsid w:val="003210D8"/>
    <w:rsid w:val="003211D7"/>
    <w:rsid w:val="0032151E"/>
    <w:rsid w:val="0032167C"/>
    <w:rsid w:val="00321F75"/>
    <w:rsid w:val="00323154"/>
    <w:rsid w:val="00323551"/>
    <w:rsid w:val="00323CA5"/>
    <w:rsid w:val="00323D1E"/>
    <w:rsid w:val="00323DF0"/>
    <w:rsid w:val="00324467"/>
    <w:rsid w:val="003254AB"/>
    <w:rsid w:val="003263C4"/>
    <w:rsid w:val="00326FAC"/>
    <w:rsid w:val="003273AA"/>
    <w:rsid w:val="003303BA"/>
    <w:rsid w:val="00330521"/>
    <w:rsid w:val="003318D7"/>
    <w:rsid w:val="00333A5F"/>
    <w:rsid w:val="00333F8D"/>
    <w:rsid w:val="00335660"/>
    <w:rsid w:val="00335C0C"/>
    <w:rsid w:val="00337DAB"/>
    <w:rsid w:val="003401B4"/>
    <w:rsid w:val="00340E6D"/>
    <w:rsid w:val="0034132B"/>
    <w:rsid w:val="00341483"/>
    <w:rsid w:val="003439EA"/>
    <w:rsid w:val="00344253"/>
    <w:rsid w:val="00344735"/>
    <w:rsid w:val="00344A1C"/>
    <w:rsid w:val="00344A6E"/>
    <w:rsid w:val="00344D0C"/>
    <w:rsid w:val="00344D0E"/>
    <w:rsid w:val="003458F0"/>
    <w:rsid w:val="00346EF4"/>
    <w:rsid w:val="003479C5"/>
    <w:rsid w:val="00350B06"/>
    <w:rsid w:val="00351B94"/>
    <w:rsid w:val="00352933"/>
    <w:rsid w:val="00352DC0"/>
    <w:rsid w:val="00353017"/>
    <w:rsid w:val="00353874"/>
    <w:rsid w:val="0035468C"/>
    <w:rsid w:val="00356619"/>
    <w:rsid w:val="00356891"/>
    <w:rsid w:val="00356AA1"/>
    <w:rsid w:val="00356E90"/>
    <w:rsid w:val="00357BD7"/>
    <w:rsid w:val="00360170"/>
    <w:rsid w:val="00360CE2"/>
    <w:rsid w:val="00362B43"/>
    <w:rsid w:val="00364234"/>
    <w:rsid w:val="00364256"/>
    <w:rsid w:val="00365431"/>
    <w:rsid w:val="00367746"/>
    <w:rsid w:val="00367C4C"/>
    <w:rsid w:val="00370C37"/>
    <w:rsid w:val="003714B4"/>
    <w:rsid w:val="003717D4"/>
    <w:rsid w:val="00372C15"/>
    <w:rsid w:val="00372E8D"/>
    <w:rsid w:val="00373233"/>
    <w:rsid w:val="00373744"/>
    <w:rsid w:val="00373876"/>
    <w:rsid w:val="003741C8"/>
    <w:rsid w:val="00374782"/>
    <w:rsid w:val="00374FB8"/>
    <w:rsid w:val="00375509"/>
    <w:rsid w:val="0037560A"/>
    <w:rsid w:val="00376B43"/>
    <w:rsid w:val="00376ECB"/>
    <w:rsid w:val="00376F71"/>
    <w:rsid w:val="00377674"/>
    <w:rsid w:val="0038081E"/>
    <w:rsid w:val="0038157B"/>
    <w:rsid w:val="00381A63"/>
    <w:rsid w:val="00382D6E"/>
    <w:rsid w:val="00382E6C"/>
    <w:rsid w:val="00384357"/>
    <w:rsid w:val="00384388"/>
    <w:rsid w:val="00384973"/>
    <w:rsid w:val="00386031"/>
    <w:rsid w:val="00386966"/>
    <w:rsid w:val="003874D9"/>
    <w:rsid w:val="0039261B"/>
    <w:rsid w:val="0039339F"/>
    <w:rsid w:val="00393AF0"/>
    <w:rsid w:val="00395C35"/>
    <w:rsid w:val="00396A91"/>
    <w:rsid w:val="00396DC8"/>
    <w:rsid w:val="0039764E"/>
    <w:rsid w:val="003A0163"/>
    <w:rsid w:val="003A0AF4"/>
    <w:rsid w:val="003A0D52"/>
    <w:rsid w:val="003A27EA"/>
    <w:rsid w:val="003A28E0"/>
    <w:rsid w:val="003A2F5F"/>
    <w:rsid w:val="003A321A"/>
    <w:rsid w:val="003A41F9"/>
    <w:rsid w:val="003A51DF"/>
    <w:rsid w:val="003A66F7"/>
    <w:rsid w:val="003A6790"/>
    <w:rsid w:val="003A75DF"/>
    <w:rsid w:val="003B095A"/>
    <w:rsid w:val="003B0D87"/>
    <w:rsid w:val="003B1966"/>
    <w:rsid w:val="003B4531"/>
    <w:rsid w:val="003B55A0"/>
    <w:rsid w:val="003B58C3"/>
    <w:rsid w:val="003B5B04"/>
    <w:rsid w:val="003B5D2A"/>
    <w:rsid w:val="003B617E"/>
    <w:rsid w:val="003B65D8"/>
    <w:rsid w:val="003B7540"/>
    <w:rsid w:val="003C08A2"/>
    <w:rsid w:val="003C0A66"/>
    <w:rsid w:val="003C144A"/>
    <w:rsid w:val="003C2446"/>
    <w:rsid w:val="003C2F7F"/>
    <w:rsid w:val="003C4873"/>
    <w:rsid w:val="003C4974"/>
    <w:rsid w:val="003C4A54"/>
    <w:rsid w:val="003C5237"/>
    <w:rsid w:val="003C5316"/>
    <w:rsid w:val="003C5707"/>
    <w:rsid w:val="003C6BDD"/>
    <w:rsid w:val="003C6E89"/>
    <w:rsid w:val="003D1E7C"/>
    <w:rsid w:val="003D1F3D"/>
    <w:rsid w:val="003D4CD3"/>
    <w:rsid w:val="003D5B00"/>
    <w:rsid w:val="003D5C6D"/>
    <w:rsid w:val="003D7376"/>
    <w:rsid w:val="003D7604"/>
    <w:rsid w:val="003D77CF"/>
    <w:rsid w:val="003D7F3F"/>
    <w:rsid w:val="003E0AFC"/>
    <w:rsid w:val="003E20B7"/>
    <w:rsid w:val="003E2698"/>
    <w:rsid w:val="003E2707"/>
    <w:rsid w:val="003E2C32"/>
    <w:rsid w:val="003E2DA1"/>
    <w:rsid w:val="003E5A06"/>
    <w:rsid w:val="003E69EF"/>
    <w:rsid w:val="003E6AFD"/>
    <w:rsid w:val="003E74BF"/>
    <w:rsid w:val="003E76E2"/>
    <w:rsid w:val="003F0108"/>
    <w:rsid w:val="003F0466"/>
    <w:rsid w:val="003F1A1A"/>
    <w:rsid w:val="003F4EB6"/>
    <w:rsid w:val="003F625B"/>
    <w:rsid w:val="003F6B65"/>
    <w:rsid w:val="003F7083"/>
    <w:rsid w:val="003F7834"/>
    <w:rsid w:val="003F78AD"/>
    <w:rsid w:val="00400228"/>
    <w:rsid w:val="0040134D"/>
    <w:rsid w:val="00402056"/>
    <w:rsid w:val="004025F9"/>
    <w:rsid w:val="00402FE8"/>
    <w:rsid w:val="00403B2A"/>
    <w:rsid w:val="00405D01"/>
    <w:rsid w:val="0040605B"/>
    <w:rsid w:val="004061BF"/>
    <w:rsid w:val="00406CA9"/>
    <w:rsid w:val="00406DC0"/>
    <w:rsid w:val="0041062C"/>
    <w:rsid w:val="00410AEA"/>
    <w:rsid w:val="00410D3C"/>
    <w:rsid w:val="0041143B"/>
    <w:rsid w:val="004122FD"/>
    <w:rsid w:val="0041261A"/>
    <w:rsid w:val="00412F56"/>
    <w:rsid w:val="00414337"/>
    <w:rsid w:val="0041548F"/>
    <w:rsid w:val="0041578F"/>
    <w:rsid w:val="00416A47"/>
    <w:rsid w:val="00417539"/>
    <w:rsid w:val="00417A66"/>
    <w:rsid w:val="00421195"/>
    <w:rsid w:val="00421A1A"/>
    <w:rsid w:val="00421C70"/>
    <w:rsid w:val="00421DE4"/>
    <w:rsid w:val="00423140"/>
    <w:rsid w:val="00423682"/>
    <w:rsid w:val="004251AC"/>
    <w:rsid w:val="00425CB9"/>
    <w:rsid w:val="00426436"/>
    <w:rsid w:val="0042699C"/>
    <w:rsid w:val="00430CD7"/>
    <w:rsid w:val="00430E44"/>
    <w:rsid w:val="00431400"/>
    <w:rsid w:val="00431D3E"/>
    <w:rsid w:val="00432295"/>
    <w:rsid w:val="004324BD"/>
    <w:rsid w:val="004329F3"/>
    <w:rsid w:val="00432E15"/>
    <w:rsid w:val="00433869"/>
    <w:rsid w:val="00435321"/>
    <w:rsid w:val="00435583"/>
    <w:rsid w:val="004368A3"/>
    <w:rsid w:val="00436A92"/>
    <w:rsid w:val="00436F6F"/>
    <w:rsid w:val="00437A05"/>
    <w:rsid w:val="00437D7D"/>
    <w:rsid w:val="00441039"/>
    <w:rsid w:val="00442C35"/>
    <w:rsid w:val="00443BFA"/>
    <w:rsid w:val="00444385"/>
    <w:rsid w:val="0044567B"/>
    <w:rsid w:val="00445887"/>
    <w:rsid w:val="0044620A"/>
    <w:rsid w:val="00446831"/>
    <w:rsid w:val="00447274"/>
    <w:rsid w:val="00447640"/>
    <w:rsid w:val="00452192"/>
    <w:rsid w:val="004527FF"/>
    <w:rsid w:val="00455890"/>
    <w:rsid w:val="004560B7"/>
    <w:rsid w:val="0045651E"/>
    <w:rsid w:val="00457564"/>
    <w:rsid w:val="00460184"/>
    <w:rsid w:val="004602AA"/>
    <w:rsid w:val="004606F3"/>
    <w:rsid w:val="00460EED"/>
    <w:rsid w:val="004612D3"/>
    <w:rsid w:val="00461BD7"/>
    <w:rsid w:val="00462DD6"/>
    <w:rsid w:val="00464D67"/>
    <w:rsid w:val="00465748"/>
    <w:rsid w:val="00465B8D"/>
    <w:rsid w:val="00466537"/>
    <w:rsid w:val="00466B73"/>
    <w:rsid w:val="00467920"/>
    <w:rsid w:val="00470EF7"/>
    <w:rsid w:val="004734F0"/>
    <w:rsid w:val="00473DD7"/>
    <w:rsid w:val="00473E43"/>
    <w:rsid w:val="004746A0"/>
    <w:rsid w:val="00474A75"/>
    <w:rsid w:val="00474E83"/>
    <w:rsid w:val="004768F5"/>
    <w:rsid w:val="004805A3"/>
    <w:rsid w:val="00480A95"/>
    <w:rsid w:val="00482116"/>
    <w:rsid w:val="004821CF"/>
    <w:rsid w:val="004829BE"/>
    <w:rsid w:val="004834C8"/>
    <w:rsid w:val="00483A6D"/>
    <w:rsid w:val="0048483E"/>
    <w:rsid w:val="00484F7C"/>
    <w:rsid w:val="00486161"/>
    <w:rsid w:val="00487211"/>
    <w:rsid w:val="00487406"/>
    <w:rsid w:val="00487537"/>
    <w:rsid w:val="00491A57"/>
    <w:rsid w:val="00491CA5"/>
    <w:rsid w:val="00491E09"/>
    <w:rsid w:val="004924A4"/>
    <w:rsid w:val="00492C92"/>
    <w:rsid w:val="00492D0F"/>
    <w:rsid w:val="00494A97"/>
    <w:rsid w:val="00494E25"/>
    <w:rsid w:val="00495A2F"/>
    <w:rsid w:val="00495EDA"/>
    <w:rsid w:val="00496A28"/>
    <w:rsid w:val="004975A2"/>
    <w:rsid w:val="004A0B1F"/>
    <w:rsid w:val="004A2CCA"/>
    <w:rsid w:val="004A3933"/>
    <w:rsid w:val="004A41E8"/>
    <w:rsid w:val="004A4207"/>
    <w:rsid w:val="004A461E"/>
    <w:rsid w:val="004A4ADA"/>
    <w:rsid w:val="004A55E8"/>
    <w:rsid w:val="004A5C16"/>
    <w:rsid w:val="004A68B9"/>
    <w:rsid w:val="004A6979"/>
    <w:rsid w:val="004A725D"/>
    <w:rsid w:val="004A78E4"/>
    <w:rsid w:val="004A7B51"/>
    <w:rsid w:val="004A7BAC"/>
    <w:rsid w:val="004B0AE7"/>
    <w:rsid w:val="004B0F61"/>
    <w:rsid w:val="004B1738"/>
    <w:rsid w:val="004B1AAF"/>
    <w:rsid w:val="004B2B53"/>
    <w:rsid w:val="004B35CF"/>
    <w:rsid w:val="004B4636"/>
    <w:rsid w:val="004B48B4"/>
    <w:rsid w:val="004B5769"/>
    <w:rsid w:val="004B5DDA"/>
    <w:rsid w:val="004C03EB"/>
    <w:rsid w:val="004C0AC4"/>
    <w:rsid w:val="004C1397"/>
    <w:rsid w:val="004C1DCA"/>
    <w:rsid w:val="004C3B6A"/>
    <w:rsid w:val="004C4BB7"/>
    <w:rsid w:val="004C4CAD"/>
    <w:rsid w:val="004C775D"/>
    <w:rsid w:val="004C7B47"/>
    <w:rsid w:val="004D0FE5"/>
    <w:rsid w:val="004D11F3"/>
    <w:rsid w:val="004D1488"/>
    <w:rsid w:val="004D1D1C"/>
    <w:rsid w:val="004D26AF"/>
    <w:rsid w:val="004D26E5"/>
    <w:rsid w:val="004D2ABA"/>
    <w:rsid w:val="004D2C60"/>
    <w:rsid w:val="004D3BD6"/>
    <w:rsid w:val="004D41BC"/>
    <w:rsid w:val="004D4DA0"/>
    <w:rsid w:val="004D548F"/>
    <w:rsid w:val="004D6C77"/>
    <w:rsid w:val="004D7426"/>
    <w:rsid w:val="004E0B5F"/>
    <w:rsid w:val="004E1084"/>
    <w:rsid w:val="004E115B"/>
    <w:rsid w:val="004E1421"/>
    <w:rsid w:val="004E1E1A"/>
    <w:rsid w:val="004E1FE5"/>
    <w:rsid w:val="004E3632"/>
    <w:rsid w:val="004E3CCC"/>
    <w:rsid w:val="004E415E"/>
    <w:rsid w:val="004E4B2C"/>
    <w:rsid w:val="004E6A66"/>
    <w:rsid w:val="004E6D58"/>
    <w:rsid w:val="004E7953"/>
    <w:rsid w:val="004F09FF"/>
    <w:rsid w:val="004F0B21"/>
    <w:rsid w:val="004F0B54"/>
    <w:rsid w:val="004F1047"/>
    <w:rsid w:val="004F243A"/>
    <w:rsid w:val="004F2531"/>
    <w:rsid w:val="004F29A1"/>
    <w:rsid w:val="004F4664"/>
    <w:rsid w:val="004F4AEF"/>
    <w:rsid w:val="004F5106"/>
    <w:rsid w:val="004F58CE"/>
    <w:rsid w:val="004F67E6"/>
    <w:rsid w:val="004F6F04"/>
    <w:rsid w:val="004F718A"/>
    <w:rsid w:val="004F745F"/>
    <w:rsid w:val="004F79BF"/>
    <w:rsid w:val="00500106"/>
    <w:rsid w:val="00501989"/>
    <w:rsid w:val="005029B9"/>
    <w:rsid w:val="00502CBD"/>
    <w:rsid w:val="0050326E"/>
    <w:rsid w:val="00504995"/>
    <w:rsid w:val="00504FD3"/>
    <w:rsid w:val="00505666"/>
    <w:rsid w:val="005057E1"/>
    <w:rsid w:val="00505A5A"/>
    <w:rsid w:val="00506B07"/>
    <w:rsid w:val="00510023"/>
    <w:rsid w:val="005108A8"/>
    <w:rsid w:val="00511418"/>
    <w:rsid w:val="00511A03"/>
    <w:rsid w:val="00512039"/>
    <w:rsid w:val="005127C3"/>
    <w:rsid w:val="00513567"/>
    <w:rsid w:val="00513EB0"/>
    <w:rsid w:val="005140AA"/>
    <w:rsid w:val="005158A0"/>
    <w:rsid w:val="005162D5"/>
    <w:rsid w:val="005170D1"/>
    <w:rsid w:val="00517800"/>
    <w:rsid w:val="005223C3"/>
    <w:rsid w:val="00523EC3"/>
    <w:rsid w:val="005244F7"/>
    <w:rsid w:val="005247FC"/>
    <w:rsid w:val="00524A4D"/>
    <w:rsid w:val="005258F4"/>
    <w:rsid w:val="00525F44"/>
    <w:rsid w:val="00526815"/>
    <w:rsid w:val="0052702B"/>
    <w:rsid w:val="00527A03"/>
    <w:rsid w:val="00530512"/>
    <w:rsid w:val="00532564"/>
    <w:rsid w:val="0053405D"/>
    <w:rsid w:val="00535716"/>
    <w:rsid w:val="00535B03"/>
    <w:rsid w:val="00536142"/>
    <w:rsid w:val="005364D7"/>
    <w:rsid w:val="00537AE6"/>
    <w:rsid w:val="00540A93"/>
    <w:rsid w:val="00541082"/>
    <w:rsid w:val="005416A7"/>
    <w:rsid w:val="00541AA3"/>
    <w:rsid w:val="00541B12"/>
    <w:rsid w:val="00541CBF"/>
    <w:rsid w:val="00541EBD"/>
    <w:rsid w:val="00541F79"/>
    <w:rsid w:val="0054247E"/>
    <w:rsid w:val="0054267C"/>
    <w:rsid w:val="0054299C"/>
    <w:rsid w:val="00542EC9"/>
    <w:rsid w:val="005431A6"/>
    <w:rsid w:val="00544091"/>
    <w:rsid w:val="00544E10"/>
    <w:rsid w:val="005454FB"/>
    <w:rsid w:val="00545777"/>
    <w:rsid w:val="00545E7F"/>
    <w:rsid w:val="00545F68"/>
    <w:rsid w:val="0054627E"/>
    <w:rsid w:val="00546667"/>
    <w:rsid w:val="00546743"/>
    <w:rsid w:val="00546EFA"/>
    <w:rsid w:val="00547F20"/>
    <w:rsid w:val="005501B6"/>
    <w:rsid w:val="00550C0D"/>
    <w:rsid w:val="00551AEB"/>
    <w:rsid w:val="00551E71"/>
    <w:rsid w:val="00551F2E"/>
    <w:rsid w:val="00551F4C"/>
    <w:rsid w:val="00553572"/>
    <w:rsid w:val="005536D6"/>
    <w:rsid w:val="00553B85"/>
    <w:rsid w:val="00554BED"/>
    <w:rsid w:val="0055546B"/>
    <w:rsid w:val="0055691D"/>
    <w:rsid w:val="00556FD0"/>
    <w:rsid w:val="0056087E"/>
    <w:rsid w:val="00560B6E"/>
    <w:rsid w:val="00561827"/>
    <w:rsid w:val="00561CBE"/>
    <w:rsid w:val="005624B8"/>
    <w:rsid w:val="00563BAA"/>
    <w:rsid w:val="005649E0"/>
    <w:rsid w:val="00564CD5"/>
    <w:rsid w:val="0056543C"/>
    <w:rsid w:val="00567396"/>
    <w:rsid w:val="0056744C"/>
    <w:rsid w:val="00570C3B"/>
    <w:rsid w:val="00571D69"/>
    <w:rsid w:val="00573717"/>
    <w:rsid w:val="005756D9"/>
    <w:rsid w:val="00576B9B"/>
    <w:rsid w:val="005801E3"/>
    <w:rsid w:val="00580329"/>
    <w:rsid w:val="00580514"/>
    <w:rsid w:val="00582740"/>
    <w:rsid w:val="00582FD4"/>
    <w:rsid w:val="00583078"/>
    <w:rsid w:val="005832EC"/>
    <w:rsid w:val="0058331B"/>
    <w:rsid w:val="00583387"/>
    <w:rsid w:val="005833F0"/>
    <w:rsid w:val="0058346B"/>
    <w:rsid w:val="00584903"/>
    <w:rsid w:val="00584EFF"/>
    <w:rsid w:val="00585048"/>
    <w:rsid w:val="005856ED"/>
    <w:rsid w:val="005863B1"/>
    <w:rsid w:val="00587C17"/>
    <w:rsid w:val="00592D1C"/>
    <w:rsid w:val="0059375C"/>
    <w:rsid w:val="00593A39"/>
    <w:rsid w:val="00593D96"/>
    <w:rsid w:val="00593F22"/>
    <w:rsid w:val="00595C29"/>
    <w:rsid w:val="00596D1D"/>
    <w:rsid w:val="005A0454"/>
    <w:rsid w:val="005A0470"/>
    <w:rsid w:val="005A0FF3"/>
    <w:rsid w:val="005A10F7"/>
    <w:rsid w:val="005A1CFA"/>
    <w:rsid w:val="005A1EAE"/>
    <w:rsid w:val="005A2059"/>
    <w:rsid w:val="005A4A88"/>
    <w:rsid w:val="005A52C5"/>
    <w:rsid w:val="005A6EBE"/>
    <w:rsid w:val="005B0049"/>
    <w:rsid w:val="005B02EF"/>
    <w:rsid w:val="005B1628"/>
    <w:rsid w:val="005B1790"/>
    <w:rsid w:val="005B1BE4"/>
    <w:rsid w:val="005B21B8"/>
    <w:rsid w:val="005B21CD"/>
    <w:rsid w:val="005B27EC"/>
    <w:rsid w:val="005B2D30"/>
    <w:rsid w:val="005B2D85"/>
    <w:rsid w:val="005B2E10"/>
    <w:rsid w:val="005B350C"/>
    <w:rsid w:val="005B3A56"/>
    <w:rsid w:val="005B41BF"/>
    <w:rsid w:val="005B4251"/>
    <w:rsid w:val="005B4D43"/>
    <w:rsid w:val="005B4F2A"/>
    <w:rsid w:val="005B6376"/>
    <w:rsid w:val="005B6621"/>
    <w:rsid w:val="005B6AC8"/>
    <w:rsid w:val="005B72F4"/>
    <w:rsid w:val="005C0F30"/>
    <w:rsid w:val="005C0F4D"/>
    <w:rsid w:val="005C1B6B"/>
    <w:rsid w:val="005C1CA3"/>
    <w:rsid w:val="005C232E"/>
    <w:rsid w:val="005C2BE0"/>
    <w:rsid w:val="005C2E07"/>
    <w:rsid w:val="005C3E7F"/>
    <w:rsid w:val="005C452C"/>
    <w:rsid w:val="005C548D"/>
    <w:rsid w:val="005C5E0B"/>
    <w:rsid w:val="005C604F"/>
    <w:rsid w:val="005C66CA"/>
    <w:rsid w:val="005D05F7"/>
    <w:rsid w:val="005D13A1"/>
    <w:rsid w:val="005D15FF"/>
    <w:rsid w:val="005D1699"/>
    <w:rsid w:val="005D1D19"/>
    <w:rsid w:val="005D1F62"/>
    <w:rsid w:val="005D2664"/>
    <w:rsid w:val="005D2BF2"/>
    <w:rsid w:val="005D362E"/>
    <w:rsid w:val="005D37D0"/>
    <w:rsid w:val="005D3A78"/>
    <w:rsid w:val="005D4235"/>
    <w:rsid w:val="005D4857"/>
    <w:rsid w:val="005D4EEC"/>
    <w:rsid w:val="005D5304"/>
    <w:rsid w:val="005D5D03"/>
    <w:rsid w:val="005D603B"/>
    <w:rsid w:val="005D649D"/>
    <w:rsid w:val="005D697B"/>
    <w:rsid w:val="005D72BE"/>
    <w:rsid w:val="005D72F5"/>
    <w:rsid w:val="005D7AF8"/>
    <w:rsid w:val="005D7CD6"/>
    <w:rsid w:val="005E0877"/>
    <w:rsid w:val="005E12BC"/>
    <w:rsid w:val="005E30BF"/>
    <w:rsid w:val="005E3393"/>
    <w:rsid w:val="005E37CF"/>
    <w:rsid w:val="005E4135"/>
    <w:rsid w:val="005E584E"/>
    <w:rsid w:val="005E63A4"/>
    <w:rsid w:val="005E671E"/>
    <w:rsid w:val="005E699D"/>
    <w:rsid w:val="005E6EB3"/>
    <w:rsid w:val="005F0829"/>
    <w:rsid w:val="005F22B1"/>
    <w:rsid w:val="005F2453"/>
    <w:rsid w:val="005F266C"/>
    <w:rsid w:val="005F3CC9"/>
    <w:rsid w:val="005F3D63"/>
    <w:rsid w:val="005F40B4"/>
    <w:rsid w:val="005F5EB8"/>
    <w:rsid w:val="005F6432"/>
    <w:rsid w:val="005F67F5"/>
    <w:rsid w:val="005F6A9F"/>
    <w:rsid w:val="005F6FAF"/>
    <w:rsid w:val="005F792D"/>
    <w:rsid w:val="006000B2"/>
    <w:rsid w:val="006001DE"/>
    <w:rsid w:val="00601637"/>
    <w:rsid w:val="00601ABC"/>
    <w:rsid w:val="00601BAF"/>
    <w:rsid w:val="006022E0"/>
    <w:rsid w:val="0060240D"/>
    <w:rsid w:val="00603168"/>
    <w:rsid w:val="00603CB5"/>
    <w:rsid w:val="006042DC"/>
    <w:rsid w:val="006049FD"/>
    <w:rsid w:val="00604EE7"/>
    <w:rsid w:val="00605010"/>
    <w:rsid w:val="00606523"/>
    <w:rsid w:val="00606B61"/>
    <w:rsid w:val="00607AE9"/>
    <w:rsid w:val="00610957"/>
    <w:rsid w:val="00611187"/>
    <w:rsid w:val="0061290C"/>
    <w:rsid w:val="00612C3F"/>
    <w:rsid w:val="00612DD2"/>
    <w:rsid w:val="00613691"/>
    <w:rsid w:val="006138CA"/>
    <w:rsid w:val="00613A18"/>
    <w:rsid w:val="00613E77"/>
    <w:rsid w:val="00615C41"/>
    <w:rsid w:val="00615FB9"/>
    <w:rsid w:val="00617A6E"/>
    <w:rsid w:val="00617D1F"/>
    <w:rsid w:val="00620404"/>
    <w:rsid w:val="00621022"/>
    <w:rsid w:val="00621326"/>
    <w:rsid w:val="00621AEF"/>
    <w:rsid w:val="00623FE2"/>
    <w:rsid w:val="0062407B"/>
    <w:rsid w:val="00624404"/>
    <w:rsid w:val="0062475A"/>
    <w:rsid w:val="0062668D"/>
    <w:rsid w:val="0062683E"/>
    <w:rsid w:val="00627050"/>
    <w:rsid w:val="00627C9F"/>
    <w:rsid w:val="00630D04"/>
    <w:rsid w:val="006312F2"/>
    <w:rsid w:val="00632774"/>
    <w:rsid w:val="006328C3"/>
    <w:rsid w:val="00635AB6"/>
    <w:rsid w:val="006364EF"/>
    <w:rsid w:val="00636AD4"/>
    <w:rsid w:val="00637657"/>
    <w:rsid w:val="00637BC5"/>
    <w:rsid w:val="00640128"/>
    <w:rsid w:val="00640AFF"/>
    <w:rsid w:val="00641A90"/>
    <w:rsid w:val="00641D7D"/>
    <w:rsid w:val="0064294A"/>
    <w:rsid w:val="00642F66"/>
    <w:rsid w:val="00643029"/>
    <w:rsid w:val="006436CC"/>
    <w:rsid w:val="006443B4"/>
    <w:rsid w:val="006443D5"/>
    <w:rsid w:val="00644ACD"/>
    <w:rsid w:val="006467D3"/>
    <w:rsid w:val="00650B2D"/>
    <w:rsid w:val="00651486"/>
    <w:rsid w:val="006523C9"/>
    <w:rsid w:val="00653597"/>
    <w:rsid w:val="00654617"/>
    <w:rsid w:val="00654B0B"/>
    <w:rsid w:val="00656308"/>
    <w:rsid w:val="00656950"/>
    <w:rsid w:val="00656CC8"/>
    <w:rsid w:val="006570C5"/>
    <w:rsid w:val="00657721"/>
    <w:rsid w:val="00661294"/>
    <w:rsid w:val="0066131E"/>
    <w:rsid w:val="006620CD"/>
    <w:rsid w:val="006623DC"/>
    <w:rsid w:val="00662529"/>
    <w:rsid w:val="00663139"/>
    <w:rsid w:val="00663C2A"/>
    <w:rsid w:val="00663EC5"/>
    <w:rsid w:val="00663F7F"/>
    <w:rsid w:val="0066419F"/>
    <w:rsid w:val="00664600"/>
    <w:rsid w:val="00664B91"/>
    <w:rsid w:val="00665206"/>
    <w:rsid w:val="00666D10"/>
    <w:rsid w:val="0066725B"/>
    <w:rsid w:val="0067048C"/>
    <w:rsid w:val="006710B4"/>
    <w:rsid w:val="006723BA"/>
    <w:rsid w:val="006727E3"/>
    <w:rsid w:val="00673E2F"/>
    <w:rsid w:val="00673F41"/>
    <w:rsid w:val="00674181"/>
    <w:rsid w:val="00674CF1"/>
    <w:rsid w:val="00674D8A"/>
    <w:rsid w:val="00676524"/>
    <w:rsid w:val="00676836"/>
    <w:rsid w:val="006769BA"/>
    <w:rsid w:val="00676D4C"/>
    <w:rsid w:val="00676D51"/>
    <w:rsid w:val="00677054"/>
    <w:rsid w:val="006800D0"/>
    <w:rsid w:val="006805EB"/>
    <w:rsid w:val="006809A7"/>
    <w:rsid w:val="00680EC1"/>
    <w:rsid w:val="006814E7"/>
    <w:rsid w:val="00681DB0"/>
    <w:rsid w:val="006825E8"/>
    <w:rsid w:val="0068276A"/>
    <w:rsid w:val="00682869"/>
    <w:rsid w:val="00683D4F"/>
    <w:rsid w:val="00683DE2"/>
    <w:rsid w:val="00686002"/>
    <w:rsid w:val="00686BA5"/>
    <w:rsid w:val="00686F31"/>
    <w:rsid w:val="0069227C"/>
    <w:rsid w:val="006924CD"/>
    <w:rsid w:val="0069273F"/>
    <w:rsid w:val="00692D5F"/>
    <w:rsid w:val="00692DC2"/>
    <w:rsid w:val="00692DD9"/>
    <w:rsid w:val="00693171"/>
    <w:rsid w:val="00695046"/>
    <w:rsid w:val="00695F66"/>
    <w:rsid w:val="00695F77"/>
    <w:rsid w:val="00696058"/>
    <w:rsid w:val="0069750A"/>
    <w:rsid w:val="006978FD"/>
    <w:rsid w:val="006A2653"/>
    <w:rsid w:val="006A278F"/>
    <w:rsid w:val="006A2BCF"/>
    <w:rsid w:val="006A2C7D"/>
    <w:rsid w:val="006A3099"/>
    <w:rsid w:val="006A31BF"/>
    <w:rsid w:val="006A35AD"/>
    <w:rsid w:val="006A3D6A"/>
    <w:rsid w:val="006A475C"/>
    <w:rsid w:val="006A5BE5"/>
    <w:rsid w:val="006A5C75"/>
    <w:rsid w:val="006A5E66"/>
    <w:rsid w:val="006B004F"/>
    <w:rsid w:val="006B0673"/>
    <w:rsid w:val="006B0813"/>
    <w:rsid w:val="006B1437"/>
    <w:rsid w:val="006B149F"/>
    <w:rsid w:val="006B1789"/>
    <w:rsid w:val="006B182B"/>
    <w:rsid w:val="006B22F1"/>
    <w:rsid w:val="006B2D46"/>
    <w:rsid w:val="006B3F99"/>
    <w:rsid w:val="006B4747"/>
    <w:rsid w:val="006B4E5F"/>
    <w:rsid w:val="006B4E98"/>
    <w:rsid w:val="006B585D"/>
    <w:rsid w:val="006B5A25"/>
    <w:rsid w:val="006B5A89"/>
    <w:rsid w:val="006B683D"/>
    <w:rsid w:val="006B6958"/>
    <w:rsid w:val="006B6A26"/>
    <w:rsid w:val="006B6ED1"/>
    <w:rsid w:val="006B7999"/>
    <w:rsid w:val="006C12F1"/>
    <w:rsid w:val="006C216D"/>
    <w:rsid w:val="006C2875"/>
    <w:rsid w:val="006C2B58"/>
    <w:rsid w:val="006C30D5"/>
    <w:rsid w:val="006C33BC"/>
    <w:rsid w:val="006C528C"/>
    <w:rsid w:val="006C5646"/>
    <w:rsid w:val="006C62A7"/>
    <w:rsid w:val="006C65CA"/>
    <w:rsid w:val="006C684C"/>
    <w:rsid w:val="006C7685"/>
    <w:rsid w:val="006C7DB6"/>
    <w:rsid w:val="006D2294"/>
    <w:rsid w:val="006D3DF9"/>
    <w:rsid w:val="006D4724"/>
    <w:rsid w:val="006D478A"/>
    <w:rsid w:val="006D4BCE"/>
    <w:rsid w:val="006D4FE8"/>
    <w:rsid w:val="006D51D9"/>
    <w:rsid w:val="006D5208"/>
    <w:rsid w:val="006D55EC"/>
    <w:rsid w:val="006D6569"/>
    <w:rsid w:val="006D661A"/>
    <w:rsid w:val="006D73B3"/>
    <w:rsid w:val="006D77A0"/>
    <w:rsid w:val="006E1548"/>
    <w:rsid w:val="006E16BE"/>
    <w:rsid w:val="006E1D58"/>
    <w:rsid w:val="006E1E98"/>
    <w:rsid w:val="006E2167"/>
    <w:rsid w:val="006E29DF"/>
    <w:rsid w:val="006E2BCD"/>
    <w:rsid w:val="006E3B34"/>
    <w:rsid w:val="006E4EC6"/>
    <w:rsid w:val="006E55E6"/>
    <w:rsid w:val="006E7143"/>
    <w:rsid w:val="006F0141"/>
    <w:rsid w:val="006F1DAB"/>
    <w:rsid w:val="006F229F"/>
    <w:rsid w:val="006F37C3"/>
    <w:rsid w:val="006F3837"/>
    <w:rsid w:val="006F4670"/>
    <w:rsid w:val="006F4F45"/>
    <w:rsid w:val="006F50F4"/>
    <w:rsid w:val="006F56E7"/>
    <w:rsid w:val="006F5ED1"/>
    <w:rsid w:val="006F693A"/>
    <w:rsid w:val="006F6A2E"/>
    <w:rsid w:val="006F7629"/>
    <w:rsid w:val="00700B61"/>
    <w:rsid w:val="0070140B"/>
    <w:rsid w:val="00702DBE"/>
    <w:rsid w:val="00702EC3"/>
    <w:rsid w:val="00703717"/>
    <w:rsid w:val="0070392C"/>
    <w:rsid w:val="00704983"/>
    <w:rsid w:val="00705801"/>
    <w:rsid w:val="0070667C"/>
    <w:rsid w:val="00706AE8"/>
    <w:rsid w:val="007075B6"/>
    <w:rsid w:val="007076E9"/>
    <w:rsid w:val="00710095"/>
    <w:rsid w:val="00711672"/>
    <w:rsid w:val="007124F9"/>
    <w:rsid w:val="007130C5"/>
    <w:rsid w:val="007134AA"/>
    <w:rsid w:val="00715747"/>
    <w:rsid w:val="00715A88"/>
    <w:rsid w:val="00715F94"/>
    <w:rsid w:val="0071632C"/>
    <w:rsid w:val="0071698B"/>
    <w:rsid w:val="00717D4A"/>
    <w:rsid w:val="007201F2"/>
    <w:rsid w:val="00720378"/>
    <w:rsid w:val="00720E8C"/>
    <w:rsid w:val="00721A27"/>
    <w:rsid w:val="00721F6C"/>
    <w:rsid w:val="007228DC"/>
    <w:rsid w:val="0072538D"/>
    <w:rsid w:val="00726771"/>
    <w:rsid w:val="0072683C"/>
    <w:rsid w:val="00726980"/>
    <w:rsid w:val="00727784"/>
    <w:rsid w:val="007278C8"/>
    <w:rsid w:val="00727AFC"/>
    <w:rsid w:val="007319EC"/>
    <w:rsid w:val="00731D6E"/>
    <w:rsid w:val="00732562"/>
    <w:rsid w:val="0073258E"/>
    <w:rsid w:val="007339CF"/>
    <w:rsid w:val="00733BC6"/>
    <w:rsid w:val="007348E4"/>
    <w:rsid w:val="007353ED"/>
    <w:rsid w:val="00735A1B"/>
    <w:rsid w:val="007367A5"/>
    <w:rsid w:val="00736DE6"/>
    <w:rsid w:val="00737142"/>
    <w:rsid w:val="00737652"/>
    <w:rsid w:val="00737C62"/>
    <w:rsid w:val="00740603"/>
    <w:rsid w:val="00742201"/>
    <w:rsid w:val="00743EFE"/>
    <w:rsid w:val="00743F2C"/>
    <w:rsid w:val="00744116"/>
    <w:rsid w:val="007441F5"/>
    <w:rsid w:val="007447F6"/>
    <w:rsid w:val="00750651"/>
    <w:rsid w:val="00750AA6"/>
    <w:rsid w:val="00751A11"/>
    <w:rsid w:val="00752B41"/>
    <w:rsid w:val="00752C46"/>
    <w:rsid w:val="007548C3"/>
    <w:rsid w:val="0075514B"/>
    <w:rsid w:val="00755776"/>
    <w:rsid w:val="007562D4"/>
    <w:rsid w:val="00756BB7"/>
    <w:rsid w:val="00757633"/>
    <w:rsid w:val="007601B0"/>
    <w:rsid w:val="00760275"/>
    <w:rsid w:val="0076142D"/>
    <w:rsid w:val="0076156E"/>
    <w:rsid w:val="007615C1"/>
    <w:rsid w:val="007616C0"/>
    <w:rsid w:val="00761CB3"/>
    <w:rsid w:val="007622F5"/>
    <w:rsid w:val="00762895"/>
    <w:rsid w:val="00764E63"/>
    <w:rsid w:val="00765358"/>
    <w:rsid w:val="00765B03"/>
    <w:rsid w:val="00766927"/>
    <w:rsid w:val="007670CE"/>
    <w:rsid w:val="007675D2"/>
    <w:rsid w:val="00767FC6"/>
    <w:rsid w:val="00770982"/>
    <w:rsid w:val="00771370"/>
    <w:rsid w:val="00772903"/>
    <w:rsid w:val="00772F66"/>
    <w:rsid w:val="007738E2"/>
    <w:rsid w:val="00774099"/>
    <w:rsid w:val="007743F4"/>
    <w:rsid w:val="007747D8"/>
    <w:rsid w:val="007750F3"/>
    <w:rsid w:val="00775A59"/>
    <w:rsid w:val="00775D79"/>
    <w:rsid w:val="007773E7"/>
    <w:rsid w:val="00777BD2"/>
    <w:rsid w:val="00777CCC"/>
    <w:rsid w:val="00781F39"/>
    <w:rsid w:val="00782424"/>
    <w:rsid w:val="00782786"/>
    <w:rsid w:val="00782BB7"/>
    <w:rsid w:val="0078369B"/>
    <w:rsid w:val="007852CA"/>
    <w:rsid w:val="007859BA"/>
    <w:rsid w:val="007861FA"/>
    <w:rsid w:val="00786247"/>
    <w:rsid w:val="00787DFB"/>
    <w:rsid w:val="007901B2"/>
    <w:rsid w:val="007903A1"/>
    <w:rsid w:val="00790F32"/>
    <w:rsid w:val="007914B9"/>
    <w:rsid w:val="0079153B"/>
    <w:rsid w:val="007924A6"/>
    <w:rsid w:val="00792AE1"/>
    <w:rsid w:val="00793AD9"/>
    <w:rsid w:val="00793D81"/>
    <w:rsid w:val="00793EB0"/>
    <w:rsid w:val="00796AAB"/>
    <w:rsid w:val="007A0378"/>
    <w:rsid w:val="007A0C02"/>
    <w:rsid w:val="007A0DB9"/>
    <w:rsid w:val="007A1823"/>
    <w:rsid w:val="007A1BE6"/>
    <w:rsid w:val="007A3043"/>
    <w:rsid w:val="007A415E"/>
    <w:rsid w:val="007A4941"/>
    <w:rsid w:val="007A4A2A"/>
    <w:rsid w:val="007A531E"/>
    <w:rsid w:val="007A57FB"/>
    <w:rsid w:val="007A5801"/>
    <w:rsid w:val="007A6368"/>
    <w:rsid w:val="007A6C2C"/>
    <w:rsid w:val="007A73EE"/>
    <w:rsid w:val="007A79D7"/>
    <w:rsid w:val="007B01F3"/>
    <w:rsid w:val="007B07A4"/>
    <w:rsid w:val="007B0C78"/>
    <w:rsid w:val="007B0D59"/>
    <w:rsid w:val="007B2869"/>
    <w:rsid w:val="007B2F63"/>
    <w:rsid w:val="007B3694"/>
    <w:rsid w:val="007B4D8C"/>
    <w:rsid w:val="007B536D"/>
    <w:rsid w:val="007B6491"/>
    <w:rsid w:val="007B68A3"/>
    <w:rsid w:val="007B6A44"/>
    <w:rsid w:val="007C0A26"/>
    <w:rsid w:val="007C2011"/>
    <w:rsid w:val="007C333F"/>
    <w:rsid w:val="007C4177"/>
    <w:rsid w:val="007C4CA9"/>
    <w:rsid w:val="007C5441"/>
    <w:rsid w:val="007C63C8"/>
    <w:rsid w:val="007C6564"/>
    <w:rsid w:val="007C7067"/>
    <w:rsid w:val="007C74EC"/>
    <w:rsid w:val="007C7616"/>
    <w:rsid w:val="007C7EA9"/>
    <w:rsid w:val="007D0A06"/>
    <w:rsid w:val="007D0A0C"/>
    <w:rsid w:val="007D1D35"/>
    <w:rsid w:val="007D2348"/>
    <w:rsid w:val="007D33D0"/>
    <w:rsid w:val="007D37DB"/>
    <w:rsid w:val="007D3F5E"/>
    <w:rsid w:val="007D448C"/>
    <w:rsid w:val="007D4E2C"/>
    <w:rsid w:val="007D570C"/>
    <w:rsid w:val="007D5A87"/>
    <w:rsid w:val="007D5CBC"/>
    <w:rsid w:val="007D726E"/>
    <w:rsid w:val="007E3AED"/>
    <w:rsid w:val="007E40A4"/>
    <w:rsid w:val="007E44A1"/>
    <w:rsid w:val="007E4A2B"/>
    <w:rsid w:val="007E54B5"/>
    <w:rsid w:val="007E5AF8"/>
    <w:rsid w:val="007E614B"/>
    <w:rsid w:val="007E64CA"/>
    <w:rsid w:val="007E6D42"/>
    <w:rsid w:val="007F11F7"/>
    <w:rsid w:val="007F1632"/>
    <w:rsid w:val="007F1884"/>
    <w:rsid w:val="007F289A"/>
    <w:rsid w:val="007F2EAE"/>
    <w:rsid w:val="007F2F15"/>
    <w:rsid w:val="007F364B"/>
    <w:rsid w:val="007F3A04"/>
    <w:rsid w:val="007F3E64"/>
    <w:rsid w:val="007F43DA"/>
    <w:rsid w:val="007F4FF6"/>
    <w:rsid w:val="007F530F"/>
    <w:rsid w:val="007F5D06"/>
    <w:rsid w:val="007F5F0C"/>
    <w:rsid w:val="007F6EA3"/>
    <w:rsid w:val="0080038F"/>
    <w:rsid w:val="008015B3"/>
    <w:rsid w:val="00801E63"/>
    <w:rsid w:val="008023E7"/>
    <w:rsid w:val="00802681"/>
    <w:rsid w:val="00803B91"/>
    <w:rsid w:val="0080536D"/>
    <w:rsid w:val="00805754"/>
    <w:rsid w:val="0080583F"/>
    <w:rsid w:val="008066FD"/>
    <w:rsid w:val="008068AC"/>
    <w:rsid w:val="00806AF3"/>
    <w:rsid w:val="00807B5F"/>
    <w:rsid w:val="0081005C"/>
    <w:rsid w:val="008105D6"/>
    <w:rsid w:val="008114EA"/>
    <w:rsid w:val="0081162A"/>
    <w:rsid w:val="00811B13"/>
    <w:rsid w:val="00811FDE"/>
    <w:rsid w:val="0081289E"/>
    <w:rsid w:val="00814570"/>
    <w:rsid w:val="00815AB7"/>
    <w:rsid w:val="008166B1"/>
    <w:rsid w:val="008175B8"/>
    <w:rsid w:val="00817C73"/>
    <w:rsid w:val="00820B43"/>
    <w:rsid w:val="00820C8C"/>
    <w:rsid w:val="008210FE"/>
    <w:rsid w:val="00821795"/>
    <w:rsid w:val="00821DBE"/>
    <w:rsid w:val="00822167"/>
    <w:rsid w:val="00823165"/>
    <w:rsid w:val="0082317A"/>
    <w:rsid w:val="008244D1"/>
    <w:rsid w:val="008256C9"/>
    <w:rsid w:val="00825F18"/>
    <w:rsid w:val="0082639F"/>
    <w:rsid w:val="00827884"/>
    <w:rsid w:val="00830088"/>
    <w:rsid w:val="00830513"/>
    <w:rsid w:val="00831691"/>
    <w:rsid w:val="00831AA8"/>
    <w:rsid w:val="00831CCD"/>
    <w:rsid w:val="00832172"/>
    <w:rsid w:val="008334FE"/>
    <w:rsid w:val="00834C81"/>
    <w:rsid w:val="00835B12"/>
    <w:rsid w:val="00835CBE"/>
    <w:rsid w:val="00835F1D"/>
    <w:rsid w:val="008362FD"/>
    <w:rsid w:val="0083766C"/>
    <w:rsid w:val="00837739"/>
    <w:rsid w:val="00840136"/>
    <w:rsid w:val="00840440"/>
    <w:rsid w:val="00840DE9"/>
    <w:rsid w:val="00840FAC"/>
    <w:rsid w:val="00841699"/>
    <w:rsid w:val="008429D3"/>
    <w:rsid w:val="00842A55"/>
    <w:rsid w:val="00842F6E"/>
    <w:rsid w:val="00843F16"/>
    <w:rsid w:val="008442A4"/>
    <w:rsid w:val="008444BD"/>
    <w:rsid w:val="00844EF7"/>
    <w:rsid w:val="00845111"/>
    <w:rsid w:val="008457F8"/>
    <w:rsid w:val="00845C3C"/>
    <w:rsid w:val="00845C98"/>
    <w:rsid w:val="00845D03"/>
    <w:rsid w:val="0084692F"/>
    <w:rsid w:val="00847344"/>
    <w:rsid w:val="00847A4A"/>
    <w:rsid w:val="008500A7"/>
    <w:rsid w:val="0085076D"/>
    <w:rsid w:val="00850A0A"/>
    <w:rsid w:val="00851226"/>
    <w:rsid w:val="00852BC2"/>
    <w:rsid w:val="008542DA"/>
    <w:rsid w:val="008548AA"/>
    <w:rsid w:val="00854AE9"/>
    <w:rsid w:val="00854BF6"/>
    <w:rsid w:val="008559A9"/>
    <w:rsid w:val="00855BF5"/>
    <w:rsid w:val="00856C17"/>
    <w:rsid w:val="00856FF5"/>
    <w:rsid w:val="00857F4F"/>
    <w:rsid w:val="008627FC"/>
    <w:rsid w:val="00862FB5"/>
    <w:rsid w:val="008634CC"/>
    <w:rsid w:val="0086393B"/>
    <w:rsid w:val="00863BCF"/>
    <w:rsid w:val="0086402D"/>
    <w:rsid w:val="008645EF"/>
    <w:rsid w:val="00864D3F"/>
    <w:rsid w:val="0086535D"/>
    <w:rsid w:val="00865D74"/>
    <w:rsid w:val="0086616E"/>
    <w:rsid w:val="008715E4"/>
    <w:rsid w:val="0087199D"/>
    <w:rsid w:val="0087254A"/>
    <w:rsid w:val="00872F55"/>
    <w:rsid w:val="00873451"/>
    <w:rsid w:val="00874CBC"/>
    <w:rsid w:val="00874F04"/>
    <w:rsid w:val="008754D8"/>
    <w:rsid w:val="00875871"/>
    <w:rsid w:val="00875CED"/>
    <w:rsid w:val="00875E0F"/>
    <w:rsid w:val="00875E84"/>
    <w:rsid w:val="00876339"/>
    <w:rsid w:val="00876485"/>
    <w:rsid w:val="008768A6"/>
    <w:rsid w:val="00876A4C"/>
    <w:rsid w:val="00876D0B"/>
    <w:rsid w:val="00876FC7"/>
    <w:rsid w:val="0088063F"/>
    <w:rsid w:val="00880656"/>
    <w:rsid w:val="00880F04"/>
    <w:rsid w:val="00880F30"/>
    <w:rsid w:val="00882289"/>
    <w:rsid w:val="00883A2F"/>
    <w:rsid w:val="00883AC5"/>
    <w:rsid w:val="00883D89"/>
    <w:rsid w:val="008845D9"/>
    <w:rsid w:val="00885B3B"/>
    <w:rsid w:val="00886126"/>
    <w:rsid w:val="00886F53"/>
    <w:rsid w:val="0088726E"/>
    <w:rsid w:val="00890248"/>
    <w:rsid w:val="00890A90"/>
    <w:rsid w:val="00892148"/>
    <w:rsid w:val="00893842"/>
    <w:rsid w:val="00893EB6"/>
    <w:rsid w:val="00894749"/>
    <w:rsid w:val="00894DF4"/>
    <w:rsid w:val="00895633"/>
    <w:rsid w:val="00896183"/>
    <w:rsid w:val="00896315"/>
    <w:rsid w:val="00897091"/>
    <w:rsid w:val="00897715"/>
    <w:rsid w:val="00897D42"/>
    <w:rsid w:val="00897EB5"/>
    <w:rsid w:val="008A24A9"/>
    <w:rsid w:val="008A27C8"/>
    <w:rsid w:val="008A32B9"/>
    <w:rsid w:val="008A3387"/>
    <w:rsid w:val="008A4016"/>
    <w:rsid w:val="008A4955"/>
    <w:rsid w:val="008A6A12"/>
    <w:rsid w:val="008A74F5"/>
    <w:rsid w:val="008B0003"/>
    <w:rsid w:val="008B0151"/>
    <w:rsid w:val="008B1362"/>
    <w:rsid w:val="008B19B2"/>
    <w:rsid w:val="008B2053"/>
    <w:rsid w:val="008B4502"/>
    <w:rsid w:val="008B635B"/>
    <w:rsid w:val="008B7810"/>
    <w:rsid w:val="008B7C85"/>
    <w:rsid w:val="008B7E8B"/>
    <w:rsid w:val="008C05EB"/>
    <w:rsid w:val="008C0FBB"/>
    <w:rsid w:val="008C1DC4"/>
    <w:rsid w:val="008C3E1A"/>
    <w:rsid w:val="008C440A"/>
    <w:rsid w:val="008C4EC7"/>
    <w:rsid w:val="008C5B14"/>
    <w:rsid w:val="008C5D9A"/>
    <w:rsid w:val="008C63AE"/>
    <w:rsid w:val="008C6417"/>
    <w:rsid w:val="008C6D1F"/>
    <w:rsid w:val="008C7884"/>
    <w:rsid w:val="008C7EA0"/>
    <w:rsid w:val="008D0088"/>
    <w:rsid w:val="008D26CB"/>
    <w:rsid w:val="008D2891"/>
    <w:rsid w:val="008D3F4C"/>
    <w:rsid w:val="008D4BD3"/>
    <w:rsid w:val="008D5956"/>
    <w:rsid w:val="008D5E02"/>
    <w:rsid w:val="008D682E"/>
    <w:rsid w:val="008D74AF"/>
    <w:rsid w:val="008E011A"/>
    <w:rsid w:val="008E03E9"/>
    <w:rsid w:val="008E0A29"/>
    <w:rsid w:val="008E1E8F"/>
    <w:rsid w:val="008E3ACF"/>
    <w:rsid w:val="008E46D5"/>
    <w:rsid w:val="008E5132"/>
    <w:rsid w:val="008E7021"/>
    <w:rsid w:val="008E74CD"/>
    <w:rsid w:val="008E77EC"/>
    <w:rsid w:val="008F028C"/>
    <w:rsid w:val="008F02D9"/>
    <w:rsid w:val="008F0575"/>
    <w:rsid w:val="008F0BD0"/>
    <w:rsid w:val="008F10C6"/>
    <w:rsid w:val="008F22F0"/>
    <w:rsid w:val="008F2C19"/>
    <w:rsid w:val="008F2DA0"/>
    <w:rsid w:val="008F322A"/>
    <w:rsid w:val="008F36F3"/>
    <w:rsid w:val="008F536A"/>
    <w:rsid w:val="008F6839"/>
    <w:rsid w:val="008F759A"/>
    <w:rsid w:val="009002E5"/>
    <w:rsid w:val="00900435"/>
    <w:rsid w:val="0090082C"/>
    <w:rsid w:val="00901FB4"/>
    <w:rsid w:val="0090227F"/>
    <w:rsid w:val="009026DD"/>
    <w:rsid w:val="00902737"/>
    <w:rsid w:val="00904AB2"/>
    <w:rsid w:val="00905C1D"/>
    <w:rsid w:val="00905F57"/>
    <w:rsid w:val="00906503"/>
    <w:rsid w:val="00906B81"/>
    <w:rsid w:val="009079CF"/>
    <w:rsid w:val="00907E08"/>
    <w:rsid w:val="00912382"/>
    <w:rsid w:val="0091516F"/>
    <w:rsid w:val="009159CD"/>
    <w:rsid w:val="009209D5"/>
    <w:rsid w:val="00920BAC"/>
    <w:rsid w:val="0092223F"/>
    <w:rsid w:val="00922294"/>
    <w:rsid w:val="0092254C"/>
    <w:rsid w:val="00922D4F"/>
    <w:rsid w:val="00923541"/>
    <w:rsid w:val="009242A3"/>
    <w:rsid w:val="00925025"/>
    <w:rsid w:val="00925146"/>
    <w:rsid w:val="00926370"/>
    <w:rsid w:val="009273A7"/>
    <w:rsid w:val="0093035E"/>
    <w:rsid w:val="00931A32"/>
    <w:rsid w:val="0093200C"/>
    <w:rsid w:val="00932CAB"/>
    <w:rsid w:val="009336F9"/>
    <w:rsid w:val="00933F18"/>
    <w:rsid w:val="009358EC"/>
    <w:rsid w:val="0094069E"/>
    <w:rsid w:val="00941467"/>
    <w:rsid w:val="00942B6F"/>
    <w:rsid w:val="00942DE9"/>
    <w:rsid w:val="00944081"/>
    <w:rsid w:val="009444E3"/>
    <w:rsid w:val="009444F7"/>
    <w:rsid w:val="0094452F"/>
    <w:rsid w:val="0094487B"/>
    <w:rsid w:val="00945C9E"/>
    <w:rsid w:val="00945F9A"/>
    <w:rsid w:val="009469FE"/>
    <w:rsid w:val="00946A8D"/>
    <w:rsid w:val="00946AE4"/>
    <w:rsid w:val="00950D00"/>
    <w:rsid w:val="009511C9"/>
    <w:rsid w:val="009511D2"/>
    <w:rsid w:val="00951DA3"/>
    <w:rsid w:val="00951ECC"/>
    <w:rsid w:val="00952517"/>
    <w:rsid w:val="0095300B"/>
    <w:rsid w:val="009545F0"/>
    <w:rsid w:val="00955E1F"/>
    <w:rsid w:val="0095603C"/>
    <w:rsid w:val="00956A3A"/>
    <w:rsid w:val="00956E99"/>
    <w:rsid w:val="009570B2"/>
    <w:rsid w:val="009616CA"/>
    <w:rsid w:val="00962C4F"/>
    <w:rsid w:val="00962FD6"/>
    <w:rsid w:val="00963483"/>
    <w:rsid w:val="009634FC"/>
    <w:rsid w:val="009639D8"/>
    <w:rsid w:val="00963CBE"/>
    <w:rsid w:val="00964695"/>
    <w:rsid w:val="00965EDC"/>
    <w:rsid w:val="009674ED"/>
    <w:rsid w:val="009678C5"/>
    <w:rsid w:val="009700C9"/>
    <w:rsid w:val="009708C0"/>
    <w:rsid w:val="0097097D"/>
    <w:rsid w:val="00970FBD"/>
    <w:rsid w:val="009722E8"/>
    <w:rsid w:val="0097370F"/>
    <w:rsid w:val="009743EF"/>
    <w:rsid w:val="00975D53"/>
    <w:rsid w:val="00975DD7"/>
    <w:rsid w:val="009770CA"/>
    <w:rsid w:val="00977740"/>
    <w:rsid w:val="00977874"/>
    <w:rsid w:val="009825D8"/>
    <w:rsid w:val="00982662"/>
    <w:rsid w:val="009830D1"/>
    <w:rsid w:val="009834BC"/>
    <w:rsid w:val="00984139"/>
    <w:rsid w:val="0098476E"/>
    <w:rsid w:val="00984869"/>
    <w:rsid w:val="00984B53"/>
    <w:rsid w:val="009855D6"/>
    <w:rsid w:val="00986C05"/>
    <w:rsid w:val="009871D2"/>
    <w:rsid w:val="00987644"/>
    <w:rsid w:val="009925C2"/>
    <w:rsid w:val="00992E27"/>
    <w:rsid w:val="009936B9"/>
    <w:rsid w:val="00993958"/>
    <w:rsid w:val="00993AE5"/>
    <w:rsid w:val="00993C0B"/>
    <w:rsid w:val="00993E79"/>
    <w:rsid w:val="009958EB"/>
    <w:rsid w:val="009978A6"/>
    <w:rsid w:val="009A0384"/>
    <w:rsid w:val="009A04DE"/>
    <w:rsid w:val="009A082F"/>
    <w:rsid w:val="009A1D13"/>
    <w:rsid w:val="009A2549"/>
    <w:rsid w:val="009A2D74"/>
    <w:rsid w:val="009A2E57"/>
    <w:rsid w:val="009A38B0"/>
    <w:rsid w:val="009A4BBF"/>
    <w:rsid w:val="009A4EA3"/>
    <w:rsid w:val="009A55D1"/>
    <w:rsid w:val="009A6A11"/>
    <w:rsid w:val="009A6E46"/>
    <w:rsid w:val="009B018F"/>
    <w:rsid w:val="009B0AAB"/>
    <w:rsid w:val="009B1107"/>
    <w:rsid w:val="009B137B"/>
    <w:rsid w:val="009B1437"/>
    <w:rsid w:val="009B2906"/>
    <w:rsid w:val="009B3B90"/>
    <w:rsid w:val="009B42F6"/>
    <w:rsid w:val="009B450B"/>
    <w:rsid w:val="009B4DB7"/>
    <w:rsid w:val="009B5092"/>
    <w:rsid w:val="009B58E2"/>
    <w:rsid w:val="009B5FBF"/>
    <w:rsid w:val="009B75C1"/>
    <w:rsid w:val="009B79CE"/>
    <w:rsid w:val="009C0599"/>
    <w:rsid w:val="009C122E"/>
    <w:rsid w:val="009C12C0"/>
    <w:rsid w:val="009C1421"/>
    <w:rsid w:val="009C16DD"/>
    <w:rsid w:val="009C3198"/>
    <w:rsid w:val="009C32AB"/>
    <w:rsid w:val="009C36D8"/>
    <w:rsid w:val="009C39F0"/>
    <w:rsid w:val="009C3FA3"/>
    <w:rsid w:val="009C4590"/>
    <w:rsid w:val="009C47A2"/>
    <w:rsid w:val="009C4C7C"/>
    <w:rsid w:val="009C4EE8"/>
    <w:rsid w:val="009C61F5"/>
    <w:rsid w:val="009D0293"/>
    <w:rsid w:val="009D02B4"/>
    <w:rsid w:val="009D08C6"/>
    <w:rsid w:val="009D10E6"/>
    <w:rsid w:val="009D1BCB"/>
    <w:rsid w:val="009D1F2A"/>
    <w:rsid w:val="009D2EF9"/>
    <w:rsid w:val="009D40E8"/>
    <w:rsid w:val="009D43D1"/>
    <w:rsid w:val="009D5B2E"/>
    <w:rsid w:val="009D6A54"/>
    <w:rsid w:val="009D730C"/>
    <w:rsid w:val="009D7348"/>
    <w:rsid w:val="009D7775"/>
    <w:rsid w:val="009E0BCC"/>
    <w:rsid w:val="009E0FE5"/>
    <w:rsid w:val="009E21D1"/>
    <w:rsid w:val="009E294B"/>
    <w:rsid w:val="009E29E8"/>
    <w:rsid w:val="009E33DF"/>
    <w:rsid w:val="009E46C0"/>
    <w:rsid w:val="009E4C7A"/>
    <w:rsid w:val="009E4EB8"/>
    <w:rsid w:val="009E6B47"/>
    <w:rsid w:val="009E76BC"/>
    <w:rsid w:val="009E7A6B"/>
    <w:rsid w:val="009F16E6"/>
    <w:rsid w:val="009F269A"/>
    <w:rsid w:val="009F4722"/>
    <w:rsid w:val="009F529F"/>
    <w:rsid w:val="009F535B"/>
    <w:rsid w:val="009F5A2D"/>
    <w:rsid w:val="009F626B"/>
    <w:rsid w:val="009F637C"/>
    <w:rsid w:val="009F6809"/>
    <w:rsid w:val="009F6BDA"/>
    <w:rsid w:val="009F743D"/>
    <w:rsid w:val="009F7454"/>
    <w:rsid w:val="009F7A23"/>
    <w:rsid w:val="009F7A84"/>
    <w:rsid w:val="009F7CCD"/>
    <w:rsid w:val="00A00879"/>
    <w:rsid w:val="00A0096C"/>
    <w:rsid w:val="00A00F30"/>
    <w:rsid w:val="00A01BCA"/>
    <w:rsid w:val="00A023D6"/>
    <w:rsid w:val="00A02C11"/>
    <w:rsid w:val="00A02C70"/>
    <w:rsid w:val="00A031C7"/>
    <w:rsid w:val="00A0335C"/>
    <w:rsid w:val="00A03A00"/>
    <w:rsid w:val="00A03BFA"/>
    <w:rsid w:val="00A03D95"/>
    <w:rsid w:val="00A0503E"/>
    <w:rsid w:val="00A05951"/>
    <w:rsid w:val="00A06299"/>
    <w:rsid w:val="00A0647D"/>
    <w:rsid w:val="00A0656C"/>
    <w:rsid w:val="00A0661A"/>
    <w:rsid w:val="00A06CE8"/>
    <w:rsid w:val="00A07BC8"/>
    <w:rsid w:val="00A1088A"/>
    <w:rsid w:val="00A113A7"/>
    <w:rsid w:val="00A11A55"/>
    <w:rsid w:val="00A12263"/>
    <w:rsid w:val="00A122D8"/>
    <w:rsid w:val="00A13634"/>
    <w:rsid w:val="00A16D19"/>
    <w:rsid w:val="00A179D1"/>
    <w:rsid w:val="00A17A99"/>
    <w:rsid w:val="00A202CC"/>
    <w:rsid w:val="00A20319"/>
    <w:rsid w:val="00A20B86"/>
    <w:rsid w:val="00A20BAB"/>
    <w:rsid w:val="00A21286"/>
    <w:rsid w:val="00A21354"/>
    <w:rsid w:val="00A21ABA"/>
    <w:rsid w:val="00A21F0C"/>
    <w:rsid w:val="00A22D18"/>
    <w:rsid w:val="00A23889"/>
    <w:rsid w:val="00A25DAE"/>
    <w:rsid w:val="00A25F55"/>
    <w:rsid w:val="00A262E1"/>
    <w:rsid w:val="00A26AFF"/>
    <w:rsid w:val="00A30E49"/>
    <w:rsid w:val="00A30F1E"/>
    <w:rsid w:val="00A326BC"/>
    <w:rsid w:val="00A32BB4"/>
    <w:rsid w:val="00A335E0"/>
    <w:rsid w:val="00A33D9E"/>
    <w:rsid w:val="00A351EE"/>
    <w:rsid w:val="00A35D24"/>
    <w:rsid w:val="00A36A00"/>
    <w:rsid w:val="00A373D8"/>
    <w:rsid w:val="00A37B29"/>
    <w:rsid w:val="00A37E3E"/>
    <w:rsid w:val="00A37EA7"/>
    <w:rsid w:val="00A4058A"/>
    <w:rsid w:val="00A40AEB"/>
    <w:rsid w:val="00A40BFD"/>
    <w:rsid w:val="00A41101"/>
    <w:rsid w:val="00A41307"/>
    <w:rsid w:val="00A414A0"/>
    <w:rsid w:val="00A41FB6"/>
    <w:rsid w:val="00A42290"/>
    <w:rsid w:val="00A42D56"/>
    <w:rsid w:val="00A4343C"/>
    <w:rsid w:val="00A4352C"/>
    <w:rsid w:val="00A436EC"/>
    <w:rsid w:val="00A43DAD"/>
    <w:rsid w:val="00A45005"/>
    <w:rsid w:val="00A4635D"/>
    <w:rsid w:val="00A4649C"/>
    <w:rsid w:val="00A46ADD"/>
    <w:rsid w:val="00A4700A"/>
    <w:rsid w:val="00A47351"/>
    <w:rsid w:val="00A474B7"/>
    <w:rsid w:val="00A47D8D"/>
    <w:rsid w:val="00A509DF"/>
    <w:rsid w:val="00A51305"/>
    <w:rsid w:val="00A51707"/>
    <w:rsid w:val="00A518DD"/>
    <w:rsid w:val="00A51F84"/>
    <w:rsid w:val="00A52D79"/>
    <w:rsid w:val="00A531F7"/>
    <w:rsid w:val="00A53488"/>
    <w:rsid w:val="00A53F05"/>
    <w:rsid w:val="00A54146"/>
    <w:rsid w:val="00A56634"/>
    <w:rsid w:val="00A56BCB"/>
    <w:rsid w:val="00A56D05"/>
    <w:rsid w:val="00A56EF9"/>
    <w:rsid w:val="00A572EA"/>
    <w:rsid w:val="00A57381"/>
    <w:rsid w:val="00A574A5"/>
    <w:rsid w:val="00A611AA"/>
    <w:rsid w:val="00A61E29"/>
    <w:rsid w:val="00A626DD"/>
    <w:rsid w:val="00A62CE0"/>
    <w:rsid w:val="00A631F7"/>
    <w:rsid w:val="00A63BE0"/>
    <w:rsid w:val="00A653DE"/>
    <w:rsid w:val="00A65BE0"/>
    <w:rsid w:val="00A65E09"/>
    <w:rsid w:val="00A66BA0"/>
    <w:rsid w:val="00A66CC9"/>
    <w:rsid w:val="00A66CFE"/>
    <w:rsid w:val="00A66D64"/>
    <w:rsid w:val="00A66D93"/>
    <w:rsid w:val="00A67086"/>
    <w:rsid w:val="00A7023A"/>
    <w:rsid w:val="00A71141"/>
    <w:rsid w:val="00A7172D"/>
    <w:rsid w:val="00A728C1"/>
    <w:rsid w:val="00A72B1A"/>
    <w:rsid w:val="00A73FA2"/>
    <w:rsid w:val="00A7448A"/>
    <w:rsid w:val="00A74933"/>
    <w:rsid w:val="00A75700"/>
    <w:rsid w:val="00A75A2D"/>
    <w:rsid w:val="00A75B93"/>
    <w:rsid w:val="00A761B5"/>
    <w:rsid w:val="00A761C4"/>
    <w:rsid w:val="00A76E1C"/>
    <w:rsid w:val="00A77452"/>
    <w:rsid w:val="00A80EF5"/>
    <w:rsid w:val="00A82095"/>
    <w:rsid w:val="00A834E2"/>
    <w:rsid w:val="00A83E77"/>
    <w:rsid w:val="00A8438F"/>
    <w:rsid w:val="00A847DA"/>
    <w:rsid w:val="00A84BE0"/>
    <w:rsid w:val="00A851E1"/>
    <w:rsid w:val="00A8521D"/>
    <w:rsid w:val="00A8655D"/>
    <w:rsid w:val="00A868F8"/>
    <w:rsid w:val="00A86EAF"/>
    <w:rsid w:val="00A91321"/>
    <w:rsid w:val="00A919CD"/>
    <w:rsid w:val="00A91E25"/>
    <w:rsid w:val="00A92F0D"/>
    <w:rsid w:val="00A93556"/>
    <w:rsid w:val="00A94523"/>
    <w:rsid w:val="00A947F8"/>
    <w:rsid w:val="00A94B80"/>
    <w:rsid w:val="00A94EE6"/>
    <w:rsid w:val="00A95967"/>
    <w:rsid w:val="00A96381"/>
    <w:rsid w:val="00AA075C"/>
    <w:rsid w:val="00AA0767"/>
    <w:rsid w:val="00AA147C"/>
    <w:rsid w:val="00AA32BF"/>
    <w:rsid w:val="00AA3FBF"/>
    <w:rsid w:val="00AA4E53"/>
    <w:rsid w:val="00AA5E60"/>
    <w:rsid w:val="00AA640A"/>
    <w:rsid w:val="00AA69BF"/>
    <w:rsid w:val="00AA6D49"/>
    <w:rsid w:val="00AA7560"/>
    <w:rsid w:val="00AB0804"/>
    <w:rsid w:val="00AB0A7B"/>
    <w:rsid w:val="00AB0AFB"/>
    <w:rsid w:val="00AB0CC1"/>
    <w:rsid w:val="00AB0FDD"/>
    <w:rsid w:val="00AB1050"/>
    <w:rsid w:val="00AB28DE"/>
    <w:rsid w:val="00AB2B1B"/>
    <w:rsid w:val="00AB2C8E"/>
    <w:rsid w:val="00AB2F8A"/>
    <w:rsid w:val="00AB3FD3"/>
    <w:rsid w:val="00AB44CA"/>
    <w:rsid w:val="00AB4C72"/>
    <w:rsid w:val="00AB5176"/>
    <w:rsid w:val="00AB5E3F"/>
    <w:rsid w:val="00AB5EE7"/>
    <w:rsid w:val="00AB76DD"/>
    <w:rsid w:val="00AB7752"/>
    <w:rsid w:val="00AC0687"/>
    <w:rsid w:val="00AC08E2"/>
    <w:rsid w:val="00AC1084"/>
    <w:rsid w:val="00AC1254"/>
    <w:rsid w:val="00AC1DE7"/>
    <w:rsid w:val="00AC262D"/>
    <w:rsid w:val="00AC2C08"/>
    <w:rsid w:val="00AC2D55"/>
    <w:rsid w:val="00AC37A1"/>
    <w:rsid w:val="00AC419E"/>
    <w:rsid w:val="00AC4748"/>
    <w:rsid w:val="00AC5D01"/>
    <w:rsid w:val="00AC656B"/>
    <w:rsid w:val="00AC7B98"/>
    <w:rsid w:val="00AC7F15"/>
    <w:rsid w:val="00AD0650"/>
    <w:rsid w:val="00AD08F9"/>
    <w:rsid w:val="00AD0CC1"/>
    <w:rsid w:val="00AD0EC3"/>
    <w:rsid w:val="00AD2493"/>
    <w:rsid w:val="00AD255A"/>
    <w:rsid w:val="00AD2AC4"/>
    <w:rsid w:val="00AD2FBB"/>
    <w:rsid w:val="00AD39E5"/>
    <w:rsid w:val="00AD443C"/>
    <w:rsid w:val="00AD4A70"/>
    <w:rsid w:val="00AD4CCD"/>
    <w:rsid w:val="00AD517F"/>
    <w:rsid w:val="00AD5429"/>
    <w:rsid w:val="00AD6AD9"/>
    <w:rsid w:val="00AD6DAF"/>
    <w:rsid w:val="00AE0488"/>
    <w:rsid w:val="00AE196D"/>
    <w:rsid w:val="00AE21DA"/>
    <w:rsid w:val="00AE2545"/>
    <w:rsid w:val="00AE2B86"/>
    <w:rsid w:val="00AE3243"/>
    <w:rsid w:val="00AE4B93"/>
    <w:rsid w:val="00AE5732"/>
    <w:rsid w:val="00AE5C33"/>
    <w:rsid w:val="00AE79C4"/>
    <w:rsid w:val="00AF02DF"/>
    <w:rsid w:val="00AF04FC"/>
    <w:rsid w:val="00AF07C2"/>
    <w:rsid w:val="00AF0D69"/>
    <w:rsid w:val="00AF0E8F"/>
    <w:rsid w:val="00AF13DD"/>
    <w:rsid w:val="00AF15F9"/>
    <w:rsid w:val="00AF2172"/>
    <w:rsid w:val="00AF322F"/>
    <w:rsid w:val="00AF392D"/>
    <w:rsid w:val="00AF3A10"/>
    <w:rsid w:val="00AF469C"/>
    <w:rsid w:val="00AF5188"/>
    <w:rsid w:val="00AF551A"/>
    <w:rsid w:val="00AF5940"/>
    <w:rsid w:val="00AF643A"/>
    <w:rsid w:val="00AF6976"/>
    <w:rsid w:val="00AF6A4B"/>
    <w:rsid w:val="00AF7BCF"/>
    <w:rsid w:val="00AF7EE7"/>
    <w:rsid w:val="00B0047A"/>
    <w:rsid w:val="00B01223"/>
    <w:rsid w:val="00B015C8"/>
    <w:rsid w:val="00B01AAA"/>
    <w:rsid w:val="00B02AC7"/>
    <w:rsid w:val="00B02D23"/>
    <w:rsid w:val="00B03F4A"/>
    <w:rsid w:val="00B05AEC"/>
    <w:rsid w:val="00B05C23"/>
    <w:rsid w:val="00B05CF2"/>
    <w:rsid w:val="00B0644C"/>
    <w:rsid w:val="00B07172"/>
    <w:rsid w:val="00B11936"/>
    <w:rsid w:val="00B12CF1"/>
    <w:rsid w:val="00B13D29"/>
    <w:rsid w:val="00B13E15"/>
    <w:rsid w:val="00B14197"/>
    <w:rsid w:val="00B145B6"/>
    <w:rsid w:val="00B1465E"/>
    <w:rsid w:val="00B14CE4"/>
    <w:rsid w:val="00B15826"/>
    <w:rsid w:val="00B17423"/>
    <w:rsid w:val="00B17C4F"/>
    <w:rsid w:val="00B17DFA"/>
    <w:rsid w:val="00B20246"/>
    <w:rsid w:val="00B214BB"/>
    <w:rsid w:val="00B21B9C"/>
    <w:rsid w:val="00B23682"/>
    <w:rsid w:val="00B24B31"/>
    <w:rsid w:val="00B253EC"/>
    <w:rsid w:val="00B259C6"/>
    <w:rsid w:val="00B25E66"/>
    <w:rsid w:val="00B265BE"/>
    <w:rsid w:val="00B266A1"/>
    <w:rsid w:val="00B26C23"/>
    <w:rsid w:val="00B26EB0"/>
    <w:rsid w:val="00B2791A"/>
    <w:rsid w:val="00B27BF6"/>
    <w:rsid w:val="00B27D53"/>
    <w:rsid w:val="00B30184"/>
    <w:rsid w:val="00B30FE6"/>
    <w:rsid w:val="00B311FC"/>
    <w:rsid w:val="00B33B79"/>
    <w:rsid w:val="00B33BED"/>
    <w:rsid w:val="00B35704"/>
    <w:rsid w:val="00B35B49"/>
    <w:rsid w:val="00B35C1C"/>
    <w:rsid w:val="00B36230"/>
    <w:rsid w:val="00B40DC2"/>
    <w:rsid w:val="00B4112B"/>
    <w:rsid w:val="00B413EB"/>
    <w:rsid w:val="00B43551"/>
    <w:rsid w:val="00B43DF9"/>
    <w:rsid w:val="00B46591"/>
    <w:rsid w:val="00B47E13"/>
    <w:rsid w:val="00B5104F"/>
    <w:rsid w:val="00B51244"/>
    <w:rsid w:val="00B5139F"/>
    <w:rsid w:val="00B516A1"/>
    <w:rsid w:val="00B51BDB"/>
    <w:rsid w:val="00B52261"/>
    <w:rsid w:val="00B52972"/>
    <w:rsid w:val="00B52C2B"/>
    <w:rsid w:val="00B537CE"/>
    <w:rsid w:val="00B54407"/>
    <w:rsid w:val="00B54EF8"/>
    <w:rsid w:val="00B557D6"/>
    <w:rsid w:val="00B55C02"/>
    <w:rsid w:val="00B566D2"/>
    <w:rsid w:val="00B56E5C"/>
    <w:rsid w:val="00B60D20"/>
    <w:rsid w:val="00B613D9"/>
    <w:rsid w:val="00B61456"/>
    <w:rsid w:val="00B61EE4"/>
    <w:rsid w:val="00B6231C"/>
    <w:rsid w:val="00B626AC"/>
    <w:rsid w:val="00B62F5A"/>
    <w:rsid w:val="00B6361C"/>
    <w:rsid w:val="00B63B52"/>
    <w:rsid w:val="00B64643"/>
    <w:rsid w:val="00B65ABD"/>
    <w:rsid w:val="00B65B43"/>
    <w:rsid w:val="00B66743"/>
    <w:rsid w:val="00B66875"/>
    <w:rsid w:val="00B66FC2"/>
    <w:rsid w:val="00B670C9"/>
    <w:rsid w:val="00B676C3"/>
    <w:rsid w:val="00B70C60"/>
    <w:rsid w:val="00B71B43"/>
    <w:rsid w:val="00B7233B"/>
    <w:rsid w:val="00B72585"/>
    <w:rsid w:val="00B726E5"/>
    <w:rsid w:val="00B727F5"/>
    <w:rsid w:val="00B73C34"/>
    <w:rsid w:val="00B73CB0"/>
    <w:rsid w:val="00B74E0A"/>
    <w:rsid w:val="00B75674"/>
    <w:rsid w:val="00B7672F"/>
    <w:rsid w:val="00B77222"/>
    <w:rsid w:val="00B77434"/>
    <w:rsid w:val="00B776ED"/>
    <w:rsid w:val="00B7774D"/>
    <w:rsid w:val="00B778A3"/>
    <w:rsid w:val="00B77977"/>
    <w:rsid w:val="00B80409"/>
    <w:rsid w:val="00B812A5"/>
    <w:rsid w:val="00B81CB1"/>
    <w:rsid w:val="00B8207F"/>
    <w:rsid w:val="00B8278C"/>
    <w:rsid w:val="00B82AA7"/>
    <w:rsid w:val="00B83C38"/>
    <w:rsid w:val="00B83F49"/>
    <w:rsid w:val="00B84213"/>
    <w:rsid w:val="00B84611"/>
    <w:rsid w:val="00B8489A"/>
    <w:rsid w:val="00B851DB"/>
    <w:rsid w:val="00B85CAD"/>
    <w:rsid w:val="00B8667F"/>
    <w:rsid w:val="00B86744"/>
    <w:rsid w:val="00B87B88"/>
    <w:rsid w:val="00B87BBD"/>
    <w:rsid w:val="00B901D6"/>
    <w:rsid w:val="00B91282"/>
    <w:rsid w:val="00B919C4"/>
    <w:rsid w:val="00B91FD5"/>
    <w:rsid w:val="00B924DB"/>
    <w:rsid w:val="00B9294E"/>
    <w:rsid w:val="00B93252"/>
    <w:rsid w:val="00B94A15"/>
    <w:rsid w:val="00B95C13"/>
    <w:rsid w:val="00B96CC2"/>
    <w:rsid w:val="00BA0336"/>
    <w:rsid w:val="00BA0541"/>
    <w:rsid w:val="00BA1B3E"/>
    <w:rsid w:val="00BA1E0F"/>
    <w:rsid w:val="00BA1FFC"/>
    <w:rsid w:val="00BA2257"/>
    <w:rsid w:val="00BA2B3E"/>
    <w:rsid w:val="00BA2C6D"/>
    <w:rsid w:val="00BA359A"/>
    <w:rsid w:val="00BA39A3"/>
    <w:rsid w:val="00BA4A7D"/>
    <w:rsid w:val="00BA4E09"/>
    <w:rsid w:val="00BA53BC"/>
    <w:rsid w:val="00BA55BF"/>
    <w:rsid w:val="00BA6B76"/>
    <w:rsid w:val="00BA6F28"/>
    <w:rsid w:val="00BA7EE6"/>
    <w:rsid w:val="00BA7F2E"/>
    <w:rsid w:val="00BB0BD1"/>
    <w:rsid w:val="00BB0C1F"/>
    <w:rsid w:val="00BB1549"/>
    <w:rsid w:val="00BB1B72"/>
    <w:rsid w:val="00BB2A87"/>
    <w:rsid w:val="00BB4024"/>
    <w:rsid w:val="00BB443C"/>
    <w:rsid w:val="00BB4D43"/>
    <w:rsid w:val="00BB6497"/>
    <w:rsid w:val="00BB6AFE"/>
    <w:rsid w:val="00BB71A0"/>
    <w:rsid w:val="00BB7C09"/>
    <w:rsid w:val="00BB7FDF"/>
    <w:rsid w:val="00BC16E0"/>
    <w:rsid w:val="00BC2352"/>
    <w:rsid w:val="00BC2A81"/>
    <w:rsid w:val="00BC3190"/>
    <w:rsid w:val="00BC3684"/>
    <w:rsid w:val="00BC39ED"/>
    <w:rsid w:val="00BC49EA"/>
    <w:rsid w:val="00BC55D7"/>
    <w:rsid w:val="00BC5B78"/>
    <w:rsid w:val="00BC6BA7"/>
    <w:rsid w:val="00BC73AD"/>
    <w:rsid w:val="00BC767D"/>
    <w:rsid w:val="00BC7900"/>
    <w:rsid w:val="00BC7B37"/>
    <w:rsid w:val="00BC7B97"/>
    <w:rsid w:val="00BC7D60"/>
    <w:rsid w:val="00BD0E16"/>
    <w:rsid w:val="00BD126E"/>
    <w:rsid w:val="00BD2414"/>
    <w:rsid w:val="00BD2561"/>
    <w:rsid w:val="00BD2BDC"/>
    <w:rsid w:val="00BD305C"/>
    <w:rsid w:val="00BD322E"/>
    <w:rsid w:val="00BD4A6A"/>
    <w:rsid w:val="00BD4F62"/>
    <w:rsid w:val="00BD5060"/>
    <w:rsid w:val="00BD5B0A"/>
    <w:rsid w:val="00BD5C4C"/>
    <w:rsid w:val="00BD5D72"/>
    <w:rsid w:val="00BD690A"/>
    <w:rsid w:val="00BD763E"/>
    <w:rsid w:val="00BE0850"/>
    <w:rsid w:val="00BE0889"/>
    <w:rsid w:val="00BE08D8"/>
    <w:rsid w:val="00BE0A48"/>
    <w:rsid w:val="00BE185B"/>
    <w:rsid w:val="00BE1AD8"/>
    <w:rsid w:val="00BE1D5F"/>
    <w:rsid w:val="00BE2AAB"/>
    <w:rsid w:val="00BE2D35"/>
    <w:rsid w:val="00BE2FCF"/>
    <w:rsid w:val="00BE342A"/>
    <w:rsid w:val="00BE3F5F"/>
    <w:rsid w:val="00BE42D8"/>
    <w:rsid w:val="00BE4D5F"/>
    <w:rsid w:val="00BE6423"/>
    <w:rsid w:val="00BE65D3"/>
    <w:rsid w:val="00BE6666"/>
    <w:rsid w:val="00BF0E88"/>
    <w:rsid w:val="00BF160F"/>
    <w:rsid w:val="00BF1A4F"/>
    <w:rsid w:val="00BF1AC9"/>
    <w:rsid w:val="00BF2671"/>
    <w:rsid w:val="00BF31F9"/>
    <w:rsid w:val="00BF3874"/>
    <w:rsid w:val="00BF417A"/>
    <w:rsid w:val="00BF4383"/>
    <w:rsid w:val="00BF487D"/>
    <w:rsid w:val="00BF4E37"/>
    <w:rsid w:val="00BF6112"/>
    <w:rsid w:val="00BF7DDE"/>
    <w:rsid w:val="00C000A5"/>
    <w:rsid w:val="00C000E9"/>
    <w:rsid w:val="00C01667"/>
    <w:rsid w:val="00C01E12"/>
    <w:rsid w:val="00C023E7"/>
    <w:rsid w:val="00C032B8"/>
    <w:rsid w:val="00C04D13"/>
    <w:rsid w:val="00C054F7"/>
    <w:rsid w:val="00C05810"/>
    <w:rsid w:val="00C05F4C"/>
    <w:rsid w:val="00C06624"/>
    <w:rsid w:val="00C07A88"/>
    <w:rsid w:val="00C10585"/>
    <w:rsid w:val="00C10A61"/>
    <w:rsid w:val="00C1302D"/>
    <w:rsid w:val="00C13A76"/>
    <w:rsid w:val="00C13ABE"/>
    <w:rsid w:val="00C14607"/>
    <w:rsid w:val="00C14BBB"/>
    <w:rsid w:val="00C15FF8"/>
    <w:rsid w:val="00C16758"/>
    <w:rsid w:val="00C172DC"/>
    <w:rsid w:val="00C17BFF"/>
    <w:rsid w:val="00C17FC7"/>
    <w:rsid w:val="00C2098C"/>
    <w:rsid w:val="00C217AC"/>
    <w:rsid w:val="00C21E9D"/>
    <w:rsid w:val="00C21FAF"/>
    <w:rsid w:val="00C22FD2"/>
    <w:rsid w:val="00C234C0"/>
    <w:rsid w:val="00C23BB2"/>
    <w:rsid w:val="00C24465"/>
    <w:rsid w:val="00C24E94"/>
    <w:rsid w:val="00C251D6"/>
    <w:rsid w:val="00C255DF"/>
    <w:rsid w:val="00C25644"/>
    <w:rsid w:val="00C268FA"/>
    <w:rsid w:val="00C2718C"/>
    <w:rsid w:val="00C30E78"/>
    <w:rsid w:val="00C3116E"/>
    <w:rsid w:val="00C312A4"/>
    <w:rsid w:val="00C319E6"/>
    <w:rsid w:val="00C320A8"/>
    <w:rsid w:val="00C32580"/>
    <w:rsid w:val="00C32949"/>
    <w:rsid w:val="00C3369B"/>
    <w:rsid w:val="00C33D42"/>
    <w:rsid w:val="00C33EC7"/>
    <w:rsid w:val="00C35521"/>
    <w:rsid w:val="00C35751"/>
    <w:rsid w:val="00C359B4"/>
    <w:rsid w:val="00C3613A"/>
    <w:rsid w:val="00C3671B"/>
    <w:rsid w:val="00C36A58"/>
    <w:rsid w:val="00C371B6"/>
    <w:rsid w:val="00C37A7E"/>
    <w:rsid w:val="00C37D5E"/>
    <w:rsid w:val="00C40C4B"/>
    <w:rsid w:val="00C420F0"/>
    <w:rsid w:val="00C42152"/>
    <w:rsid w:val="00C42A3C"/>
    <w:rsid w:val="00C432B5"/>
    <w:rsid w:val="00C43FD6"/>
    <w:rsid w:val="00C4458A"/>
    <w:rsid w:val="00C445B5"/>
    <w:rsid w:val="00C44F78"/>
    <w:rsid w:val="00C45293"/>
    <w:rsid w:val="00C45716"/>
    <w:rsid w:val="00C45DA5"/>
    <w:rsid w:val="00C45E44"/>
    <w:rsid w:val="00C46232"/>
    <w:rsid w:val="00C469E0"/>
    <w:rsid w:val="00C46FF6"/>
    <w:rsid w:val="00C4755C"/>
    <w:rsid w:val="00C47DDE"/>
    <w:rsid w:val="00C47E1C"/>
    <w:rsid w:val="00C47F7B"/>
    <w:rsid w:val="00C509CF"/>
    <w:rsid w:val="00C51AB3"/>
    <w:rsid w:val="00C5256A"/>
    <w:rsid w:val="00C536D2"/>
    <w:rsid w:val="00C538FA"/>
    <w:rsid w:val="00C53DA5"/>
    <w:rsid w:val="00C547F3"/>
    <w:rsid w:val="00C54EC0"/>
    <w:rsid w:val="00C56D15"/>
    <w:rsid w:val="00C56F61"/>
    <w:rsid w:val="00C56FE8"/>
    <w:rsid w:val="00C570A7"/>
    <w:rsid w:val="00C576B5"/>
    <w:rsid w:val="00C60BB4"/>
    <w:rsid w:val="00C60E6C"/>
    <w:rsid w:val="00C615D6"/>
    <w:rsid w:val="00C646EC"/>
    <w:rsid w:val="00C65A82"/>
    <w:rsid w:val="00C65BEE"/>
    <w:rsid w:val="00C6644F"/>
    <w:rsid w:val="00C66AB1"/>
    <w:rsid w:val="00C67082"/>
    <w:rsid w:val="00C672BC"/>
    <w:rsid w:val="00C673D5"/>
    <w:rsid w:val="00C67D45"/>
    <w:rsid w:val="00C7118C"/>
    <w:rsid w:val="00C71A74"/>
    <w:rsid w:val="00C71AAC"/>
    <w:rsid w:val="00C71E5D"/>
    <w:rsid w:val="00C72ED9"/>
    <w:rsid w:val="00C73509"/>
    <w:rsid w:val="00C74F59"/>
    <w:rsid w:val="00C753EC"/>
    <w:rsid w:val="00C76E4E"/>
    <w:rsid w:val="00C77058"/>
    <w:rsid w:val="00C775A1"/>
    <w:rsid w:val="00C778CB"/>
    <w:rsid w:val="00C77C99"/>
    <w:rsid w:val="00C811A1"/>
    <w:rsid w:val="00C81C0A"/>
    <w:rsid w:val="00C81E74"/>
    <w:rsid w:val="00C82512"/>
    <w:rsid w:val="00C82B84"/>
    <w:rsid w:val="00C82E58"/>
    <w:rsid w:val="00C84235"/>
    <w:rsid w:val="00C84B6D"/>
    <w:rsid w:val="00C84B9B"/>
    <w:rsid w:val="00C84BD9"/>
    <w:rsid w:val="00C85425"/>
    <w:rsid w:val="00C85EB4"/>
    <w:rsid w:val="00C85FD8"/>
    <w:rsid w:val="00C86701"/>
    <w:rsid w:val="00C90154"/>
    <w:rsid w:val="00C923DA"/>
    <w:rsid w:val="00C92F48"/>
    <w:rsid w:val="00C9357F"/>
    <w:rsid w:val="00C94379"/>
    <w:rsid w:val="00C95C00"/>
    <w:rsid w:val="00C95CAB"/>
    <w:rsid w:val="00C95DBC"/>
    <w:rsid w:val="00C963AF"/>
    <w:rsid w:val="00C96F2B"/>
    <w:rsid w:val="00C96F9B"/>
    <w:rsid w:val="00CA0535"/>
    <w:rsid w:val="00CA0BC8"/>
    <w:rsid w:val="00CA2B00"/>
    <w:rsid w:val="00CA2F41"/>
    <w:rsid w:val="00CA3A6C"/>
    <w:rsid w:val="00CA3BFB"/>
    <w:rsid w:val="00CA4544"/>
    <w:rsid w:val="00CA473F"/>
    <w:rsid w:val="00CA4C12"/>
    <w:rsid w:val="00CA5470"/>
    <w:rsid w:val="00CA695D"/>
    <w:rsid w:val="00CA732C"/>
    <w:rsid w:val="00CA7DD7"/>
    <w:rsid w:val="00CB015F"/>
    <w:rsid w:val="00CB11E1"/>
    <w:rsid w:val="00CB34F3"/>
    <w:rsid w:val="00CB5A51"/>
    <w:rsid w:val="00CB62DA"/>
    <w:rsid w:val="00CB6F7F"/>
    <w:rsid w:val="00CB7374"/>
    <w:rsid w:val="00CB7D1C"/>
    <w:rsid w:val="00CC1D9E"/>
    <w:rsid w:val="00CC24FE"/>
    <w:rsid w:val="00CC2690"/>
    <w:rsid w:val="00CC38D7"/>
    <w:rsid w:val="00CC531E"/>
    <w:rsid w:val="00CC5C8C"/>
    <w:rsid w:val="00CC5D30"/>
    <w:rsid w:val="00CC5D85"/>
    <w:rsid w:val="00CC6619"/>
    <w:rsid w:val="00CC68DE"/>
    <w:rsid w:val="00CC70CA"/>
    <w:rsid w:val="00CC767B"/>
    <w:rsid w:val="00CC7869"/>
    <w:rsid w:val="00CC7911"/>
    <w:rsid w:val="00CD1714"/>
    <w:rsid w:val="00CD3618"/>
    <w:rsid w:val="00CD45E7"/>
    <w:rsid w:val="00CD5461"/>
    <w:rsid w:val="00CD591E"/>
    <w:rsid w:val="00CD653B"/>
    <w:rsid w:val="00CD66BF"/>
    <w:rsid w:val="00CD697F"/>
    <w:rsid w:val="00CD78CD"/>
    <w:rsid w:val="00CE0422"/>
    <w:rsid w:val="00CE05E3"/>
    <w:rsid w:val="00CE072C"/>
    <w:rsid w:val="00CE0DDA"/>
    <w:rsid w:val="00CE1565"/>
    <w:rsid w:val="00CE170B"/>
    <w:rsid w:val="00CE1A32"/>
    <w:rsid w:val="00CE1EFC"/>
    <w:rsid w:val="00CE312D"/>
    <w:rsid w:val="00CE3152"/>
    <w:rsid w:val="00CE3820"/>
    <w:rsid w:val="00CE4BD1"/>
    <w:rsid w:val="00CE5DF9"/>
    <w:rsid w:val="00CE6312"/>
    <w:rsid w:val="00CE7D9F"/>
    <w:rsid w:val="00CE7E23"/>
    <w:rsid w:val="00CF0955"/>
    <w:rsid w:val="00CF10DA"/>
    <w:rsid w:val="00CF167F"/>
    <w:rsid w:val="00CF19E2"/>
    <w:rsid w:val="00CF2BF8"/>
    <w:rsid w:val="00CF2CBB"/>
    <w:rsid w:val="00CF350B"/>
    <w:rsid w:val="00CF5F73"/>
    <w:rsid w:val="00CF7201"/>
    <w:rsid w:val="00CF77CB"/>
    <w:rsid w:val="00CF7D07"/>
    <w:rsid w:val="00D002BE"/>
    <w:rsid w:val="00D00747"/>
    <w:rsid w:val="00D0084F"/>
    <w:rsid w:val="00D00F1E"/>
    <w:rsid w:val="00D01465"/>
    <w:rsid w:val="00D0176D"/>
    <w:rsid w:val="00D019DC"/>
    <w:rsid w:val="00D01FFB"/>
    <w:rsid w:val="00D02152"/>
    <w:rsid w:val="00D0217E"/>
    <w:rsid w:val="00D02493"/>
    <w:rsid w:val="00D0252A"/>
    <w:rsid w:val="00D02B02"/>
    <w:rsid w:val="00D03490"/>
    <w:rsid w:val="00D03BF5"/>
    <w:rsid w:val="00D03E69"/>
    <w:rsid w:val="00D046F3"/>
    <w:rsid w:val="00D078EE"/>
    <w:rsid w:val="00D1003D"/>
    <w:rsid w:val="00D10E77"/>
    <w:rsid w:val="00D110C3"/>
    <w:rsid w:val="00D1140E"/>
    <w:rsid w:val="00D13594"/>
    <w:rsid w:val="00D14A46"/>
    <w:rsid w:val="00D14DF6"/>
    <w:rsid w:val="00D15909"/>
    <w:rsid w:val="00D16710"/>
    <w:rsid w:val="00D16AF3"/>
    <w:rsid w:val="00D16B3E"/>
    <w:rsid w:val="00D171A3"/>
    <w:rsid w:val="00D203A1"/>
    <w:rsid w:val="00D206EB"/>
    <w:rsid w:val="00D20F32"/>
    <w:rsid w:val="00D2140A"/>
    <w:rsid w:val="00D21795"/>
    <w:rsid w:val="00D22267"/>
    <w:rsid w:val="00D22CD4"/>
    <w:rsid w:val="00D24575"/>
    <w:rsid w:val="00D24EEB"/>
    <w:rsid w:val="00D2592E"/>
    <w:rsid w:val="00D25954"/>
    <w:rsid w:val="00D25EB0"/>
    <w:rsid w:val="00D272FB"/>
    <w:rsid w:val="00D27AD2"/>
    <w:rsid w:val="00D3276A"/>
    <w:rsid w:val="00D32AD4"/>
    <w:rsid w:val="00D334DC"/>
    <w:rsid w:val="00D33967"/>
    <w:rsid w:val="00D33AD0"/>
    <w:rsid w:val="00D348F8"/>
    <w:rsid w:val="00D34BED"/>
    <w:rsid w:val="00D35F56"/>
    <w:rsid w:val="00D36DD1"/>
    <w:rsid w:val="00D37B3E"/>
    <w:rsid w:val="00D37BC2"/>
    <w:rsid w:val="00D4007E"/>
    <w:rsid w:val="00D409BB"/>
    <w:rsid w:val="00D414C3"/>
    <w:rsid w:val="00D4163B"/>
    <w:rsid w:val="00D425B0"/>
    <w:rsid w:val="00D426FA"/>
    <w:rsid w:val="00D42AF9"/>
    <w:rsid w:val="00D42C4B"/>
    <w:rsid w:val="00D432B8"/>
    <w:rsid w:val="00D43878"/>
    <w:rsid w:val="00D451CA"/>
    <w:rsid w:val="00D455F8"/>
    <w:rsid w:val="00D460D8"/>
    <w:rsid w:val="00D4659A"/>
    <w:rsid w:val="00D46C94"/>
    <w:rsid w:val="00D47556"/>
    <w:rsid w:val="00D47713"/>
    <w:rsid w:val="00D5199F"/>
    <w:rsid w:val="00D53103"/>
    <w:rsid w:val="00D533CE"/>
    <w:rsid w:val="00D53615"/>
    <w:rsid w:val="00D536DF"/>
    <w:rsid w:val="00D53B03"/>
    <w:rsid w:val="00D54366"/>
    <w:rsid w:val="00D55059"/>
    <w:rsid w:val="00D55F03"/>
    <w:rsid w:val="00D5638F"/>
    <w:rsid w:val="00D575F0"/>
    <w:rsid w:val="00D602DB"/>
    <w:rsid w:val="00D60C56"/>
    <w:rsid w:val="00D60EF3"/>
    <w:rsid w:val="00D60FB6"/>
    <w:rsid w:val="00D6160F"/>
    <w:rsid w:val="00D61895"/>
    <w:rsid w:val="00D6222D"/>
    <w:rsid w:val="00D62230"/>
    <w:rsid w:val="00D62428"/>
    <w:rsid w:val="00D62759"/>
    <w:rsid w:val="00D63325"/>
    <w:rsid w:val="00D63672"/>
    <w:rsid w:val="00D63D18"/>
    <w:rsid w:val="00D65EFF"/>
    <w:rsid w:val="00D66C8C"/>
    <w:rsid w:val="00D6727A"/>
    <w:rsid w:val="00D67441"/>
    <w:rsid w:val="00D676E3"/>
    <w:rsid w:val="00D67EAF"/>
    <w:rsid w:val="00D703CB"/>
    <w:rsid w:val="00D706E8"/>
    <w:rsid w:val="00D70E35"/>
    <w:rsid w:val="00D70E86"/>
    <w:rsid w:val="00D72505"/>
    <w:rsid w:val="00D72671"/>
    <w:rsid w:val="00D72DF5"/>
    <w:rsid w:val="00D759DD"/>
    <w:rsid w:val="00D75E30"/>
    <w:rsid w:val="00D762A8"/>
    <w:rsid w:val="00D76A95"/>
    <w:rsid w:val="00D7771F"/>
    <w:rsid w:val="00D803B9"/>
    <w:rsid w:val="00D80A6F"/>
    <w:rsid w:val="00D80ABD"/>
    <w:rsid w:val="00D80BEC"/>
    <w:rsid w:val="00D82214"/>
    <w:rsid w:val="00D82F3A"/>
    <w:rsid w:val="00D82F6B"/>
    <w:rsid w:val="00D83A5D"/>
    <w:rsid w:val="00D84C18"/>
    <w:rsid w:val="00D85038"/>
    <w:rsid w:val="00D857CD"/>
    <w:rsid w:val="00D860CF"/>
    <w:rsid w:val="00D8682F"/>
    <w:rsid w:val="00D86EB1"/>
    <w:rsid w:val="00D9069E"/>
    <w:rsid w:val="00D90E3C"/>
    <w:rsid w:val="00D90F31"/>
    <w:rsid w:val="00D910DB"/>
    <w:rsid w:val="00D918D6"/>
    <w:rsid w:val="00D91E5A"/>
    <w:rsid w:val="00D92614"/>
    <w:rsid w:val="00D9294C"/>
    <w:rsid w:val="00D92F65"/>
    <w:rsid w:val="00D93192"/>
    <w:rsid w:val="00D93C06"/>
    <w:rsid w:val="00D94B5F"/>
    <w:rsid w:val="00D952CE"/>
    <w:rsid w:val="00D95C9A"/>
    <w:rsid w:val="00D95C9C"/>
    <w:rsid w:val="00D95EE9"/>
    <w:rsid w:val="00D96AB5"/>
    <w:rsid w:val="00DA0925"/>
    <w:rsid w:val="00DA0961"/>
    <w:rsid w:val="00DA103F"/>
    <w:rsid w:val="00DA110B"/>
    <w:rsid w:val="00DA14CC"/>
    <w:rsid w:val="00DA2119"/>
    <w:rsid w:val="00DA27EC"/>
    <w:rsid w:val="00DA2C0B"/>
    <w:rsid w:val="00DA2E39"/>
    <w:rsid w:val="00DA4A22"/>
    <w:rsid w:val="00DA594B"/>
    <w:rsid w:val="00DA6852"/>
    <w:rsid w:val="00DA7479"/>
    <w:rsid w:val="00DA772A"/>
    <w:rsid w:val="00DB0575"/>
    <w:rsid w:val="00DB059E"/>
    <w:rsid w:val="00DB11E4"/>
    <w:rsid w:val="00DB1416"/>
    <w:rsid w:val="00DB1D64"/>
    <w:rsid w:val="00DB2323"/>
    <w:rsid w:val="00DB377B"/>
    <w:rsid w:val="00DB3988"/>
    <w:rsid w:val="00DB3AD8"/>
    <w:rsid w:val="00DB4138"/>
    <w:rsid w:val="00DB6145"/>
    <w:rsid w:val="00DB623C"/>
    <w:rsid w:val="00DB667F"/>
    <w:rsid w:val="00DB6A68"/>
    <w:rsid w:val="00DB7DC7"/>
    <w:rsid w:val="00DC0347"/>
    <w:rsid w:val="00DC2B90"/>
    <w:rsid w:val="00DC3CAF"/>
    <w:rsid w:val="00DC48E1"/>
    <w:rsid w:val="00DC4CBA"/>
    <w:rsid w:val="00DC510B"/>
    <w:rsid w:val="00DC5F6A"/>
    <w:rsid w:val="00DC7389"/>
    <w:rsid w:val="00DD1856"/>
    <w:rsid w:val="00DD1889"/>
    <w:rsid w:val="00DD3995"/>
    <w:rsid w:val="00DD3C4C"/>
    <w:rsid w:val="00DD45E8"/>
    <w:rsid w:val="00DD5283"/>
    <w:rsid w:val="00DD632B"/>
    <w:rsid w:val="00DD70E7"/>
    <w:rsid w:val="00DD7C7C"/>
    <w:rsid w:val="00DE14EC"/>
    <w:rsid w:val="00DE15EC"/>
    <w:rsid w:val="00DE329B"/>
    <w:rsid w:val="00DE4B94"/>
    <w:rsid w:val="00DE5ED4"/>
    <w:rsid w:val="00DE7F50"/>
    <w:rsid w:val="00DF0473"/>
    <w:rsid w:val="00DF0493"/>
    <w:rsid w:val="00DF168F"/>
    <w:rsid w:val="00DF2A20"/>
    <w:rsid w:val="00DF2BE4"/>
    <w:rsid w:val="00DF3455"/>
    <w:rsid w:val="00DF34E0"/>
    <w:rsid w:val="00DF46F8"/>
    <w:rsid w:val="00DF668E"/>
    <w:rsid w:val="00E0067E"/>
    <w:rsid w:val="00E0179C"/>
    <w:rsid w:val="00E021B5"/>
    <w:rsid w:val="00E02A8C"/>
    <w:rsid w:val="00E03172"/>
    <w:rsid w:val="00E04222"/>
    <w:rsid w:val="00E05C31"/>
    <w:rsid w:val="00E05CE3"/>
    <w:rsid w:val="00E05EF5"/>
    <w:rsid w:val="00E06213"/>
    <w:rsid w:val="00E0661A"/>
    <w:rsid w:val="00E06A45"/>
    <w:rsid w:val="00E073A1"/>
    <w:rsid w:val="00E07B1B"/>
    <w:rsid w:val="00E10023"/>
    <w:rsid w:val="00E108DB"/>
    <w:rsid w:val="00E10AE8"/>
    <w:rsid w:val="00E10B3B"/>
    <w:rsid w:val="00E115E1"/>
    <w:rsid w:val="00E11703"/>
    <w:rsid w:val="00E11C5A"/>
    <w:rsid w:val="00E1277C"/>
    <w:rsid w:val="00E12A83"/>
    <w:rsid w:val="00E1344F"/>
    <w:rsid w:val="00E13CC9"/>
    <w:rsid w:val="00E1473A"/>
    <w:rsid w:val="00E15803"/>
    <w:rsid w:val="00E15940"/>
    <w:rsid w:val="00E168A2"/>
    <w:rsid w:val="00E16AD3"/>
    <w:rsid w:val="00E16FFD"/>
    <w:rsid w:val="00E1713E"/>
    <w:rsid w:val="00E21075"/>
    <w:rsid w:val="00E231E9"/>
    <w:rsid w:val="00E244A5"/>
    <w:rsid w:val="00E24690"/>
    <w:rsid w:val="00E25190"/>
    <w:rsid w:val="00E260D3"/>
    <w:rsid w:val="00E26972"/>
    <w:rsid w:val="00E30C44"/>
    <w:rsid w:val="00E32636"/>
    <w:rsid w:val="00E32E26"/>
    <w:rsid w:val="00E32E9E"/>
    <w:rsid w:val="00E330B6"/>
    <w:rsid w:val="00E345B3"/>
    <w:rsid w:val="00E34B22"/>
    <w:rsid w:val="00E35917"/>
    <w:rsid w:val="00E36D1C"/>
    <w:rsid w:val="00E37442"/>
    <w:rsid w:val="00E37910"/>
    <w:rsid w:val="00E37EF0"/>
    <w:rsid w:val="00E41B63"/>
    <w:rsid w:val="00E42991"/>
    <w:rsid w:val="00E434BC"/>
    <w:rsid w:val="00E43536"/>
    <w:rsid w:val="00E44D3C"/>
    <w:rsid w:val="00E451EE"/>
    <w:rsid w:val="00E45BC3"/>
    <w:rsid w:val="00E460F4"/>
    <w:rsid w:val="00E46E57"/>
    <w:rsid w:val="00E4734E"/>
    <w:rsid w:val="00E4793A"/>
    <w:rsid w:val="00E47EF8"/>
    <w:rsid w:val="00E5263B"/>
    <w:rsid w:val="00E52F97"/>
    <w:rsid w:val="00E5359D"/>
    <w:rsid w:val="00E55A14"/>
    <w:rsid w:val="00E56723"/>
    <w:rsid w:val="00E571E5"/>
    <w:rsid w:val="00E57BB5"/>
    <w:rsid w:val="00E62221"/>
    <w:rsid w:val="00E63331"/>
    <w:rsid w:val="00E6363B"/>
    <w:rsid w:val="00E63756"/>
    <w:rsid w:val="00E63AAD"/>
    <w:rsid w:val="00E64A3D"/>
    <w:rsid w:val="00E6580D"/>
    <w:rsid w:val="00E670B1"/>
    <w:rsid w:val="00E7085F"/>
    <w:rsid w:val="00E70A47"/>
    <w:rsid w:val="00E710A8"/>
    <w:rsid w:val="00E71569"/>
    <w:rsid w:val="00E727B1"/>
    <w:rsid w:val="00E737BC"/>
    <w:rsid w:val="00E738AB"/>
    <w:rsid w:val="00E744B1"/>
    <w:rsid w:val="00E74915"/>
    <w:rsid w:val="00E75149"/>
    <w:rsid w:val="00E752DE"/>
    <w:rsid w:val="00E7688B"/>
    <w:rsid w:val="00E76B0A"/>
    <w:rsid w:val="00E77D4E"/>
    <w:rsid w:val="00E80A57"/>
    <w:rsid w:val="00E80A93"/>
    <w:rsid w:val="00E80E09"/>
    <w:rsid w:val="00E81589"/>
    <w:rsid w:val="00E81856"/>
    <w:rsid w:val="00E8215C"/>
    <w:rsid w:val="00E82450"/>
    <w:rsid w:val="00E8347E"/>
    <w:rsid w:val="00E83CD2"/>
    <w:rsid w:val="00E84D43"/>
    <w:rsid w:val="00E84DE7"/>
    <w:rsid w:val="00E854C2"/>
    <w:rsid w:val="00E859B7"/>
    <w:rsid w:val="00E86902"/>
    <w:rsid w:val="00E86A30"/>
    <w:rsid w:val="00E86FB5"/>
    <w:rsid w:val="00E870D3"/>
    <w:rsid w:val="00E901C2"/>
    <w:rsid w:val="00E90D55"/>
    <w:rsid w:val="00E917BB"/>
    <w:rsid w:val="00E91D72"/>
    <w:rsid w:val="00E92624"/>
    <w:rsid w:val="00E926E5"/>
    <w:rsid w:val="00E93E0F"/>
    <w:rsid w:val="00E943BE"/>
    <w:rsid w:val="00E94D67"/>
    <w:rsid w:val="00E964BF"/>
    <w:rsid w:val="00EA142D"/>
    <w:rsid w:val="00EA2D34"/>
    <w:rsid w:val="00EA3291"/>
    <w:rsid w:val="00EA3A3C"/>
    <w:rsid w:val="00EA4542"/>
    <w:rsid w:val="00EA4D22"/>
    <w:rsid w:val="00EA5433"/>
    <w:rsid w:val="00EA584E"/>
    <w:rsid w:val="00EA6C7D"/>
    <w:rsid w:val="00EA7DCD"/>
    <w:rsid w:val="00EA7F9D"/>
    <w:rsid w:val="00EB18D5"/>
    <w:rsid w:val="00EB1D4F"/>
    <w:rsid w:val="00EB259E"/>
    <w:rsid w:val="00EB2EF0"/>
    <w:rsid w:val="00EB3A34"/>
    <w:rsid w:val="00EB3FBD"/>
    <w:rsid w:val="00EB4503"/>
    <w:rsid w:val="00EB5254"/>
    <w:rsid w:val="00EB5A63"/>
    <w:rsid w:val="00EB6450"/>
    <w:rsid w:val="00EB6505"/>
    <w:rsid w:val="00EB6782"/>
    <w:rsid w:val="00EB6B44"/>
    <w:rsid w:val="00EC087C"/>
    <w:rsid w:val="00EC18BF"/>
    <w:rsid w:val="00EC199B"/>
    <w:rsid w:val="00EC21B7"/>
    <w:rsid w:val="00EC22B8"/>
    <w:rsid w:val="00EC25B9"/>
    <w:rsid w:val="00EC2AFD"/>
    <w:rsid w:val="00EC455F"/>
    <w:rsid w:val="00EC4706"/>
    <w:rsid w:val="00EC4E6B"/>
    <w:rsid w:val="00EC5004"/>
    <w:rsid w:val="00EC5055"/>
    <w:rsid w:val="00EC5650"/>
    <w:rsid w:val="00EC578F"/>
    <w:rsid w:val="00EC5D59"/>
    <w:rsid w:val="00EC62B2"/>
    <w:rsid w:val="00EC6B99"/>
    <w:rsid w:val="00EC73C8"/>
    <w:rsid w:val="00ED0194"/>
    <w:rsid w:val="00ED0367"/>
    <w:rsid w:val="00ED0772"/>
    <w:rsid w:val="00ED0973"/>
    <w:rsid w:val="00ED0999"/>
    <w:rsid w:val="00ED1B40"/>
    <w:rsid w:val="00ED27BC"/>
    <w:rsid w:val="00ED3D53"/>
    <w:rsid w:val="00ED4021"/>
    <w:rsid w:val="00ED4247"/>
    <w:rsid w:val="00ED4909"/>
    <w:rsid w:val="00ED528F"/>
    <w:rsid w:val="00ED5333"/>
    <w:rsid w:val="00ED5713"/>
    <w:rsid w:val="00ED5F31"/>
    <w:rsid w:val="00ED63AC"/>
    <w:rsid w:val="00ED686B"/>
    <w:rsid w:val="00ED7390"/>
    <w:rsid w:val="00ED7A3B"/>
    <w:rsid w:val="00ED7CF8"/>
    <w:rsid w:val="00ED7FB0"/>
    <w:rsid w:val="00EE0F32"/>
    <w:rsid w:val="00EE1ABB"/>
    <w:rsid w:val="00EE2C2C"/>
    <w:rsid w:val="00EE3859"/>
    <w:rsid w:val="00EE3DB1"/>
    <w:rsid w:val="00EE4782"/>
    <w:rsid w:val="00EE4B8A"/>
    <w:rsid w:val="00EE529E"/>
    <w:rsid w:val="00EE5980"/>
    <w:rsid w:val="00EE681D"/>
    <w:rsid w:val="00EE684E"/>
    <w:rsid w:val="00EE6E59"/>
    <w:rsid w:val="00EF04CA"/>
    <w:rsid w:val="00EF1C59"/>
    <w:rsid w:val="00EF1D64"/>
    <w:rsid w:val="00EF222B"/>
    <w:rsid w:val="00EF27FF"/>
    <w:rsid w:val="00EF44BB"/>
    <w:rsid w:val="00EF495F"/>
    <w:rsid w:val="00EF4A92"/>
    <w:rsid w:val="00EF5305"/>
    <w:rsid w:val="00EF567D"/>
    <w:rsid w:val="00EF59AD"/>
    <w:rsid w:val="00EF5BDB"/>
    <w:rsid w:val="00EF5E46"/>
    <w:rsid w:val="00EF6728"/>
    <w:rsid w:val="00EF7C56"/>
    <w:rsid w:val="00F00644"/>
    <w:rsid w:val="00F00755"/>
    <w:rsid w:val="00F00EE7"/>
    <w:rsid w:val="00F016AE"/>
    <w:rsid w:val="00F01902"/>
    <w:rsid w:val="00F01F96"/>
    <w:rsid w:val="00F0232A"/>
    <w:rsid w:val="00F025B8"/>
    <w:rsid w:val="00F02DF0"/>
    <w:rsid w:val="00F03042"/>
    <w:rsid w:val="00F035C1"/>
    <w:rsid w:val="00F03A3E"/>
    <w:rsid w:val="00F04C5D"/>
    <w:rsid w:val="00F054B4"/>
    <w:rsid w:val="00F064F1"/>
    <w:rsid w:val="00F066FF"/>
    <w:rsid w:val="00F07440"/>
    <w:rsid w:val="00F076A3"/>
    <w:rsid w:val="00F07A9A"/>
    <w:rsid w:val="00F102DA"/>
    <w:rsid w:val="00F108D1"/>
    <w:rsid w:val="00F10DA9"/>
    <w:rsid w:val="00F1191E"/>
    <w:rsid w:val="00F11E8C"/>
    <w:rsid w:val="00F139B0"/>
    <w:rsid w:val="00F13C3F"/>
    <w:rsid w:val="00F13E1F"/>
    <w:rsid w:val="00F14033"/>
    <w:rsid w:val="00F141B5"/>
    <w:rsid w:val="00F157EC"/>
    <w:rsid w:val="00F16D75"/>
    <w:rsid w:val="00F175C0"/>
    <w:rsid w:val="00F20F7E"/>
    <w:rsid w:val="00F21A1F"/>
    <w:rsid w:val="00F2283E"/>
    <w:rsid w:val="00F229B4"/>
    <w:rsid w:val="00F22C3C"/>
    <w:rsid w:val="00F23B38"/>
    <w:rsid w:val="00F25471"/>
    <w:rsid w:val="00F256A7"/>
    <w:rsid w:val="00F257D1"/>
    <w:rsid w:val="00F25B9C"/>
    <w:rsid w:val="00F268A6"/>
    <w:rsid w:val="00F268F0"/>
    <w:rsid w:val="00F314E1"/>
    <w:rsid w:val="00F31EFD"/>
    <w:rsid w:val="00F358A9"/>
    <w:rsid w:val="00F36542"/>
    <w:rsid w:val="00F3713D"/>
    <w:rsid w:val="00F37911"/>
    <w:rsid w:val="00F408A1"/>
    <w:rsid w:val="00F41A8D"/>
    <w:rsid w:val="00F4397F"/>
    <w:rsid w:val="00F43C82"/>
    <w:rsid w:val="00F4425A"/>
    <w:rsid w:val="00F44A06"/>
    <w:rsid w:val="00F451D9"/>
    <w:rsid w:val="00F454D3"/>
    <w:rsid w:val="00F46BBB"/>
    <w:rsid w:val="00F46FB4"/>
    <w:rsid w:val="00F47F7B"/>
    <w:rsid w:val="00F47FD4"/>
    <w:rsid w:val="00F50314"/>
    <w:rsid w:val="00F50631"/>
    <w:rsid w:val="00F5100F"/>
    <w:rsid w:val="00F52AB9"/>
    <w:rsid w:val="00F52B2F"/>
    <w:rsid w:val="00F5309C"/>
    <w:rsid w:val="00F535F3"/>
    <w:rsid w:val="00F53D6C"/>
    <w:rsid w:val="00F544C1"/>
    <w:rsid w:val="00F54CBB"/>
    <w:rsid w:val="00F550A4"/>
    <w:rsid w:val="00F551B9"/>
    <w:rsid w:val="00F55CBE"/>
    <w:rsid w:val="00F562DD"/>
    <w:rsid w:val="00F57742"/>
    <w:rsid w:val="00F577AD"/>
    <w:rsid w:val="00F57AD3"/>
    <w:rsid w:val="00F608C9"/>
    <w:rsid w:val="00F60CBD"/>
    <w:rsid w:val="00F61DBB"/>
    <w:rsid w:val="00F61EB6"/>
    <w:rsid w:val="00F633E9"/>
    <w:rsid w:val="00F63697"/>
    <w:rsid w:val="00F67EA5"/>
    <w:rsid w:val="00F70336"/>
    <w:rsid w:val="00F704A5"/>
    <w:rsid w:val="00F70BAB"/>
    <w:rsid w:val="00F7198C"/>
    <w:rsid w:val="00F71A29"/>
    <w:rsid w:val="00F7222E"/>
    <w:rsid w:val="00F72808"/>
    <w:rsid w:val="00F72DA4"/>
    <w:rsid w:val="00F800DA"/>
    <w:rsid w:val="00F80347"/>
    <w:rsid w:val="00F80DDA"/>
    <w:rsid w:val="00F80E53"/>
    <w:rsid w:val="00F80F06"/>
    <w:rsid w:val="00F819CC"/>
    <w:rsid w:val="00F81DC9"/>
    <w:rsid w:val="00F820D9"/>
    <w:rsid w:val="00F82F40"/>
    <w:rsid w:val="00F84B7B"/>
    <w:rsid w:val="00F85DDA"/>
    <w:rsid w:val="00F85F6A"/>
    <w:rsid w:val="00F86DEA"/>
    <w:rsid w:val="00F87876"/>
    <w:rsid w:val="00F906C5"/>
    <w:rsid w:val="00F90782"/>
    <w:rsid w:val="00F90B38"/>
    <w:rsid w:val="00F9333E"/>
    <w:rsid w:val="00F934F5"/>
    <w:rsid w:val="00F94887"/>
    <w:rsid w:val="00F94A79"/>
    <w:rsid w:val="00F94E44"/>
    <w:rsid w:val="00F95044"/>
    <w:rsid w:val="00F956F9"/>
    <w:rsid w:val="00F95AB7"/>
    <w:rsid w:val="00F96103"/>
    <w:rsid w:val="00F961C3"/>
    <w:rsid w:val="00F96C25"/>
    <w:rsid w:val="00FA19A6"/>
    <w:rsid w:val="00FA2A9F"/>
    <w:rsid w:val="00FA3723"/>
    <w:rsid w:val="00FA4012"/>
    <w:rsid w:val="00FA4692"/>
    <w:rsid w:val="00FA4BC9"/>
    <w:rsid w:val="00FA5F37"/>
    <w:rsid w:val="00FB0906"/>
    <w:rsid w:val="00FB128B"/>
    <w:rsid w:val="00FB2493"/>
    <w:rsid w:val="00FB26E7"/>
    <w:rsid w:val="00FB2E0A"/>
    <w:rsid w:val="00FB36BA"/>
    <w:rsid w:val="00FB3887"/>
    <w:rsid w:val="00FB419B"/>
    <w:rsid w:val="00FB5070"/>
    <w:rsid w:val="00FB6090"/>
    <w:rsid w:val="00FB60A1"/>
    <w:rsid w:val="00FC082B"/>
    <w:rsid w:val="00FC08B6"/>
    <w:rsid w:val="00FC08B9"/>
    <w:rsid w:val="00FC2035"/>
    <w:rsid w:val="00FC3263"/>
    <w:rsid w:val="00FC3646"/>
    <w:rsid w:val="00FC3ACD"/>
    <w:rsid w:val="00FC4401"/>
    <w:rsid w:val="00FC4E7A"/>
    <w:rsid w:val="00FC4EBD"/>
    <w:rsid w:val="00FC5232"/>
    <w:rsid w:val="00FC5C5A"/>
    <w:rsid w:val="00FC69BB"/>
    <w:rsid w:val="00FC6DE0"/>
    <w:rsid w:val="00FC7279"/>
    <w:rsid w:val="00FC7D1D"/>
    <w:rsid w:val="00FD07E2"/>
    <w:rsid w:val="00FD2B20"/>
    <w:rsid w:val="00FD3582"/>
    <w:rsid w:val="00FD3BD9"/>
    <w:rsid w:val="00FD52F2"/>
    <w:rsid w:val="00FD5719"/>
    <w:rsid w:val="00FD57D0"/>
    <w:rsid w:val="00FD5A93"/>
    <w:rsid w:val="00FD5B42"/>
    <w:rsid w:val="00FD5B76"/>
    <w:rsid w:val="00FD5BEF"/>
    <w:rsid w:val="00FD671A"/>
    <w:rsid w:val="00FD6B85"/>
    <w:rsid w:val="00FD6E31"/>
    <w:rsid w:val="00FE0416"/>
    <w:rsid w:val="00FE0B44"/>
    <w:rsid w:val="00FE19C0"/>
    <w:rsid w:val="00FE2462"/>
    <w:rsid w:val="00FE32CB"/>
    <w:rsid w:val="00FE3508"/>
    <w:rsid w:val="00FE4154"/>
    <w:rsid w:val="00FE662F"/>
    <w:rsid w:val="00FE6C8D"/>
    <w:rsid w:val="00FF0527"/>
    <w:rsid w:val="00FF1819"/>
    <w:rsid w:val="00FF1B68"/>
    <w:rsid w:val="00FF1D5D"/>
    <w:rsid w:val="00FF2664"/>
    <w:rsid w:val="00FF2A57"/>
    <w:rsid w:val="00FF320A"/>
    <w:rsid w:val="00FF37E9"/>
    <w:rsid w:val="00FF37F7"/>
    <w:rsid w:val="00FF39B0"/>
    <w:rsid w:val="00FF5725"/>
    <w:rsid w:val="00FF6C61"/>
    <w:rsid w:val="00FF6CA0"/>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8273">
      <v:textbox inset="5.85pt,.7pt,5.85pt,.7pt"/>
    </o:shapedefaults>
    <o:shapelayout v:ext="edit">
      <o:idmap v:ext="edit" data="1"/>
    </o:shapelayout>
  </w:shapeDefaults>
  <w:decimalSymbol w:val="."/>
  <w:listSeparator w:val=","/>
  <w14:docId w14:val="4CF9F8C7"/>
  <w15:docId w15:val="{77C172ED-77B8-4937-8451-BF4649F7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A58"/>
    <w:pPr>
      <w:widowControl w:val="0"/>
      <w:jc w:val="both"/>
    </w:pPr>
  </w:style>
  <w:style w:type="paragraph" w:styleId="10">
    <w:name w:val="heading 1"/>
    <w:basedOn w:val="a"/>
    <w:next w:val="11"/>
    <w:link w:val="12"/>
    <w:qFormat/>
    <w:rsid w:val="00B17C4F"/>
    <w:pPr>
      <w:numPr>
        <w:numId w:val="2"/>
      </w:numPr>
      <w:outlineLvl w:val="0"/>
    </w:pPr>
    <w:rPr>
      <w:rFonts w:asciiTheme="majorHAnsi" w:eastAsia="ＭＳ ゴシック" w:hAnsiTheme="majorHAnsi" w:cstheme="majorBidi"/>
      <w:b/>
      <w:sz w:val="28"/>
      <w:szCs w:val="24"/>
    </w:rPr>
  </w:style>
  <w:style w:type="paragraph" w:styleId="2">
    <w:name w:val="heading 2"/>
    <w:basedOn w:val="a"/>
    <w:next w:val="a"/>
    <w:link w:val="20"/>
    <w:unhideWhenUsed/>
    <w:qFormat/>
    <w:rsid w:val="00B17C4F"/>
    <w:pPr>
      <w:numPr>
        <w:ilvl w:val="1"/>
        <w:numId w:val="2"/>
      </w:numPr>
      <w:outlineLvl w:val="1"/>
    </w:pPr>
    <w:rPr>
      <w:rFonts w:asciiTheme="majorHAnsi" w:eastAsia="ＭＳ ゴシック" w:hAnsiTheme="majorHAnsi" w:cstheme="majorBidi"/>
      <w:b/>
      <w:sz w:val="28"/>
    </w:rPr>
  </w:style>
  <w:style w:type="paragraph" w:styleId="3">
    <w:name w:val="heading 3"/>
    <w:basedOn w:val="a"/>
    <w:next w:val="a"/>
    <w:link w:val="30"/>
    <w:unhideWhenUsed/>
    <w:qFormat/>
    <w:rsid w:val="005B4D43"/>
    <w:pPr>
      <w:numPr>
        <w:ilvl w:val="2"/>
        <w:numId w:val="2"/>
      </w:numPr>
      <w:outlineLvl w:val="2"/>
    </w:pPr>
    <w:rPr>
      <w:rFonts w:asciiTheme="minorEastAsia" w:hAnsiTheme="minorEastAsia" w:cstheme="majorBidi"/>
      <w:b/>
      <w:sz w:val="24"/>
    </w:rPr>
  </w:style>
  <w:style w:type="paragraph" w:styleId="4">
    <w:name w:val="heading 4"/>
    <w:basedOn w:val="a"/>
    <w:next w:val="40"/>
    <w:link w:val="41"/>
    <w:unhideWhenUsed/>
    <w:qFormat/>
    <w:rsid w:val="000536DC"/>
    <w:pPr>
      <w:numPr>
        <w:ilvl w:val="3"/>
        <w:numId w:val="2"/>
      </w:numPr>
      <w:spacing w:line="400" w:lineRule="exact"/>
      <w:outlineLvl w:val="3"/>
    </w:pPr>
    <w:rPr>
      <w:rFonts w:asciiTheme="minorEastAsia" w:hAnsiTheme="minorEastAsia"/>
      <w:sz w:val="22"/>
      <w14:scene3d>
        <w14:camera w14:prst="orthographicFront"/>
        <w14:lightRig w14:rig="threePt" w14:dir="t">
          <w14:rot w14:lat="0" w14:lon="0" w14:rev="0"/>
        </w14:lightRig>
      </w14:scene3d>
    </w:rPr>
  </w:style>
  <w:style w:type="paragraph" w:styleId="5">
    <w:name w:val="heading 5"/>
    <w:basedOn w:val="a"/>
    <w:next w:val="a"/>
    <w:link w:val="50"/>
    <w:unhideWhenUsed/>
    <w:qFormat/>
    <w:rsid w:val="00B75674"/>
    <w:pPr>
      <w:numPr>
        <w:ilvl w:val="4"/>
        <w:numId w:val="2"/>
      </w:numPr>
      <w:spacing w:line="300" w:lineRule="auto"/>
      <w:outlineLvl w:val="4"/>
    </w:pPr>
    <w:rPr>
      <w:rFonts w:ascii="ＭＳ 明朝" w:eastAsia="ＭＳ 明朝" w:hAnsiTheme="majorHAnsi" w:cstheme="majorBidi"/>
      <w14:scene3d>
        <w14:camera w14:prst="orthographicFront"/>
        <w14:lightRig w14:rig="threePt" w14:dir="t">
          <w14:rot w14:lat="0" w14:lon="0" w14:rev="0"/>
        </w14:lightRig>
      </w14:scene3d>
    </w:rPr>
  </w:style>
  <w:style w:type="paragraph" w:styleId="6">
    <w:name w:val="heading 6"/>
    <w:basedOn w:val="a"/>
    <w:next w:val="a"/>
    <w:link w:val="60"/>
    <w:unhideWhenUsed/>
    <w:qFormat/>
    <w:rsid w:val="00D13594"/>
    <w:pPr>
      <w:numPr>
        <w:ilvl w:val="5"/>
        <w:numId w:val="2"/>
      </w:numPr>
      <w:spacing w:line="400" w:lineRule="exact"/>
      <w:outlineLvl w:val="5"/>
    </w:pPr>
    <w:rPr>
      <w:rFonts w:ascii="ＭＳ 明朝" w:eastAsia="ＭＳ 明朝"/>
      <w:bCs/>
    </w:rPr>
  </w:style>
  <w:style w:type="paragraph" w:styleId="7">
    <w:name w:val="heading 7"/>
    <w:basedOn w:val="a"/>
    <w:next w:val="a"/>
    <w:link w:val="70"/>
    <w:unhideWhenUsed/>
    <w:qFormat/>
    <w:rsid w:val="008E74CD"/>
    <w:pPr>
      <w:numPr>
        <w:ilvl w:val="6"/>
        <w:numId w:val="1"/>
      </w:numPr>
      <w:outlineLvl w:val="6"/>
    </w:pPr>
  </w:style>
  <w:style w:type="paragraph" w:styleId="8">
    <w:name w:val="heading 8"/>
    <w:basedOn w:val="a"/>
    <w:next w:val="a"/>
    <w:link w:val="80"/>
    <w:unhideWhenUsed/>
    <w:qFormat/>
    <w:rsid w:val="00B36230"/>
    <w:pPr>
      <w:numPr>
        <w:ilvl w:val="7"/>
        <w:numId w:val="2"/>
      </w:numPr>
      <w:outlineLvl w:val="7"/>
    </w:pPr>
    <w:rPr>
      <w:rFonts w:ascii="ＭＳ 明朝" w:eastAsia="ＭＳ 明朝"/>
    </w:rPr>
  </w:style>
  <w:style w:type="paragraph" w:styleId="9">
    <w:name w:val="heading 9"/>
    <w:basedOn w:val="a"/>
    <w:next w:val="a"/>
    <w:link w:val="90"/>
    <w:unhideWhenUsed/>
    <w:qFormat/>
    <w:rsid w:val="007738E2"/>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90C"/>
    <w:pPr>
      <w:tabs>
        <w:tab w:val="center" w:pos="4252"/>
        <w:tab w:val="right" w:pos="8504"/>
      </w:tabs>
      <w:snapToGrid w:val="0"/>
    </w:pPr>
  </w:style>
  <w:style w:type="character" w:customStyle="1" w:styleId="a4">
    <w:name w:val="ヘッダー (文字)"/>
    <w:basedOn w:val="a0"/>
    <w:link w:val="a3"/>
    <w:uiPriority w:val="99"/>
    <w:rsid w:val="0061290C"/>
  </w:style>
  <w:style w:type="paragraph" w:styleId="a5">
    <w:name w:val="footer"/>
    <w:basedOn w:val="a"/>
    <w:link w:val="a6"/>
    <w:uiPriority w:val="99"/>
    <w:unhideWhenUsed/>
    <w:rsid w:val="0061290C"/>
    <w:pPr>
      <w:tabs>
        <w:tab w:val="center" w:pos="4252"/>
        <w:tab w:val="right" w:pos="8504"/>
      </w:tabs>
      <w:snapToGrid w:val="0"/>
    </w:pPr>
  </w:style>
  <w:style w:type="character" w:customStyle="1" w:styleId="a6">
    <w:name w:val="フッター (文字)"/>
    <w:basedOn w:val="a0"/>
    <w:link w:val="a5"/>
    <w:uiPriority w:val="99"/>
    <w:rsid w:val="0061290C"/>
  </w:style>
  <w:style w:type="table" w:styleId="a7">
    <w:name w:val="Table Grid"/>
    <w:basedOn w:val="a1"/>
    <w:uiPriority w:val="39"/>
    <w:rsid w:val="0084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7B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BD8"/>
    <w:rPr>
      <w:rFonts w:asciiTheme="majorHAnsi" w:eastAsiaTheme="majorEastAsia" w:hAnsiTheme="majorHAnsi" w:cstheme="majorBidi"/>
      <w:sz w:val="18"/>
      <w:szCs w:val="18"/>
    </w:rPr>
  </w:style>
  <w:style w:type="character" w:customStyle="1" w:styleId="12">
    <w:name w:val="見出し 1 (文字)"/>
    <w:basedOn w:val="a0"/>
    <w:link w:val="10"/>
    <w:rsid w:val="00B17C4F"/>
    <w:rPr>
      <w:rFonts w:asciiTheme="majorHAnsi" w:eastAsia="ＭＳ ゴシック" w:hAnsiTheme="majorHAnsi" w:cstheme="majorBidi"/>
      <w:b/>
      <w:sz w:val="28"/>
      <w:szCs w:val="24"/>
    </w:rPr>
  </w:style>
  <w:style w:type="character" w:customStyle="1" w:styleId="20">
    <w:name w:val="見出し 2 (文字)"/>
    <w:basedOn w:val="a0"/>
    <w:link w:val="2"/>
    <w:rsid w:val="00B17C4F"/>
    <w:rPr>
      <w:rFonts w:asciiTheme="majorHAnsi" w:eastAsia="ＭＳ ゴシック" w:hAnsiTheme="majorHAnsi" w:cstheme="majorBidi"/>
      <w:b/>
      <w:sz w:val="28"/>
    </w:rPr>
  </w:style>
  <w:style w:type="character" w:customStyle="1" w:styleId="30">
    <w:name w:val="見出し 3 (文字)"/>
    <w:basedOn w:val="a0"/>
    <w:link w:val="3"/>
    <w:rsid w:val="005B4D43"/>
    <w:rPr>
      <w:rFonts w:asciiTheme="minorEastAsia" w:hAnsiTheme="minorEastAsia" w:cstheme="majorBidi"/>
      <w:b/>
      <w:sz w:val="24"/>
    </w:rPr>
  </w:style>
  <w:style w:type="character" w:customStyle="1" w:styleId="41">
    <w:name w:val="見出し 4 (文字)"/>
    <w:basedOn w:val="a0"/>
    <w:link w:val="4"/>
    <w:rsid w:val="000536DC"/>
    <w:rPr>
      <w:rFonts w:asciiTheme="minorEastAsia" w:hAnsiTheme="minorEastAsia"/>
      <w:sz w:val="22"/>
      <w14:scene3d>
        <w14:camera w14:prst="orthographicFront"/>
        <w14:lightRig w14:rig="threePt" w14:dir="t">
          <w14:rot w14:lat="0" w14:lon="0" w14:rev="0"/>
        </w14:lightRig>
      </w14:scene3d>
    </w:rPr>
  </w:style>
  <w:style w:type="character" w:customStyle="1" w:styleId="50">
    <w:name w:val="見出し 5 (文字)"/>
    <w:basedOn w:val="a0"/>
    <w:link w:val="5"/>
    <w:rsid w:val="00B75674"/>
    <w:rPr>
      <w:rFonts w:ascii="ＭＳ 明朝" w:eastAsia="ＭＳ 明朝" w:hAnsiTheme="majorHAnsi" w:cstheme="majorBidi"/>
      <w14:scene3d>
        <w14:camera w14:prst="orthographicFront"/>
        <w14:lightRig w14:rig="threePt" w14:dir="t">
          <w14:rot w14:lat="0" w14:lon="0" w14:rev="0"/>
        </w14:lightRig>
      </w14:scene3d>
    </w:rPr>
  </w:style>
  <w:style w:type="character" w:customStyle="1" w:styleId="60">
    <w:name w:val="見出し 6 (文字)"/>
    <w:basedOn w:val="a0"/>
    <w:link w:val="6"/>
    <w:rsid w:val="00D13594"/>
    <w:rPr>
      <w:rFonts w:ascii="ＭＳ 明朝" w:eastAsia="ＭＳ 明朝"/>
      <w:bCs/>
    </w:rPr>
  </w:style>
  <w:style w:type="character" w:customStyle="1" w:styleId="70">
    <w:name w:val="見出し 7 (文字)"/>
    <w:basedOn w:val="a0"/>
    <w:link w:val="7"/>
    <w:rsid w:val="008E74CD"/>
  </w:style>
  <w:style w:type="character" w:customStyle="1" w:styleId="80">
    <w:name w:val="見出し 8 (文字)"/>
    <w:basedOn w:val="a0"/>
    <w:link w:val="8"/>
    <w:rsid w:val="00B36230"/>
    <w:rPr>
      <w:rFonts w:ascii="ＭＳ 明朝" w:eastAsia="ＭＳ 明朝"/>
    </w:rPr>
  </w:style>
  <w:style w:type="character" w:customStyle="1" w:styleId="90">
    <w:name w:val="見出し 9 (文字)"/>
    <w:basedOn w:val="a0"/>
    <w:link w:val="9"/>
    <w:rsid w:val="007738E2"/>
  </w:style>
  <w:style w:type="paragraph" w:styleId="aa">
    <w:name w:val="Document Map"/>
    <w:basedOn w:val="a"/>
    <w:link w:val="ab"/>
    <w:uiPriority w:val="99"/>
    <w:semiHidden/>
    <w:unhideWhenUsed/>
    <w:rsid w:val="007738E2"/>
    <w:rPr>
      <w:rFonts w:ascii="MS UI Gothic" w:eastAsia="MS UI Gothic"/>
      <w:sz w:val="18"/>
      <w:szCs w:val="18"/>
    </w:rPr>
  </w:style>
  <w:style w:type="character" w:customStyle="1" w:styleId="ab">
    <w:name w:val="見出しマップ (文字)"/>
    <w:basedOn w:val="a0"/>
    <w:link w:val="aa"/>
    <w:uiPriority w:val="99"/>
    <w:semiHidden/>
    <w:rsid w:val="007738E2"/>
    <w:rPr>
      <w:rFonts w:ascii="MS UI Gothic" w:eastAsia="MS UI Gothic"/>
      <w:sz w:val="18"/>
      <w:szCs w:val="18"/>
    </w:rPr>
  </w:style>
  <w:style w:type="paragraph" w:customStyle="1" w:styleId="11">
    <w:name w:val="スタイル1"/>
    <w:basedOn w:val="a"/>
    <w:rsid w:val="007738E2"/>
    <w:pPr>
      <w:ind w:firstLineChars="100" w:firstLine="100"/>
    </w:pPr>
  </w:style>
  <w:style w:type="paragraph" w:customStyle="1" w:styleId="40">
    <w:name w:val="スタイル4"/>
    <w:basedOn w:val="a"/>
    <w:rsid w:val="007738E2"/>
    <w:pPr>
      <w:ind w:leftChars="100" w:left="100" w:firstLineChars="100" w:firstLine="100"/>
    </w:pPr>
    <w:rPr>
      <w:rFonts w:ascii="ＭＳ 明朝" w:eastAsia="ＭＳ 明朝"/>
    </w:rPr>
  </w:style>
  <w:style w:type="paragraph" w:customStyle="1" w:styleId="51">
    <w:name w:val="スタイル5"/>
    <w:basedOn w:val="a"/>
    <w:rsid w:val="007738E2"/>
    <w:pPr>
      <w:ind w:leftChars="100" w:left="100" w:firstLineChars="100" w:firstLine="100"/>
    </w:pPr>
    <w:rPr>
      <w:rFonts w:ascii="ＭＳ 明朝" w:eastAsia="ＭＳ 明朝"/>
    </w:rPr>
  </w:style>
  <w:style w:type="paragraph" w:customStyle="1" w:styleId="5-2">
    <w:name w:val="スタイル5-2"/>
    <w:basedOn w:val="a"/>
    <w:rsid w:val="007738E2"/>
    <w:pPr>
      <w:ind w:leftChars="100" w:left="250" w:hangingChars="150" w:hanging="150"/>
    </w:pPr>
  </w:style>
  <w:style w:type="paragraph" w:styleId="ac">
    <w:name w:val="List Paragraph"/>
    <w:aliases w:val="見出し4.1"/>
    <w:basedOn w:val="a"/>
    <w:uiPriority w:val="1"/>
    <w:qFormat/>
    <w:rsid w:val="00D14DF6"/>
    <w:pPr>
      <w:ind w:leftChars="300" w:left="300" w:firstLineChars="200" w:firstLine="200"/>
    </w:pPr>
    <w:rPr>
      <w:rFonts w:ascii="ＭＳ 明朝" w:eastAsia="ＭＳ 明朝"/>
    </w:rPr>
  </w:style>
  <w:style w:type="paragraph" w:customStyle="1" w:styleId="62">
    <w:name w:val="スタイル6"/>
    <w:basedOn w:val="a"/>
    <w:rsid w:val="007738E2"/>
    <w:pPr>
      <w:ind w:leftChars="200" w:left="200" w:firstLineChars="100" w:firstLine="100"/>
    </w:pPr>
    <w:rPr>
      <w:rFonts w:ascii="ＭＳ 明朝" w:eastAsia="ＭＳ 明朝"/>
    </w:rPr>
  </w:style>
  <w:style w:type="paragraph" w:customStyle="1" w:styleId="71">
    <w:name w:val="スタイル7"/>
    <w:basedOn w:val="a"/>
    <w:next w:val="a"/>
    <w:rsid w:val="007738E2"/>
    <w:pPr>
      <w:ind w:leftChars="300" w:left="300" w:firstLineChars="100" w:firstLine="100"/>
    </w:pPr>
    <w:rPr>
      <w:rFonts w:asciiTheme="minorEastAsia" w:hAnsiTheme="minorEastAsia"/>
    </w:rPr>
  </w:style>
  <w:style w:type="paragraph" w:styleId="ad">
    <w:name w:val="TOC Heading"/>
    <w:basedOn w:val="10"/>
    <w:next w:val="a"/>
    <w:uiPriority w:val="39"/>
    <w:unhideWhenUsed/>
    <w:qFormat/>
    <w:rsid w:val="007738E2"/>
    <w:pPr>
      <w:keepLines/>
      <w:widowControl/>
      <w:numPr>
        <w:numId w:val="0"/>
      </w:numPr>
      <w:spacing w:before="480" w:line="276" w:lineRule="auto"/>
      <w:jc w:val="left"/>
      <w:outlineLvl w:val="9"/>
    </w:pPr>
    <w:rPr>
      <w:rFonts w:eastAsiaTheme="majorEastAsia"/>
      <w:b w:val="0"/>
      <w:bCs/>
      <w:color w:val="365F91" w:themeColor="accent1" w:themeShade="BF"/>
      <w:kern w:val="0"/>
      <w:szCs w:val="28"/>
    </w:rPr>
  </w:style>
  <w:style w:type="paragraph" w:styleId="13">
    <w:name w:val="toc 1"/>
    <w:basedOn w:val="a"/>
    <w:next w:val="a"/>
    <w:autoRedefine/>
    <w:uiPriority w:val="39"/>
    <w:unhideWhenUsed/>
    <w:rsid w:val="007738E2"/>
  </w:style>
  <w:style w:type="paragraph" w:styleId="31">
    <w:name w:val="toc 3"/>
    <w:basedOn w:val="a"/>
    <w:next w:val="a"/>
    <w:autoRedefine/>
    <w:uiPriority w:val="39"/>
    <w:unhideWhenUsed/>
    <w:rsid w:val="007738E2"/>
    <w:pPr>
      <w:ind w:leftChars="200" w:left="420"/>
    </w:pPr>
  </w:style>
  <w:style w:type="paragraph" w:styleId="21">
    <w:name w:val="toc 2"/>
    <w:basedOn w:val="a"/>
    <w:next w:val="a"/>
    <w:autoRedefine/>
    <w:uiPriority w:val="39"/>
    <w:unhideWhenUsed/>
    <w:rsid w:val="007738E2"/>
    <w:pPr>
      <w:ind w:leftChars="100" w:left="210"/>
    </w:pPr>
  </w:style>
  <w:style w:type="character" w:styleId="ae">
    <w:name w:val="Hyperlink"/>
    <w:basedOn w:val="a0"/>
    <w:uiPriority w:val="99"/>
    <w:unhideWhenUsed/>
    <w:rsid w:val="007738E2"/>
    <w:rPr>
      <w:color w:val="0000FF" w:themeColor="hyperlink"/>
      <w:u w:val="single"/>
    </w:rPr>
  </w:style>
  <w:style w:type="paragraph" w:styleId="af">
    <w:name w:val="Revision"/>
    <w:hidden/>
    <w:uiPriority w:val="99"/>
    <w:semiHidden/>
    <w:rsid w:val="007738E2"/>
  </w:style>
  <w:style w:type="paragraph" w:customStyle="1" w:styleId="22">
    <w:name w:val="段落2"/>
    <w:basedOn w:val="a"/>
    <w:link w:val="2Char"/>
    <w:rsid w:val="007738E2"/>
    <w:pPr>
      <w:ind w:leftChars="100" w:left="234" w:firstLineChars="100" w:firstLine="244"/>
      <w:jc w:val="left"/>
    </w:pPr>
    <w:rPr>
      <w:rFonts w:ascii="ＭＳ 明朝" w:eastAsia="ＭＳ 明朝" w:hAnsi="ＭＳ 明朝" w:cs="ＭＳ 明朝"/>
      <w:sz w:val="22"/>
      <w:szCs w:val="20"/>
    </w:rPr>
  </w:style>
  <w:style w:type="paragraph" w:customStyle="1" w:styleId="42">
    <w:name w:val="段落4"/>
    <w:basedOn w:val="a"/>
    <w:link w:val="4Char"/>
    <w:rsid w:val="007738E2"/>
    <w:pPr>
      <w:ind w:leftChars="300" w:left="702" w:firstLineChars="100" w:firstLine="244"/>
      <w:jc w:val="left"/>
    </w:pPr>
    <w:rPr>
      <w:rFonts w:ascii="ＭＳ 明朝" w:eastAsia="ＭＳ 明朝" w:hAnsi="ＭＳ 明朝" w:cs="ＭＳ 明朝"/>
      <w:sz w:val="22"/>
      <w:szCs w:val="20"/>
    </w:rPr>
  </w:style>
  <w:style w:type="paragraph" w:customStyle="1" w:styleId="63">
    <w:name w:val="段落6"/>
    <w:basedOn w:val="a"/>
    <w:rsid w:val="007738E2"/>
    <w:pPr>
      <w:ind w:leftChars="500" w:left="1169" w:firstLineChars="100" w:firstLine="244"/>
      <w:jc w:val="left"/>
    </w:pPr>
    <w:rPr>
      <w:rFonts w:ascii="ＭＳ 明朝" w:eastAsia="ＭＳ 明朝" w:hAnsi="ＭＳ 明朝" w:cs="ＭＳ 明朝"/>
      <w:sz w:val="22"/>
      <w:szCs w:val="20"/>
    </w:rPr>
  </w:style>
  <w:style w:type="character" w:customStyle="1" w:styleId="4Char">
    <w:name w:val="段落4 Char"/>
    <w:basedOn w:val="a0"/>
    <w:link w:val="42"/>
    <w:rsid w:val="007738E2"/>
    <w:rPr>
      <w:rFonts w:ascii="ＭＳ 明朝" w:eastAsia="ＭＳ 明朝" w:hAnsi="ＭＳ 明朝" w:cs="ＭＳ 明朝"/>
      <w:sz w:val="22"/>
      <w:szCs w:val="20"/>
    </w:rPr>
  </w:style>
  <w:style w:type="paragraph" w:customStyle="1" w:styleId="32">
    <w:name w:val="段落3"/>
    <w:basedOn w:val="a"/>
    <w:rsid w:val="007738E2"/>
    <w:pPr>
      <w:ind w:leftChars="200" w:left="468" w:firstLineChars="100" w:firstLine="244"/>
    </w:pPr>
    <w:rPr>
      <w:rFonts w:ascii="ＭＳ 明朝" w:eastAsia="ＭＳ 明朝" w:hAnsi="Century" w:cs="ＭＳ 明朝"/>
      <w:sz w:val="22"/>
    </w:rPr>
  </w:style>
  <w:style w:type="character" w:customStyle="1" w:styleId="4CharChar">
    <w:name w:val="段落4 Char Char"/>
    <w:basedOn w:val="a0"/>
    <w:rsid w:val="007738E2"/>
    <w:rPr>
      <w:rFonts w:ascii="ＭＳ 明朝" w:eastAsia="ＭＳ 明朝" w:hAnsi="ＭＳ 明朝" w:cs="ＭＳ 明朝"/>
      <w:kern w:val="2"/>
      <w:sz w:val="22"/>
      <w:lang w:val="en-US" w:eastAsia="ja-JP" w:bidi="ar-SA"/>
    </w:rPr>
  </w:style>
  <w:style w:type="paragraph" w:customStyle="1" w:styleId="af0">
    <w:name w:val="本文（　（１）　以下）"/>
    <w:basedOn w:val="a"/>
    <w:link w:val="af1"/>
    <w:rsid w:val="007738E2"/>
    <w:pPr>
      <w:ind w:leftChars="200" w:left="459" w:firstLineChars="100" w:firstLine="229"/>
    </w:pPr>
    <w:rPr>
      <w:rFonts w:ascii="ＭＳ 明朝" w:eastAsia="ＭＳ 明朝" w:hAnsi="Century" w:cs="Times New Roman"/>
      <w:szCs w:val="24"/>
    </w:rPr>
  </w:style>
  <w:style w:type="character" w:customStyle="1" w:styleId="af1">
    <w:name w:val="本文（　（１）　以下） (文字)"/>
    <w:link w:val="af0"/>
    <w:rsid w:val="007738E2"/>
    <w:rPr>
      <w:rFonts w:ascii="ＭＳ 明朝" w:eastAsia="ＭＳ 明朝" w:hAnsi="Century" w:cs="Times New Roman"/>
      <w:szCs w:val="24"/>
    </w:rPr>
  </w:style>
  <w:style w:type="paragraph" w:customStyle="1" w:styleId="TableParagraph">
    <w:name w:val="Table Paragraph"/>
    <w:basedOn w:val="a"/>
    <w:uiPriority w:val="1"/>
    <w:qFormat/>
    <w:rsid w:val="005D13A1"/>
    <w:pPr>
      <w:autoSpaceDE w:val="0"/>
      <w:autoSpaceDN w:val="0"/>
      <w:adjustRightInd w:val="0"/>
      <w:jc w:val="left"/>
    </w:pPr>
    <w:rPr>
      <w:rFonts w:ascii="Times New Roman" w:hAnsi="Times New Roman" w:cs="Times New Roman"/>
      <w:kern w:val="0"/>
      <w:sz w:val="24"/>
      <w:szCs w:val="24"/>
    </w:rPr>
  </w:style>
  <w:style w:type="character" w:styleId="af2">
    <w:name w:val="annotation reference"/>
    <w:basedOn w:val="a0"/>
    <w:unhideWhenUsed/>
    <w:rsid w:val="00A11A55"/>
    <w:rPr>
      <w:sz w:val="18"/>
      <w:szCs w:val="18"/>
    </w:rPr>
  </w:style>
  <w:style w:type="paragraph" w:styleId="af3">
    <w:name w:val="annotation text"/>
    <w:basedOn w:val="a"/>
    <w:link w:val="af4"/>
    <w:uiPriority w:val="99"/>
    <w:unhideWhenUsed/>
    <w:rsid w:val="00A11A55"/>
    <w:pPr>
      <w:jc w:val="left"/>
    </w:pPr>
  </w:style>
  <w:style w:type="character" w:customStyle="1" w:styleId="af4">
    <w:name w:val="コメント文字列 (文字)"/>
    <w:basedOn w:val="a0"/>
    <w:link w:val="af3"/>
    <w:uiPriority w:val="99"/>
    <w:rsid w:val="00A11A55"/>
  </w:style>
  <w:style w:type="paragraph" w:styleId="af5">
    <w:name w:val="annotation subject"/>
    <w:basedOn w:val="af3"/>
    <w:next w:val="af3"/>
    <w:link w:val="af6"/>
    <w:uiPriority w:val="99"/>
    <w:semiHidden/>
    <w:unhideWhenUsed/>
    <w:rsid w:val="00A11A55"/>
    <w:rPr>
      <w:b/>
      <w:bCs/>
    </w:rPr>
  </w:style>
  <w:style w:type="character" w:customStyle="1" w:styleId="af6">
    <w:name w:val="コメント内容 (文字)"/>
    <w:basedOn w:val="af4"/>
    <w:link w:val="af5"/>
    <w:uiPriority w:val="99"/>
    <w:semiHidden/>
    <w:rsid w:val="00A11A55"/>
    <w:rPr>
      <w:b/>
      <w:bCs/>
    </w:rPr>
  </w:style>
  <w:style w:type="paragraph" w:customStyle="1" w:styleId="410">
    <w:name w:val="本文（見出し4　(1)　以下）"/>
    <w:basedOn w:val="a"/>
    <w:rsid w:val="00EE681D"/>
    <w:pPr>
      <w:ind w:leftChars="200" w:left="453" w:firstLineChars="100" w:firstLine="227"/>
    </w:pPr>
    <w:rPr>
      <w:rFonts w:ascii="ＭＳ 明朝" w:eastAsia="ＭＳ 明朝"/>
      <w:sz w:val="22"/>
      <w:szCs w:val="21"/>
    </w:rPr>
  </w:style>
  <w:style w:type="paragraph" w:customStyle="1" w:styleId="14">
    <w:name w:val="段落1"/>
    <w:basedOn w:val="a"/>
    <w:rsid w:val="0023473B"/>
    <w:pPr>
      <w:ind w:firstLineChars="100" w:firstLine="244"/>
      <w:jc w:val="left"/>
    </w:pPr>
    <w:rPr>
      <w:rFonts w:ascii="ＭＳ 明朝" w:eastAsia="ＭＳ 明朝" w:hAnsi="ＭＳ 明朝" w:cs="ＭＳ 明朝"/>
      <w:sz w:val="22"/>
      <w:szCs w:val="20"/>
    </w:rPr>
  </w:style>
  <w:style w:type="paragraph" w:styleId="af7">
    <w:name w:val="Body Text"/>
    <w:basedOn w:val="a"/>
    <w:link w:val="af8"/>
    <w:autoRedefine/>
    <w:rsid w:val="002D47EF"/>
    <w:pPr>
      <w:ind w:leftChars="300" w:left="665" w:firstLineChars="100" w:firstLine="222"/>
    </w:pPr>
    <w:rPr>
      <w:rFonts w:ascii="ＭＳ 明朝" w:eastAsia="ＭＳ 明朝" w:hAnsi="Century" w:cs="Times New Roman"/>
      <w:szCs w:val="21"/>
    </w:rPr>
  </w:style>
  <w:style w:type="character" w:customStyle="1" w:styleId="af8">
    <w:name w:val="本文 (文字)"/>
    <w:basedOn w:val="a0"/>
    <w:link w:val="af7"/>
    <w:rsid w:val="002D47EF"/>
    <w:rPr>
      <w:rFonts w:ascii="ＭＳ 明朝" w:eastAsia="ＭＳ 明朝" w:hAnsi="Century" w:cs="Times New Roman"/>
      <w:szCs w:val="21"/>
    </w:rPr>
  </w:style>
  <w:style w:type="paragraph" w:customStyle="1" w:styleId="af9">
    <w:name w:val="見出し４　本文"/>
    <w:basedOn w:val="a"/>
    <w:qFormat/>
    <w:rsid w:val="008E74CD"/>
    <w:pPr>
      <w:ind w:leftChars="100" w:left="100" w:firstLineChars="100" w:firstLine="100"/>
    </w:pPr>
    <w:rPr>
      <w:rFonts w:ascii="ＭＳ 明朝" w:eastAsia="ＭＳ 明朝" w:hAnsi="Arial" w:cs="Times New Roman"/>
      <w:szCs w:val="21"/>
    </w:rPr>
  </w:style>
  <w:style w:type="paragraph" w:customStyle="1" w:styleId="61">
    <w:name w:val="見出し 6_1"/>
    <w:basedOn w:val="8"/>
    <w:rsid w:val="00601ABC"/>
    <w:pPr>
      <w:numPr>
        <w:ilvl w:val="6"/>
        <w:numId w:val="4"/>
      </w:numPr>
      <w:ind w:left="1050" w:hanging="210"/>
    </w:pPr>
    <w:rPr>
      <w:rFonts w:hAnsi="ＭＳ 明朝" w:cs="Times New Roman"/>
      <w:kern w:val="0"/>
      <w:sz w:val="22"/>
      <w:szCs w:val="20"/>
    </w:rPr>
  </w:style>
  <w:style w:type="character" w:customStyle="1" w:styleId="510">
    <w:name w:val="見出し 5 (文字)1"/>
    <w:rsid w:val="0069750A"/>
    <w:rPr>
      <w:rFonts w:ascii="Arial" w:eastAsia="ＭＳ ゴシック" w:hAnsi="Arial" w:cs="Times New Roman"/>
      <w:kern w:val="2"/>
      <w:sz w:val="22"/>
      <w:szCs w:val="22"/>
    </w:rPr>
  </w:style>
  <w:style w:type="paragraph" w:customStyle="1" w:styleId="33">
    <w:name w:val="本文（見出し3　１　以下）"/>
    <w:basedOn w:val="a"/>
    <w:rsid w:val="001845E6"/>
    <w:pPr>
      <w:ind w:leftChars="100" w:left="227" w:firstLineChars="100" w:firstLine="227"/>
    </w:pPr>
    <w:rPr>
      <w:rFonts w:ascii="ＭＳ 明朝" w:eastAsia="ＭＳ 明朝"/>
      <w:sz w:val="22"/>
      <w:szCs w:val="21"/>
    </w:rPr>
  </w:style>
  <w:style w:type="character" w:customStyle="1" w:styleId="CharAttribute6">
    <w:name w:val="CharAttribute6"/>
    <w:rsid w:val="0026241E"/>
    <w:rPr>
      <w:rFonts w:ascii="MS" w:eastAsia="MS" w:hAnsi="MS"/>
      <w:sz w:val="21"/>
    </w:rPr>
  </w:style>
  <w:style w:type="paragraph" w:customStyle="1" w:styleId="afa">
    <w:name w:val="表内（中央）"/>
    <w:basedOn w:val="a"/>
    <w:link w:val="afb"/>
    <w:rsid w:val="00CA2F41"/>
    <w:pPr>
      <w:jc w:val="center"/>
    </w:pPr>
    <w:rPr>
      <w:rFonts w:ascii="ＭＳ ゴシック" w:eastAsia="ＭＳ ゴシック"/>
      <w:sz w:val="20"/>
      <w:szCs w:val="21"/>
    </w:rPr>
  </w:style>
  <w:style w:type="character" w:customStyle="1" w:styleId="afb">
    <w:name w:val="表内（中央） (文字)"/>
    <w:link w:val="afa"/>
    <w:rsid w:val="00CA2F41"/>
    <w:rPr>
      <w:rFonts w:ascii="ＭＳ ゴシック" w:eastAsia="ＭＳ ゴシック"/>
      <w:sz w:val="20"/>
      <w:szCs w:val="21"/>
    </w:rPr>
  </w:style>
  <w:style w:type="paragraph" w:customStyle="1" w:styleId="afc">
    <w:name w:val="表内（右寄せ）"/>
    <w:basedOn w:val="a"/>
    <w:rsid w:val="00CA2F41"/>
    <w:pPr>
      <w:ind w:rightChars="50" w:right="113"/>
      <w:jc w:val="right"/>
    </w:pPr>
    <w:rPr>
      <w:rFonts w:ascii="ＭＳ ゴシック" w:eastAsia="ＭＳ ゴシック"/>
      <w:sz w:val="20"/>
      <w:szCs w:val="21"/>
    </w:rPr>
  </w:style>
  <w:style w:type="paragraph" w:customStyle="1" w:styleId="afd">
    <w:name w:val="見出し５　本文"/>
    <w:basedOn w:val="a"/>
    <w:rsid w:val="001D1A6B"/>
    <w:pPr>
      <w:ind w:leftChars="300" w:left="300" w:firstLineChars="100" w:firstLine="100"/>
    </w:pPr>
    <w:rPr>
      <w:rFonts w:ascii="ＭＳ 明朝" w:eastAsia="ＭＳ 明朝" w:hAnsi="Arial" w:cs="ＭＳ 明朝"/>
      <w:szCs w:val="20"/>
    </w:rPr>
  </w:style>
  <w:style w:type="character" w:customStyle="1" w:styleId="2Char">
    <w:name w:val="段落2 Char"/>
    <w:basedOn w:val="a0"/>
    <w:link w:val="22"/>
    <w:rsid w:val="006D4BCE"/>
    <w:rPr>
      <w:rFonts w:ascii="ＭＳ 明朝" w:eastAsia="ＭＳ 明朝" w:hAnsi="ＭＳ 明朝" w:cs="ＭＳ 明朝"/>
      <w:sz w:val="22"/>
      <w:szCs w:val="20"/>
    </w:rPr>
  </w:style>
  <w:style w:type="paragraph" w:customStyle="1" w:styleId="511">
    <w:name w:val="本文（見出し5　1)　以下）・折り返し"/>
    <w:basedOn w:val="a"/>
    <w:rsid w:val="00EB1D4F"/>
    <w:pPr>
      <w:ind w:leftChars="300" w:left="907" w:hangingChars="100" w:hanging="227"/>
    </w:pPr>
    <w:rPr>
      <w:rFonts w:ascii="ＭＳ 明朝" w:eastAsia="ＭＳ 明朝"/>
      <w:sz w:val="22"/>
      <w:szCs w:val="21"/>
    </w:rPr>
  </w:style>
  <w:style w:type="paragraph" w:customStyle="1" w:styleId="Default">
    <w:name w:val="Default"/>
    <w:rsid w:val="00E0179C"/>
    <w:pPr>
      <w:widowControl w:val="0"/>
      <w:autoSpaceDE w:val="0"/>
      <w:autoSpaceDN w:val="0"/>
      <w:adjustRightInd w:val="0"/>
    </w:pPr>
    <w:rPr>
      <w:rFonts w:ascii="ＭＳ ゴシック" w:eastAsia="ＭＳ ゴシック" w:cs="ＭＳ ゴシック"/>
      <w:color w:val="000000"/>
      <w:kern w:val="0"/>
      <w:sz w:val="24"/>
      <w:szCs w:val="24"/>
    </w:rPr>
  </w:style>
  <w:style w:type="paragraph" w:customStyle="1" w:styleId="1">
    <w:name w:val="スタイル 見出し 1第１章 + 太字 (なし)"/>
    <w:basedOn w:val="10"/>
    <w:rsid w:val="00DE5ED4"/>
    <w:pPr>
      <w:keepNext/>
      <w:numPr>
        <w:numId w:val="5"/>
      </w:numPr>
      <w:ind w:left="0"/>
      <w:jc w:val="left"/>
    </w:pPr>
    <w:rPr>
      <w:rFonts w:ascii="Arial" w:eastAsiaTheme="minorEastAsia" w:hAnsiTheme="minorEastAsia" w:cs="Times New Roman"/>
      <w:bCs/>
      <w:sz w:val="30"/>
      <w:szCs w:val="30"/>
    </w:rPr>
  </w:style>
  <w:style w:type="table" w:customStyle="1" w:styleId="15">
    <w:name w:val="表 (格子)1"/>
    <w:basedOn w:val="a1"/>
    <w:next w:val="a7"/>
    <w:uiPriority w:val="59"/>
    <w:rsid w:val="00B43DF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E16FFD"/>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5B6AC8"/>
  </w:style>
  <w:style w:type="character" w:customStyle="1" w:styleId="aff">
    <w:name w:val="日付 (文字)"/>
    <w:basedOn w:val="a0"/>
    <w:link w:val="afe"/>
    <w:uiPriority w:val="99"/>
    <w:semiHidden/>
    <w:rsid w:val="005B6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3329">
      <w:bodyDiv w:val="1"/>
      <w:marLeft w:val="0"/>
      <w:marRight w:val="0"/>
      <w:marTop w:val="0"/>
      <w:marBottom w:val="0"/>
      <w:divBdr>
        <w:top w:val="none" w:sz="0" w:space="0" w:color="auto"/>
        <w:left w:val="none" w:sz="0" w:space="0" w:color="auto"/>
        <w:bottom w:val="none" w:sz="0" w:space="0" w:color="auto"/>
        <w:right w:val="none" w:sz="0" w:space="0" w:color="auto"/>
      </w:divBdr>
    </w:div>
    <w:div w:id="42951971">
      <w:bodyDiv w:val="1"/>
      <w:marLeft w:val="0"/>
      <w:marRight w:val="0"/>
      <w:marTop w:val="0"/>
      <w:marBottom w:val="0"/>
      <w:divBdr>
        <w:top w:val="none" w:sz="0" w:space="0" w:color="auto"/>
        <w:left w:val="none" w:sz="0" w:space="0" w:color="auto"/>
        <w:bottom w:val="none" w:sz="0" w:space="0" w:color="auto"/>
        <w:right w:val="none" w:sz="0" w:space="0" w:color="auto"/>
      </w:divBdr>
    </w:div>
    <w:div w:id="210115822">
      <w:bodyDiv w:val="1"/>
      <w:marLeft w:val="0"/>
      <w:marRight w:val="0"/>
      <w:marTop w:val="0"/>
      <w:marBottom w:val="0"/>
      <w:divBdr>
        <w:top w:val="none" w:sz="0" w:space="0" w:color="auto"/>
        <w:left w:val="none" w:sz="0" w:space="0" w:color="auto"/>
        <w:bottom w:val="none" w:sz="0" w:space="0" w:color="auto"/>
        <w:right w:val="none" w:sz="0" w:space="0" w:color="auto"/>
      </w:divBdr>
    </w:div>
    <w:div w:id="243491429">
      <w:bodyDiv w:val="1"/>
      <w:marLeft w:val="0"/>
      <w:marRight w:val="0"/>
      <w:marTop w:val="0"/>
      <w:marBottom w:val="0"/>
      <w:divBdr>
        <w:top w:val="none" w:sz="0" w:space="0" w:color="auto"/>
        <w:left w:val="none" w:sz="0" w:space="0" w:color="auto"/>
        <w:bottom w:val="none" w:sz="0" w:space="0" w:color="auto"/>
        <w:right w:val="none" w:sz="0" w:space="0" w:color="auto"/>
      </w:divBdr>
    </w:div>
    <w:div w:id="752241941">
      <w:bodyDiv w:val="1"/>
      <w:marLeft w:val="0"/>
      <w:marRight w:val="0"/>
      <w:marTop w:val="0"/>
      <w:marBottom w:val="0"/>
      <w:divBdr>
        <w:top w:val="none" w:sz="0" w:space="0" w:color="auto"/>
        <w:left w:val="none" w:sz="0" w:space="0" w:color="auto"/>
        <w:bottom w:val="none" w:sz="0" w:space="0" w:color="auto"/>
        <w:right w:val="none" w:sz="0" w:space="0" w:color="auto"/>
      </w:divBdr>
    </w:div>
    <w:div w:id="774718117">
      <w:bodyDiv w:val="1"/>
      <w:marLeft w:val="0"/>
      <w:marRight w:val="0"/>
      <w:marTop w:val="0"/>
      <w:marBottom w:val="0"/>
      <w:divBdr>
        <w:top w:val="none" w:sz="0" w:space="0" w:color="auto"/>
        <w:left w:val="none" w:sz="0" w:space="0" w:color="auto"/>
        <w:bottom w:val="none" w:sz="0" w:space="0" w:color="auto"/>
        <w:right w:val="none" w:sz="0" w:space="0" w:color="auto"/>
      </w:divBdr>
    </w:div>
    <w:div w:id="846793706">
      <w:bodyDiv w:val="1"/>
      <w:marLeft w:val="0"/>
      <w:marRight w:val="0"/>
      <w:marTop w:val="0"/>
      <w:marBottom w:val="0"/>
      <w:divBdr>
        <w:top w:val="none" w:sz="0" w:space="0" w:color="auto"/>
        <w:left w:val="none" w:sz="0" w:space="0" w:color="auto"/>
        <w:bottom w:val="none" w:sz="0" w:space="0" w:color="auto"/>
        <w:right w:val="none" w:sz="0" w:space="0" w:color="auto"/>
      </w:divBdr>
    </w:div>
    <w:div w:id="875970300">
      <w:bodyDiv w:val="1"/>
      <w:marLeft w:val="0"/>
      <w:marRight w:val="0"/>
      <w:marTop w:val="0"/>
      <w:marBottom w:val="0"/>
      <w:divBdr>
        <w:top w:val="none" w:sz="0" w:space="0" w:color="auto"/>
        <w:left w:val="none" w:sz="0" w:space="0" w:color="auto"/>
        <w:bottom w:val="none" w:sz="0" w:space="0" w:color="auto"/>
        <w:right w:val="none" w:sz="0" w:space="0" w:color="auto"/>
      </w:divBdr>
    </w:div>
    <w:div w:id="880675088">
      <w:bodyDiv w:val="1"/>
      <w:marLeft w:val="0"/>
      <w:marRight w:val="0"/>
      <w:marTop w:val="0"/>
      <w:marBottom w:val="0"/>
      <w:divBdr>
        <w:top w:val="none" w:sz="0" w:space="0" w:color="auto"/>
        <w:left w:val="none" w:sz="0" w:space="0" w:color="auto"/>
        <w:bottom w:val="none" w:sz="0" w:space="0" w:color="auto"/>
        <w:right w:val="none" w:sz="0" w:space="0" w:color="auto"/>
      </w:divBdr>
    </w:div>
    <w:div w:id="1071002641">
      <w:bodyDiv w:val="1"/>
      <w:marLeft w:val="0"/>
      <w:marRight w:val="0"/>
      <w:marTop w:val="0"/>
      <w:marBottom w:val="0"/>
      <w:divBdr>
        <w:top w:val="none" w:sz="0" w:space="0" w:color="auto"/>
        <w:left w:val="none" w:sz="0" w:space="0" w:color="auto"/>
        <w:bottom w:val="none" w:sz="0" w:space="0" w:color="auto"/>
        <w:right w:val="none" w:sz="0" w:space="0" w:color="auto"/>
      </w:divBdr>
    </w:div>
    <w:div w:id="1075198930">
      <w:bodyDiv w:val="1"/>
      <w:marLeft w:val="0"/>
      <w:marRight w:val="0"/>
      <w:marTop w:val="0"/>
      <w:marBottom w:val="0"/>
      <w:divBdr>
        <w:top w:val="none" w:sz="0" w:space="0" w:color="auto"/>
        <w:left w:val="none" w:sz="0" w:space="0" w:color="auto"/>
        <w:bottom w:val="none" w:sz="0" w:space="0" w:color="auto"/>
        <w:right w:val="none" w:sz="0" w:space="0" w:color="auto"/>
      </w:divBdr>
    </w:div>
    <w:div w:id="1105534457">
      <w:bodyDiv w:val="1"/>
      <w:marLeft w:val="0"/>
      <w:marRight w:val="0"/>
      <w:marTop w:val="0"/>
      <w:marBottom w:val="0"/>
      <w:divBdr>
        <w:top w:val="none" w:sz="0" w:space="0" w:color="auto"/>
        <w:left w:val="none" w:sz="0" w:space="0" w:color="auto"/>
        <w:bottom w:val="none" w:sz="0" w:space="0" w:color="auto"/>
        <w:right w:val="none" w:sz="0" w:space="0" w:color="auto"/>
      </w:divBdr>
    </w:div>
    <w:div w:id="1215509900">
      <w:bodyDiv w:val="1"/>
      <w:marLeft w:val="0"/>
      <w:marRight w:val="0"/>
      <w:marTop w:val="0"/>
      <w:marBottom w:val="0"/>
      <w:divBdr>
        <w:top w:val="none" w:sz="0" w:space="0" w:color="auto"/>
        <w:left w:val="none" w:sz="0" w:space="0" w:color="auto"/>
        <w:bottom w:val="none" w:sz="0" w:space="0" w:color="auto"/>
        <w:right w:val="none" w:sz="0" w:space="0" w:color="auto"/>
      </w:divBdr>
    </w:div>
    <w:div w:id="1380284617">
      <w:bodyDiv w:val="1"/>
      <w:marLeft w:val="0"/>
      <w:marRight w:val="0"/>
      <w:marTop w:val="0"/>
      <w:marBottom w:val="0"/>
      <w:divBdr>
        <w:top w:val="none" w:sz="0" w:space="0" w:color="auto"/>
        <w:left w:val="none" w:sz="0" w:space="0" w:color="auto"/>
        <w:bottom w:val="none" w:sz="0" w:space="0" w:color="auto"/>
        <w:right w:val="none" w:sz="0" w:space="0" w:color="auto"/>
      </w:divBdr>
    </w:div>
    <w:div w:id="1426152924">
      <w:bodyDiv w:val="1"/>
      <w:marLeft w:val="0"/>
      <w:marRight w:val="0"/>
      <w:marTop w:val="0"/>
      <w:marBottom w:val="0"/>
      <w:divBdr>
        <w:top w:val="none" w:sz="0" w:space="0" w:color="auto"/>
        <w:left w:val="none" w:sz="0" w:space="0" w:color="auto"/>
        <w:bottom w:val="none" w:sz="0" w:space="0" w:color="auto"/>
        <w:right w:val="none" w:sz="0" w:space="0" w:color="auto"/>
      </w:divBdr>
    </w:div>
    <w:div w:id="1459227883">
      <w:bodyDiv w:val="1"/>
      <w:marLeft w:val="0"/>
      <w:marRight w:val="0"/>
      <w:marTop w:val="0"/>
      <w:marBottom w:val="0"/>
      <w:divBdr>
        <w:top w:val="none" w:sz="0" w:space="0" w:color="auto"/>
        <w:left w:val="none" w:sz="0" w:space="0" w:color="auto"/>
        <w:bottom w:val="none" w:sz="0" w:space="0" w:color="auto"/>
        <w:right w:val="none" w:sz="0" w:space="0" w:color="auto"/>
      </w:divBdr>
    </w:div>
    <w:div w:id="1478381390">
      <w:bodyDiv w:val="1"/>
      <w:marLeft w:val="0"/>
      <w:marRight w:val="0"/>
      <w:marTop w:val="0"/>
      <w:marBottom w:val="0"/>
      <w:divBdr>
        <w:top w:val="none" w:sz="0" w:space="0" w:color="auto"/>
        <w:left w:val="none" w:sz="0" w:space="0" w:color="auto"/>
        <w:bottom w:val="none" w:sz="0" w:space="0" w:color="auto"/>
        <w:right w:val="none" w:sz="0" w:space="0" w:color="auto"/>
      </w:divBdr>
    </w:div>
    <w:div w:id="1563061250">
      <w:bodyDiv w:val="1"/>
      <w:marLeft w:val="0"/>
      <w:marRight w:val="0"/>
      <w:marTop w:val="0"/>
      <w:marBottom w:val="0"/>
      <w:divBdr>
        <w:top w:val="none" w:sz="0" w:space="0" w:color="auto"/>
        <w:left w:val="none" w:sz="0" w:space="0" w:color="auto"/>
        <w:bottom w:val="none" w:sz="0" w:space="0" w:color="auto"/>
        <w:right w:val="none" w:sz="0" w:space="0" w:color="auto"/>
      </w:divBdr>
    </w:div>
    <w:div w:id="1610435308">
      <w:bodyDiv w:val="1"/>
      <w:marLeft w:val="0"/>
      <w:marRight w:val="0"/>
      <w:marTop w:val="0"/>
      <w:marBottom w:val="0"/>
      <w:divBdr>
        <w:top w:val="none" w:sz="0" w:space="0" w:color="auto"/>
        <w:left w:val="none" w:sz="0" w:space="0" w:color="auto"/>
        <w:bottom w:val="none" w:sz="0" w:space="0" w:color="auto"/>
        <w:right w:val="none" w:sz="0" w:space="0" w:color="auto"/>
      </w:divBdr>
    </w:div>
    <w:div w:id="1720857840">
      <w:bodyDiv w:val="1"/>
      <w:marLeft w:val="0"/>
      <w:marRight w:val="0"/>
      <w:marTop w:val="0"/>
      <w:marBottom w:val="0"/>
      <w:divBdr>
        <w:top w:val="none" w:sz="0" w:space="0" w:color="auto"/>
        <w:left w:val="none" w:sz="0" w:space="0" w:color="auto"/>
        <w:bottom w:val="none" w:sz="0" w:space="0" w:color="auto"/>
        <w:right w:val="none" w:sz="0" w:space="0" w:color="auto"/>
      </w:divBdr>
    </w:div>
    <w:div w:id="1786927354">
      <w:bodyDiv w:val="1"/>
      <w:marLeft w:val="0"/>
      <w:marRight w:val="0"/>
      <w:marTop w:val="0"/>
      <w:marBottom w:val="0"/>
      <w:divBdr>
        <w:top w:val="none" w:sz="0" w:space="0" w:color="auto"/>
        <w:left w:val="none" w:sz="0" w:space="0" w:color="auto"/>
        <w:bottom w:val="none" w:sz="0" w:space="0" w:color="auto"/>
        <w:right w:val="none" w:sz="0" w:space="0" w:color="auto"/>
      </w:divBdr>
    </w:div>
    <w:div w:id="1790394113">
      <w:bodyDiv w:val="1"/>
      <w:marLeft w:val="0"/>
      <w:marRight w:val="0"/>
      <w:marTop w:val="0"/>
      <w:marBottom w:val="0"/>
      <w:divBdr>
        <w:top w:val="none" w:sz="0" w:space="0" w:color="auto"/>
        <w:left w:val="none" w:sz="0" w:space="0" w:color="auto"/>
        <w:bottom w:val="none" w:sz="0" w:space="0" w:color="auto"/>
        <w:right w:val="none" w:sz="0" w:space="0" w:color="auto"/>
      </w:divBdr>
    </w:div>
    <w:div w:id="18460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D0910-41C6-4988-875A-E8CB9B763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3097</Words>
  <Characters>17656</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4684</dc:creator>
  <cp:lastModifiedBy>4684</cp:lastModifiedBy>
  <cp:revision>2</cp:revision>
  <dcterms:created xsi:type="dcterms:W3CDTF">2023-02-13T07:47:00Z</dcterms:created>
  <dcterms:modified xsi:type="dcterms:W3CDTF">2023-02-13T07:47:00Z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-895118536</vt:i4>
  </property>
</Properties>
</file>