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51E15" w14:textId="77777777" w:rsidR="00A062EA" w:rsidRPr="00F91DCA" w:rsidRDefault="004549CC" w:rsidP="00541712">
      <w:pPr>
        <w:spacing w:line="120" w:lineRule="atLeast"/>
        <w:outlineLvl w:val="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bCs/>
          <w:szCs w:val="21"/>
        </w:rPr>
        <w:t>様式第</w:t>
      </w:r>
      <w:r w:rsidR="00E1548C" w:rsidRPr="00F91DCA">
        <w:rPr>
          <w:rFonts w:asciiTheme="minorEastAsia" w:eastAsiaTheme="minorEastAsia" w:hAnsiTheme="minorEastAsia" w:hint="eastAsia"/>
          <w:bCs/>
          <w:szCs w:val="21"/>
        </w:rPr>
        <w:t>９</w:t>
      </w:r>
      <w:r w:rsidRPr="00F91DCA">
        <w:rPr>
          <w:rFonts w:asciiTheme="minorEastAsia" w:eastAsiaTheme="minorEastAsia" w:hAnsiTheme="minorEastAsia" w:hint="eastAsia"/>
          <w:bCs/>
          <w:szCs w:val="21"/>
        </w:rPr>
        <w:t>号</w:t>
      </w:r>
      <w:r w:rsidR="00132AF0" w:rsidRPr="00F91DCA">
        <w:rPr>
          <w:rFonts w:asciiTheme="minorEastAsia" w:eastAsiaTheme="minorEastAsia" w:hAnsiTheme="minorEastAsia" w:hint="eastAsia"/>
          <w:szCs w:val="21"/>
        </w:rPr>
        <w:t>（第</w:t>
      </w:r>
      <w:r w:rsidR="00E1548C" w:rsidRPr="00F91DCA">
        <w:rPr>
          <w:rFonts w:asciiTheme="minorEastAsia" w:eastAsiaTheme="minorEastAsia" w:hAnsiTheme="minorEastAsia" w:hint="eastAsia"/>
          <w:szCs w:val="21"/>
        </w:rPr>
        <w:t>９</w:t>
      </w:r>
      <w:r w:rsidRPr="00F91DCA">
        <w:rPr>
          <w:rFonts w:asciiTheme="minorEastAsia" w:eastAsiaTheme="minorEastAsia" w:hAnsiTheme="minorEastAsia" w:hint="eastAsia"/>
          <w:szCs w:val="21"/>
        </w:rPr>
        <w:t>条関係）</w:t>
      </w:r>
    </w:p>
    <w:p w14:paraId="70FFF93F" w14:textId="77777777" w:rsidR="004549CC" w:rsidRPr="00F91DCA" w:rsidRDefault="004549CC" w:rsidP="004549CC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2709DC33" w14:textId="77777777" w:rsidR="004549CC" w:rsidRPr="00F91DCA" w:rsidRDefault="004549CC" w:rsidP="004549CC">
      <w:pPr>
        <w:spacing w:line="120" w:lineRule="atLeast"/>
        <w:jc w:val="center"/>
        <w:rPr>
          <w:rFonts w:asciiTheme="minorEastAsia" w:eastAsiaTheme="minorEastAsia" w:hAnsiTheme="minorEastAsia"/>
          <w:sz w:val="28"/>
          <w:szCs w:val="21"/>
        </w:rPr>
      </w:pPr>
      <w:r w:rsidRPr="00F91DCA">
        <w:rPr>
          <w:rFonts w:asciiTheme="minorEastAsia" w:eastAsiaTheme="minorEastAsia" w:hAnsiTheme="minorEastAsia" w:hint="eastAsia"/>
          <w:sz w:val="24"/>
          <w:szCs w:val="21"/>
        </w:rPr>
        <w:t>福島市</w:t>
      </w:r>
      <w:r w:rsidR="00E1548C" w:rsidRPr="00F91DCA">
        <w:rPr>
          <w:rFonts w:asciiTheme="minorEastAsia" w:eastAsiaTheme="minorEastAsia" w:hAnsiTheme="minorEastAsia" w:hint="eastAsia"/>
          <w:sz w:val="24"/>
          <w:szCs w:val="22"/>
        </w:rPr>
        <w:t>まち</w:t>
      </w:r>
      <w:r w:rsidR="00835FC0" w:rsidRPr="00F91DCA">
        <w:rPr>
          <w:rFonts w:asciiTheme="minorEastAsia" w:eastAsiaTheme="minorEastAsia" w:hAnsiTheme="minorEastAsia" w:hint="eastAsia"/>
          <w:sz w:val="24"/>
          <w:szCs w:val="21"/>
        </w:rPr>
        <w:t>なか</w:t>
      </w:r>
      <w:r w:rsidRPr="00F91DCA">
        <w:rPr>
          <w:rFonts w:asciiTheme="minorEastAsia" w:eastAsiaTheme="minorEastAsia" w:hAnsiTheme="minorEastAsia" w:hint="eastAsia"/>
          <w:sz w:val="24"/>
          <w:szCs w:val="21"/>
        </w:rPr>
        <w:t>広場使用料減免申請書</w:t>
      </w:r>
    </w:p>
    <w:p w14:paraId="4051632C" w14:textId="77777777" w:rsidR="00A062EA" w:rsidRPr="00F91DCA" w:rsidRDefault="00A062EA" w:rsidP="004549CC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0D56763D" w14:textId="77777777" w:rsidR="004549CC" w:rsidRPr="00F91DCA" w:rsidRDefault="004549CC" w:rsidP="00487CD5">
      <w:pPr>
        <w:spacing w:line="120" w:lineRule="atLeast"/>
        <w:ind w:firstLineChars="3700" w:firstLine="777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4902C12D" w14:textId="77777777" w:rsidR="004549CC" w:rsidRPr="00F91DCA" w:rsidRDefault="004549CC" w:rsidP="006E163F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szCs w:val="21"/>
        </w:rPr>
        <w:t>福島市長</w:t>
      </w:r>
    </w:p>
    <w:p w14:paraId="09B9ABF9" w14:textId="275534B9" w:rsidR="004549CC" w:rsidRPr="00F91DCA" w:rsidRDefault="004549CC" w:rsidP="00A062EA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szCs w:val="21"/>
        </w:rPr>
        <w:t>申請者　住所</w:t>
      </w:r>
      <w:r w:rsidR="00A407B5">
        <w:rPr>
          <w:rFonts w:asciiTheme="minorEastAsia" w:eastAsiaTheme="minorEastAsia" w:hAnsiTheme="minorEastAsia" w:hint="eastAsia"/>
          <w:szCs w:val="21"/>
        </w:rPr>
        <w:t>（所在地）</w:t>
      </w:r>
    </w:p>
    <w:p w14:paraId="33073404" w14:textId="491B5A94" w:rsidR="004549CC" w:rsidRPr="00F91DCA" w:rsidRDefault="004549CC" w:rsidP="00A062EA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407B5">
        <w:rPr>
          <w:rFonts w:asciiTheme="minorEastAsia" w:eastAsiaTheme="minorEastAsia" w:hAnsiTheme="minorEastAsia" w:hint="eastAsia"/>
          <w:szCs w:val="21"/>
        </w:rPr>
        <w:t>氏名（</w:t>
      </w:r>
      <w:r w:rsidRPr="00F91DCA">
        <w:rPr>
          <w:rFonts w:asciiTheme="minorEastAsia" w:eastAsiaTheme="minorEastAsia" w:hAnsiTheme="minorEastAsia" w:hint="eastAsia"/>
          <w:szCs w:val="21"/>
        </w:rPr>
        <w:t>団体名</w:t>
      </w:r>
      <w:r w:rsidR="00A407B5">
        <w:rPr>
          <w:rFonts w:asciiTheme="minorEastAsia" w:eastAsiaTheme="minorEastAsia" w:hAnsiTheme="minorEastAsia" w:hint="eastAsia"/>
          <w:szCs w:val="21"/>
        </w:rPr>
        <w:t>）</w:t>
      </w:r>
    </w:p>
    <w:p w14:paraId="36635F03" w14:textId="77777777" w:rsidR="004549CC" w:rsidRPr="00F91DCA" w:rsidRDefault="004549CC" w:rsidP="00A062EA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szCs w:val="21"/>
        </w:rPr>
        <w:t>代表者氏名</w:t>
      </w:r>
    </w:p>
    <w:p w14:paraId="1D40BC9A" w14:textId="77777777" w:rsidR="004549CC" w:rsidRPr="00F91DCA" w:rsidRDefault="002B5262" w:rsidP="00A062EA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5790107F" w14:textId="77777777" w:rsidR="004549CC" w:rsidRPr="00F91DCA" w:rsidRDefault="004549CC" w:rsidP="00A062EA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szCs w:val="21"/>
        </w:rPr>
        <w:t>担当者氏名</w:t>
      </w:r>
    </w:p>
    <w:p w14:paraId="4CD5CCF3" w14:textId="77777777" w:rsidR="004549CC" w:rsidRPr="00F91DCA" w:rsidRDefault="004549CC" w:rsidP="00A062EA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412466EF" w14:textId="77777777" w:rsidR="002B5262" w:rsidRPr="00F91DCA" w:rsidRDefault="002B5262" w:rsidP="00A062EA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</w:p>
    <w:p w14:paraId="2C8DC4CE" w14:textId="77777777" w:rsidR="004549CC" w:rsidRPr="00F91DCA" w:rsidRDefault="004549CC" w:rsidP="00A0102D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F91DCA">
        <w:rPr>
          <w:rFonts w:asciiTheme="minorEastAsia" w:eastAsiaTheme="minorEastAsia" w:hAnsiTheme="minorEastAsia" w:hint="eastAsia"/>
          <w:szCs w:val="21"/>
        </w:rPr>
        <w:t>次のとおり使用料の減免を申請します。</w:t>
      </w:r>
    </w:p>
    <w:tbl>
      <w:tblPr>
        <w:tblW w:w="90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7114"/>
      </w:tblGrid>
      <w:tr w:rsidR="004549CC" w:rsidRPr="00F91DCA" w14:paraId="3ADEC2BD" w14:textId="77777777" w:rsidTr="00F91DCA">
        <w:trPr>
          <w:cantSplit/>
          <w:trHeight w:val="510"/>
        </w:trPr>
        <w:tc>
          <w:tcPr>
            <w:tcW w:w="1943" w:type="dxa"/>
            <w:vAlign w:val="center"/>
          </w:tcPr>
          <w:p w14:paraId="7727C9DE" w14:textId="77777777" w:rsidR="004549CC" w:rsidRPr="00F91DCA" w:rsidRDefault="00A062EA" w:rsidP="00EA24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kern w:val="0"/>
                <w:szCs w:val="21"/>
              </w:rPr>
              <w:t>催事</w:t>
            </w:r>
            <w:r w:rsidR="004549CC" w:rsidRPr="00F91DCA">
              <w:rPr>
                <w:rFonts w:asciiTheme="minorEastAsia" w:eastAsiaTheme="minorEastAsia" w:hAnsiTheme="minorEastAsia" w:hint="eastAsia"/>
                <w:kern w:val="0"/>
                <w:szCs w:val="21"/>
              </w:rPr>
              <w:t>等の名称</w:t>
            </w:r>
          </w:p>
        </w:tc>
        <w:tc>
          <w:tcPr>
            <w:tcW w:w="7114" w:type="dxa"/>
            <w:vAlign w:val="center"/>
          </w:tcPr>
          <w:p w14:paraId="4C7836E5" w14:textId="77777777" w:rsidR="004549CC" w:rsidRPr="00F91DCA" w:rsidRDefault="004549CC" w:rsidP="00EA24D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F91DCA" w14:paraId="0B51FB3D" w14:textId="77777777" w:rsidTr="00F91DCA">
        <w:trPr>
          <w:cantSplit/>
          <w:trHeight w:val="771"/>
        </w:trPr>
        <w:tc>
          <w:tcPr>
            <w:tcW w:w="1943" w:type="dxa"/>
            <w:vAlign w:val="center"/>
          </w:tcPr>
          <w:p w14:paraId="0EE19472" w14:textId="0DC69070" w:rsidR="006217B2" w:rsidRPr="00F91DCA" w:rsidRDefault="004549CC" w:rsidP="006217B2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使用日時</w:t>
            </w:r>
          </w:p>
        </w:tc>
        <w:tc>
          <w:tcPr>
            <w:tcW w:w="7114" w:type="dxa"/>
          </w:tcPr>
          <w:p w14:paraId="7F088D56" w14:textId="77777777" w:rsidR="004549CC" w:rsidRPr="00F91DCA" w:rsidRDefault="00EA24D5" w:rsidP="00EA24D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年　　　月　　　日（　　　時　　　</w:t>
            </w:r>
            <w:r w:rsidR="004549CC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分）から</w:t>
            </w:r>
          </w:p>
          <w:p w14:paraId="062317BA" w14:textId="77777777" w:rsidR="004549CC" w:rsidRPr="00F91DCA" w:rsidRDefault="00EA24D5" w:rsidP="00EA24D5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年　　　月　　　日（　　　時　　　</w:t>
            </w:r>
            <w:r w:rsidR="004549CC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分）まで</w:t>
            </w:r>
          </w:p>
        </w:tc>
      </w:tr>
      <w:tr w:rsidR="004549CC" w:rsidRPr="00F91DCA" w14:paraId="24A082D7" w14:textId="77777777" w:rsidTr="00F91DCA">
        <w:trPr>
          <w:cantSplit/>
          <w:trHeight w:val="1768"/>
        </w:trPr>
        <w:tc>
          <w:tcPr>
            <w:tcW w:w="1943" w:type="dxa"/>
            <w:vAlign w:val="center"/>
          </w:tcPr>
          <w:p w14:paraId="631FFD45" w14:textId="77777777" w:rsidR="004549CC" w:rsidRPr="00F91DCA" w:rsidRDefault="00C23DF8" w:rsidP="00C331A4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kern w:val="0"/>
                <w:szCs w:val="21"/>
              </w:rPr>
              <w:t>減免</w:t>
            </w:r>
            <w:r w:rsidR="004549CC" w:rsidRPr="00F91DCA">
              <w:rPr>
                <w:rFonts w:asciiTheme="minorEastAsia" w:eastAsiaTheme="minorEastAsia" w:hAnsiTheme="minorEastAsia" w:hint="eastAsia"/>
                <w:kern w:val="0"/>
                <w:szCs w:val="21"/>
              </w:rPr>
              <w:t>申請理由</w:t>
            </w:r>
          </w:p>
        </w:tc>
        <w:tc>
          <w:tcPr>
            <w:tcW w:w="7114" w:type="dxa"/>
          </w:tcPr>
          <w:p w14:paraId="5D441D0D" w14:textId="77777777" w:rsidR="004549CC" w:rsidRPr="00F91DCA" w:rsidRDefault="00132AF0" w:rsidP="00EA24D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□規則第</w:t>
            </w:r>
            <w:r w:rsidR="006C0E50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条第２</w:t>
            </w:r>
            <w:r w:rsidR="004549CC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項第１号（市又は市の機関）</w:t>
            </w:r>
          </w:p>
          <w:p w14:paraId="191B6586" w14:textId="77777777" w:rsidR="00132AF0" w:rsidRPr="00F91DCA" w:rsidRDefault="00132AF0" w:rsidP="00EA24D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□規則第</w:t>
            </w:r>
            <w:r w:rsidR="006C0E50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条第２</w:t>
            </w:r>
            <w:r w:rsidR="004549CC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項第２号</w:t>
            </w: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（市又は市の機関の共催により使用する場合）</w:t>
            </w:r>
          </w:p>
          <w:p w14:paraId="4B128B70" w14:textId="77777777" w:rsidR="004549CC" w:rsidRPr="00F91DCA" w:rsidRDefault="00132AF0" w:rsidP="00132AF0">
            <w:pPr>
              <w:spacing w:line="276" w:lineRule="auto"/>
              <w:ind w:left="2730" w:hangingChars="1300" w:hanging="273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□規則第</w:t>
            </w:r>
            <w:r w:rsidR="006C0E50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条第２項第３号（市内の国、</w:t>
            </w:r>
            <w:r w:rsidR="004549CC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独立行政法人又は他の地方公共団体</w:t>
            </w: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が公益のために自ら使用する場合</w:t>
            </w:r>
            <w:r w:rsidR="004549CC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  <w:p w14:paraId="217C25A6" w14:textId="77777777" w:rsidR="004549CC" w:rsidRPr="00F91DCA" w:rsidRDefault="00132AF0" w:rsidP="00EA24D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□規則第</w:t>
            </w:r>
            <w:r w:rsidR="006C0E50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条第２項第４</w:t>
            </w:r>
            <w:r w:rsidR="004549CC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号（その他</w:t>
            </w: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市長が特に必要と認めた場合</w:t>
            </w:r>
            <w:r w:rsidR="004549CC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  <w:p w14:paraId="32BD229A" w14:textId="77777777" w:rsidR="004549CC" w:rsidRPr="00F91DCA" w:rsidRDefault="00132AF0" w:rsidP="00EA24D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［第４</w:t>
            </w:r>
            <w:r w:rsidR="00A062EA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号の理由］</w:t>
            </w:r>
          </w:p>
          <w:p w14:paraId="1CE54ADC" w14:textId="77777777" w:rsidR="00A062EA" w:rsidRPr="00F91DCA" w:rsidRDefault="00A062EA" w:rsidP="00EA24D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3759664" w14:textId="77777777" w:rsidR="00A062EA" w:rsidRPr="00F91DCA" w:rsidRDefault="00A062EA" w:rsidP="00C331A4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1174434" w14:textId="77777777" w:rsidR="00A062EA" w:rsidRPr="00F91DCA" w:rsidRDefault="00A062EA" w:rsidP="00C331A4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F91DCA" w14:paraId="64908B19" w14:textId="77777777" w:rsidTr="00773441">
        <w:trPr>
          <w:cantSplit/>
          <w:trHeight w:val="926"/>
        </w:trPr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3CC84700" w14:textId="77777777" w:rsidR="004549CC" w:rsidRPr="00F91DCA" w:rsidRDefault="00A062EA" w:rsidP="00C331A4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kern w:val="0"/>
                <w:szCs w:val="21"/>
              </w:rPr>
              <w:t>備</w:t>
            </w:r>
            <w:r w:rsidR="004549CC" w:rsidRPr="00F91DCA">
              <w:rPr>
                <w:rFonts w:asciiTheme="minorEastAsia" w:eastAsiaTheme="minorEastAsia" w:hAnsiTheme="minorEastAsia" w:hint="eastAsia"/>
                <w:kern w:val="0"/>
                <w:szCs w:val="21"/>
              </w:rPr>
              <w:t>考</w:t>
            </w:r>
          </w:p>
        </w:tc>
        <w:tc>
          <w:tcPr>
            <w:tcW w:w="7114" w:type="dxa"/>
            <w:tcBorders>
              <w:bottom w:val="single" w:sz="4" w:space="0" w:color="auto"/>
            </w:tcBorders>
          </w:tcPr>
          <w:p w14:paraId="6A589D1F" w14:textId="77777777" w:rsidR="004549CC" w:rsidRPr="00F91DCA" w:rsidRDefault="004549CC" w:rsidP="00C331A4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183519F2" w14:textId="77777777" w:rsidR="004549CC" w:rsidRPr="00F91DCA" w:rsidRDefault="004549CC" w:rsidP="004549CC">
      <w:pPr>
        <w:rPr>
          <w:rFonts w:asciiTheme="minorEastAsia" w:eastAsiaTheme="minorEastAsia" w:hAnsiTheme="minorEastAsia"/>
          <w:szCs w:val="21"/>
        </w:rPr>
      </w:pPr>
    </w:p>
    <w:tbl>
      <w:tblPr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3808"/>
        <w:gridCol w:w="1701"/>
        <w:gridCol w:w="1578"/>
      </w:tblGrid>
      <w:tr w:rsidR="00A062EA" w:rsidRPr="00F91DCA" w14:paraId="655434B0" w14:textId="77777777" w:rsidTr="00773441"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126EA" w14:textId="626B5CB8" w:rsidR="00A062EA" w:rsidRPr="00F91DCA" w:rsidRDefault="006217B2" w:rsidP="00663F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減免の可否</w:t>
            </w:r>
          </w:p>
        </w:tc>
        <w:tc>
          <w:tcPr>
            <w:tcW w:w="3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BC39" w14:textId="4BD0ED83" w:rsidR="00A062EA" w:rsidRPr="00F91DCA" w:rsidRDefault="00A062EA" w:rsidP="00663F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bookmarkStart w:id="0" w:name="_GoBack"/>
            <w:bookmarkEnd w:id="0"/>
            <w:r w:rsidR="006217B2" w:rsidRPr="00F91DCA">
              <w:rPr>
                <w:rFonts w:asciiTheme="minorEastAsia" w:eastAsiaTheme="minorEastAsia" w:hAnsiTheme="minorEastAsia" w:hint="eastAsia"/>
                <w:szCs w:val="21"/>
              </w:rPr>
              <w:t>可</w:t>
            </w:r>
          </w:p>
          <w:p w14:paraId="6A7788AF" w14:textId="29349F4C" w:rsidR="00EA24D5" w:rsidRPr="00F91DCA" w:rsidRDefault="00132AF0" w:rsidP="00C50830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（規則第</w:t>
            </w:r>
            <w:r w:rsidR="006C0E50" w:rsidRPr="00F91D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  <w:r w:rsidRPr="00F91DCA">
              <w:rPr>
                <w:rFonts w:asciiTheme="minorEastAsia" w:eastAsiaTheme="minorEastAsia" w:hAnsiTheme="minorEastAsia" w:hint="eastAsia"/>
                <w:szCs w:val="21"/>
              </w:rPr>
              <w:t>条第２</w:t>
            </w:r>
            <w:r w:rsidR="00A062EA" w:rsidRPr="00F91DCA">
              <w:rPr>
                <w:rFonts w:asciiTheme="minorEastAsia" w:eastAsiaTheme="minorEastAsia" w:hAnsiTheme="minorEastAsia" w:hint="eastAsia"/>
                <w:szCs w:val="21"/>
              </w:rPr>
              <w:t>項</w:t>
            </w:r>
            <w:r w:rsidR="00EA24D5" w:rsidRPr="00F91DCA">
              <w:rPr>
                <w:rFonts w:asciiTheme="minorEastAsia" w:eastAsiaTheme="minorEastAsia" w:hAnsiTheme="minorEastAsia" w:hint="eastAsia"/>
                <w:szCs w:val="21"/>
              </w:rPr>
              <w:t>第　　号）</w:t>
            </w:r>
          </w:p>
          <w:p w14:paraId="06C38156" w14:textId="62CFDEE1" w:rsidR="00EA24D5" w:rsidRPr="00F91DCA" w:rsidRDefault="00EA24D5" w:rsidP="00663F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="006217B2" w:rsidRPr="00F91DCA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78F7" w14:textId="77777777" w:rsidR="00A062EA" w:rsidRPr="00F91DCA" w:rsidRDefault="00EA24D5" w:rsidP="00663F4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使用料合計額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E6277" w14:textId="77777777" w:rsidR="00A062EA" w:rsidRPr="00F91DCA" w:rsidRDefault="00EA24D5" w:rsidP="00663F4D">
            <w:pPr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A062EA" w:rsidRPr="00F91DCA" w14:paraId="61A1BC1D" w14:textId="77777777" w:rsidTr="00773441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62C63" w14:textId="77777777" w:rsidR="00A062EA" w:rsidRPr="00F91DCA" w:rsidRDefault="00A062EA" w:rsidP="00663F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B3BF" w14:textId="77777777" w:rsidR="00A062EA" w:rsidRPr="00F91DCA" w:rsidRDefault="00A062EA" w:rsidP="00663F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81CD" w14:textId="77777777" w:rsidR="00A062EA" w:rsidRPr="00F91DCA" w:rsidRDefault="00EA24D5" w:rsidP="00663F4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使用料減免率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56008" w14:textId="77777777" w:rsidR="00A062EA" w:rsidRPr="00F91DCA" w:rsidRDefault="00EA24D5" w:rsidP="00663F4D">
            <w:pPr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/100</w:t>
            </w:r>
          </w:p>
        </w:tc>
      </w:tr>
      <w:tr w:rsidR="00A062EA" w:rsidRPr="00F91DCA" w14:paraId="07B2C7B4" w14:textId="77777777" w:rsidTr="00773441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BAA0FE" w14:textId="77777777" w:rsidR="00A062EA" w:rsidRPr="00F91DCA" w:rsidRDefault="00A062EA" w:rsidP="00663F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FECC" w14:textId="77777777" w:rsidR="00A062EA" w:rsidRPr="00F91DCA" w:rsidRDefault="00A062EA" w:rsidP="00663F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BFBB" w14:textId="77777777" w:rsidR="00A062EA" w:rsidRPr="00F91DCA" w:rsidRDefault="00EA24D5" w:rsidP="00663F4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使用料減免額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57128" w14:textId="77777777" w:rsidR="00A062EA" w:rsidRPr="00F91DCA" w:rsidRDefault="00EA24D5" w:rsidP="00663F4D">
            <w:pPr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A062EA" w:rsidRPr="00F91DCA" w14:paraId="5414FCE5" w14:textId="77777777" w:rsidTr="00773441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A3F265" w14:textId="77777777" w:rsidR="00A062EA" w:rsidRPr="00F91DCA" w:rsidRDefault="00A062EA" w:rsidP="00663F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FAC2" w14:textId="77777777" w:rsidR="00A062EA" w:rsidRPr="00F91DCA" w:rsidRDefault="00A062EA" w:rsidP="00663F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DE3D" w14:textId="77777777" w:rsidR="00A062EA" w:rsidRPr="00F91DCA" w:rsidRDefault="00EA24D5" w:rsidP="00663F4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使用料決定額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8401" w14:textId="77777777" w:rsidR="00A062EA" w:rsidRPr="00F91DCA" w:rsidRDefault="00EA24D5" w:rsidP="00663F4D">
            <w:pPr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1DC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4436B190" w14:textId="5A8282D4" w:rsidR="00EA24D5" w:rsidRPr="00F91DCA" w:rsidRDefault="00F91DCA" w:rsidP="00F91DCA">
      <w:pPr>
        <w:ind w:firstLineChars="135" w:firstLine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132AF0" w:rsidRPr="00F91DCA">
        <w:rPr>
          <w:rFonts w:asciiTheme="minorEastAsia" w:eastAsiaTheme="minorEastAsia" w:hAnsiTheme="minorEastAsia" w:hint="eastAsia"/>
          <w:szCs w:val="21"/>
        </w:rPr>
        <w:t>減免理由が規則第</w:t>
      </w:r>
      <w:r w:rsidR="006C0E50" w:rsidRPr="00F91DCA">
        <w:rPr>
          <w:rFonts w:asciiTheme="minorEastAsia" w:eastAsiaTheme="minorEastAsia" w:hAnsiTheme="minorEastAsia" w:hint="eastAsia"/>
          <w:color w:val="000000"/>
          <w:szCs w:val="21"/>
        </w:rPr>
        <w:t>９</w:t>
      </w:r>
      <w:r w:rsidR="00132AF0" w:rsidRPr="00F91DCA">
        <w:rPr>
          <w:rFonts w:asciiTheme="minorEastAsia" w:eastAsiaTheme="minorEastAsia" w:hAnsiTheme="minorEastAsia" w:hint="eastAsia"/>
          <w:szCs w:val="21"/>
        </w:rPr>
        <w:t>条第２項第４</w:t>
      </w:r>
      <w:r w:rsidR="00EA24D5" w:rsidRPr="00F91DCA">
        <w:rPr>
          <w:rFonts w:asciiTheme="minorEastAsia" w:eastAsiaTheme="minorEastAsia" w:hAnsiTheme="minorEastAsia" w:hint="eastAsia"/>
          <w:szCs w:val="21"/>
        </w:rPr>
        <w:t>号に該当する場合は、その理由を記載してください。</w:t>
      </w:r>
    </w:p>
    <w:p w14:paraId="0146A906" w14:textId="69BFA510" w:rsidR="004549CC" w:rsidRPr="00F91DCA" w:rsidRDefault="00F91DCA" w:rsidP="00F91DCA">
      <w:pPr>
        <w:ind w:firstLineChars="135" w:firstLine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A062EA" w:rsidRPr="00F91DCA">
        <w:rPr>
          <w:rFonts w:asciiTheme="minorEastAsia" w:eastAsiaTheme="minorEastAsia" w:hAnsiTheme="minorEastAsia" w:hint="eastAsia"/>
          <w:szCs w:val="21"/>
        </w:rPr>
        <w:t>太枠内</w:t>
      </w:r>
      <w:r w:rsidR="00C23DF8" w:rsidRPr="00F91DCA">
        <w:rPr>
          <w:rFonts w:asciiTheme="minorEastAsia" w:eastAsiaTheme="minorEastAsia" w:hAnsiTheme="minorEastAsia" w:hint="eastAsia"/>
          <w:szCs w:val="21"/>
        </w:rPr>
        <w:t>は記入しないでください</w:t>
      </w:r>
      <w:r w:rsidR="004549CC" w:rsidRPr="00F91DCA">
        <w:rPr>
          <w:rFonts w:asciiTheme="minorEastAsia" w:eastAsiaTheme="minorEastAsia" w:hAnsiTheme="minorEastAsia" w:hint="eastAsia"/>
          <w:szCs w:val="21"/>
        </w:rPr>
        <w:t>。</w:t>
      </w:r>
    </w:p>
    <w:p w14:paraId="0ECEF824" w14:textId="05A52EA8" w:rsidR="008E1FCE" w:rsidRDefault="008E1FCE" w:rsidP="00BC29AF">
      <w:pPr>
        <w:rPr>
          <w:rFonts w:ascii="BIZ UD明朝 Medium" w:eastAsia="BIZ UD明朝 Medium" w:hAnsi="BIZ UD明朝 Medium"/>
          <w:szCs w:val="21"/>
        </w:rPr>
      </w:pPr>
    </w:p>
    <w:p w14:paraId="2CFB9FF3" w14:textId="77777777" w:rsidR="00573A7A" w:rsidRPr="006E163F" w:rsidRDefault="00573A7A" w:rsidP="00BC29AF">
      <w:pPr>
        <w:rPr>
          <w:rFonts w:ascii="BIZ UD明朝 Medium" w:eastAsia="BIZ UD明朝 Medium" w:hAnsi="BIZ UD明朝 Medium"/>
          <w:szCs w:val="21"/>
        </w:rPr>
      </w:pPr>
    </w:p>
    <w:sectPr w:rsidR="00573A7A" w:rsidRPr="006E163F" w:rsidSect="00F91DCA">
      <w:pgSz w:w="11906" w:h="16838" w:code="9"/>
      <w:pgMar w:top="851" w:right="1133" w:bottom="567" w:left="1276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F131C"/>
    <w:rsid w:val="000F44FD"/>
    <w:rsid w:val="001229E0"/>
    <w:rsid w:val="00132AF0"/>
    <w:rsid w:val="00141A6E"/>
    <w:rsid w:val="00186BB1"/>
    <w:rsid w:val="001A0940"/>
    <w:rsid w:val="001A268C"/>
    <w:rsid w:val="001D6576"/>
    <w:rsid w:val="00264A24"/>
    <w:rsid w:val="00280E55"/>
    <w:rsid w:val="00296759"/>
    <w:rsid w:val="002B5262"/>
    <w:rsid w:val="002E3473"/>
    <w:rsid w:val="00320A67"/>
    <w:rsid w:val="00345016"/>
    <w:rsid w:val="0036347B"/>
    <w:rsid w:val="003F61E0"/>
    <w:rsid w:val="00405C8C"/>
    <w:rsid w:val="00410DD5"/>
    <w:rsid w:val="004549CC"/>
    <w:rsid w:val="00466DF4"/>
    <w:rsid w:val="00487CD5"/>
    <w:rsid w:val="004911A4"/>
    <w:rsid w:val="004B2BCB"/>
    <w:rsid w:val="00540E9D"/>
    <w:rsid w:val="00541712"/>
    <w:rsid w:val="00566DB4"/>
    <w:rsid w:val="00573A7A"/>
    <w:rsid w:val="00595F25"/>
    <w:rsid w:val="006217B2"/>
    <w:rsid w:val="0063466A"/>
    <w:rsid w:val="00637CB1"/>
    <w:rsid w:val="00663F4D"/>
    <w:rsid w:val="00697FB5"/>
    <w:rsid w:val="006C0E50"/>
    <w:rsid w:val="006C73BA"/>
    <w:rsid w:val="006E163F"/>
    <w:rsid w:val="006F11AE"/>
    <w:rsid w:val="006F2991"/>
    <w:rsid w:val="00721683"/>
    <w:rsid w:val="00730C77"/>
    <w:rsid w:val="00753E78"/>
    <w:rsid w:val="00765F93"/>
    <w:rsid w:val="00773441"/>
    <w:rsid w:val="00793545"/>
    <w:rsid w:val="007968E5"/>
    <w:rsid w:val="007D4572"/>
    <w:rsid w:val="007E1A48"/>
    <w:rsid w:val="007E6F70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407B5"/>
    <w:rsid w:val="00A758DC"/>
    <w:rsid w:val="00A8029E"/>
    <w:rsid w:val="00AE4466"/>
    <w:rsid w:val="00B07D00"/>
    <w:rsid w:val="00B11F99"/>
    <w:rsid w:val="00B1415B"/>
    <w:rsid w:val="00B309E7"/>
    <w:rsid w:val="00B60742"/>
    <w:rsid w:val="00B61D2C"/>
    <w:rsid w:val="00BA1B7A"/>
    <w:rsid w:val="00BC29AF"/>
    <w:rsid w:val="00BC51F2"/>
    <w:rsid w:val="00BF139F"/>
    <w:rsid w:val="00C16FAA"/>
    <w:rsid w:val="00C23DF8"/>
    <w:rsid w:val="00C331A4"/>
    <w:rsid w:val="00C50830"/>
    <w:rsid w:val="00C85096"/>
    <w:rsid w:val="00CB4EFD"/>
    <w:rsid w:val="00CE6F10"/>
    <w:rsid w:val="00CF133D"/>
    <w:rsid w:val="00CF550F"/>
    <w:rsid w:val="00D52D4D"/>
    <w:rsid w:val="00D556B1"/>
    <w:rsid w:val="00D82135"/>
    <w:rsid w:val="00D93060"/>
    <w:rsid w:val="00DC112C"/>
    <w:rsid w:val="00DF4031"/>
    <w:rsid w:val="00DF6727"/>
    <w:rsid w:val="00E1235B"/>
    <w:rsid w:val="00E1548C"/>
    <w:rsid w:val="00E21FA2"/>
    <w:rsid w:val="00E451CC"/>
    <w:rsid w:val="00E452A2"/>
    <w:rsid w:val="00EA24D5"/>
    <w:rsid w:val="00EB0456"/>
    <w:rsid w:val="00EB3037"/>
    <w:rsid w:val="00ED59C7"/>
    <w:rsid w:val="00F05721"/>
    <w:rsid w:val="00F422BA"/>
    <w:rsid w:val="00F855DA"/>
    <w:rsid w:val="00F869F9"/>
    <w:rsid w:val="00F86B9F"/>
    <w:rsid w:val="00F91DCA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2ABC-1DCF-4D92-9E43-3CA62F49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6</cp:revision>
  <cp:lastPrinted>2022-04-14T00:33:00Z</cp:lastPrinted>
  <dcterms:created xsi:type="dcterms:W3CDTF">2022-03-07T06:19:00Z</dcterms:created>
  <dcterms:modified xsi:type="dcterms:W3CDTF">2022-09-07T02:30:00Z</dcterms:modified>
</cp:coreProperties>
</file>