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428" w:rsidRPr="006E09B1" w:rsidRDefault="00F97428">
      <w:pPr>
        <w:kinsoku w:val="0"/>
        <w:overflowPunct w:val="0"/>
        <w:spacing w:line="215" w:lineRule="exact"/>
        <w:ind w:rightChars="-104" w:right="-233"/>
        <w:jc w:val="right"/>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 xml:space="preserve">　　　　　　　　　　　　　　　　　　　　　　　　　　　　　　　　　　　　　　　　　　　　　　　　　　　　　　　　　　　　　　　　　</w:t>
      </w:r>
    </w:p>
    <w:p w:rsidR="00F97428" w:rsidRPr="006E09B1" w:rsidRDefault="001D2F79">
      <w:pPr>
        <w:kinsoku w:val="0"/>
        <w:wordWrap w:val="0"/>
        <w:overflowPunct w:val="0"/>
        <w:spacing w:line="215" w:lineRule="exact"/>
        <w:ind w:firstLineChars="100" w:firstLine="224"/>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 xml:space="preserve">　　　　　　　　　　　　　　　　　　　　　　　　　　　　　　　　</w:t>
      </w:r>
      <w:r w:rsidR="00F97428" w:rsidRPr="006E09B1">
        <w:rPr>
          <w:rFonts w:ascii="BIZ UDゴシック" w:eastAsia="BIZ UDゴシック" w:hAnsi="BIZ UDゴシック" w:hint="eastAsia"/>
          <w:color w:val="000000" w:themeColor="text1"/>
        </w:rPr>
        <w:t xml:space="preserve">　　年　　月　　日</w:t>
      </w:r>
    </w:p>
    <w:p w:rsidR="00F97428" w:rsidRPr="006E09B1" w:rsidRDefault="00F97428">
      <w:pPr>
        <w:kinsoku w:val="0"/>
        <w:overflowPunct w:val="0"/>
        <w:spacing w:line="240" w:lineRule="auto"/>
        <w:jc w:val="center"/>
        <w:rPr>
          <w:rFonts w:ascii="BIZ UDゴシック" w:eastAsia="BIZ UDゴシック" w:hAnsi="BIZ UDゴシック"/>
          <w:color w:val="000000" w:themeColor="text1"/>
          <w:sz w:val="36"/>
        </w:rPr>
      </w:pPr>
      <w:r w:rsidRPr="006E09B1">
        <w:rPr>
          <w:rFonts w:ascii="BIZ UDゴシック" w:eastAsia="BIZ UDゴシック" w:hAnsi="BIZ UDゴシック" w:hint="eastAsia"/>
          <w:color w:val="000000" w:themeColor="text1"/>
          <w:spacing w:val="38"/>
          <w:kern w:val="0"/>
          <w:sz w:val="36"/>
          <w:fitText w:val="5600" w:id="1640638720"/>
        </w:rPr>
        <w:t>直結給水装置設置条件承諾</w:t>
      </w:r>
      <w:r w:rsidRPr="006E09B1">
        <w:rPr>
          <w:rFonts w:ascii="BIZ UDゴシック" w:eastAsia="BIZ UDゴシック" w:hAnsi="BIZ UDゴシック" w:hint="eastAsia"/>
          <w:color w:val="000000" w:themeColor="text1"/>
          <w:spacing w:val="4"/>
          <w:kern w:val="0"/>
          <w:sz w:val="36"/>
          <w:fitText w:val="5600" w:id="1640638720"/>
        </w:rPr>
        <w:t>書</w:t>
      </w:r>
    </w:p>
    <w:p w:rsidR="00F97428" w:rsidRPr="006E09B1" w:rsidRDefault="00F97428">
      <w:pPr>
        <w:kinsoku w:val="0"/>
        <w:wordWrap w:val="0"/>
        <w:overflowPunct w:val="0"/>
        <w:spacing w:line="215" w:lineRule="exact"/>
        <w:rPr>
          <w:rFonts w:ascii="BIZ UDゴシック" w:eastAsia="BIZ UDゴシック" w:hAnsi="BIZ UDゴシック"/>
          <w:color w:val="000000" w:themeColor="text1"/>
          <w:sz w:val="16"/>
        </w:rPr>
      </w:pPr>
      <w:r w:rsidRPr="006E09B1">
        <w:rPr>
          <w:rFonts w:ascii="BIZ UDゴシック" w:eastAsia="BIZ UDゴシック" w:hAnsi="BIZ UDゴシック" w:hint="eastAsia"/>
          <w:color w:val="000000" w:themeColor="text1"/>
          <w:sz w:val="16"/>
        </w:rPr>
        <w:t>（あて先）</w:t>
      </w:r>
    </w:p>
    <w:p w:rsidR="00F97428" w:rsidRPr="006E09B1" w:rsidRDefault="00F97428" w:rsidP="00C60AFD">
      <w:pPr>
        <w:pStyle w:val="a3"/>
        <w:tabs>
          <w:tab w:val="left" w:pos="3795"/>
        </w:tabs>
        <w:kinsoku w:val="0"/>
        <w:overflowPunct w:val="0"/>
        <w:adjustRightInd/>
        <w:spacing w:line="240" w:lineRule="auto"/>
        <w:rPr>
          <w:rFonts w:ascii="BIZ UDゴシック" w:eastAsia="BIZ UDゴシック" w:hAnsi="BIZ UDゴシック"/>
          <w:color w:val="000000" w:themeColor="text1"/>
          <w:spacing w:val="17"/>
          <w:kern w:val="2"/>
          <w:szCs w:val="20"/>
        </w:rPr>
      </w:pPr>
      <w:r w:rsidRPr="006E09B1">
        <w:rPr>
          <w:rFonts w:ascii="BIZ UDゴシック" w:eastAsia="BIZ UDゴシック" w:hAnsi="BIZ UDゴシック" w:hint="eastAsia"/>
          <w:color w:val="000000" w:themeColor="text1"/>
          <w:spacing w:val="17"/>
          <w:kern w:val="2"/>
          <w:szCs w:val="20"/>
        </w:rPr>
        <w:t xml:space="preserve">福島市水道事業管理者　　様　　</w:t>
      </w:r>
      <w:bookmarkStart w:id="0" w:name="_GoBack"/>
      <w:bookmarkEnd w:id="0"/>
    </w:p>
    <w:p w:rsidR="00F97428" w:rsidRPr="006E09B1" w:rsidRDefault="00F97428">
      <w:pPr>
        <w:rPr>
          <w:rFonts w:ascii="BIZ UDゴシック" w:eastAsia="BIZ UDゴシック" w:hAnsi="BIZ UDゴシック"/>
          <w:color w:val="000000" w:themeColor="text1"/>
          <w:sz w:val="16"/>
        </w:rPr>
      </w:pPr>
    </w:p>
    <w:tbl>
      <w:tblPr>
        <w:tblW w:w="0" w:type="auto"/>
        <w:tblInd w:w="2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5220"/>
      </w:tblGrid>
      <w:tr w:rsidR="006E09B1" w:rsidRPr="006E09B1">
        <w:trPr>
          <w:cantSplit/>
          <w:trHeight w:val="350"/>
        </w:trPr>
        <w:tc>
          <w:tcPr>
            <w:tcW w:w="2160" w:type="dxa"/>
            <w:gridSpan w:val="2"/>
            <w:vAlign w:val="center"/>
          </w:tcPr>
          <w:p w:rsidR="00F97428" w:rsidRPr="006E09B1" w:rsidRDefault="00F97428">
            <w:pPr>
              <w:rPr>
                <w:rFonts w:ascii="BIZ UDゴシック" w:eastAsia="BIZ UDゴシック" w:hAnsi="BIZ UDゴシック"/>
                <w:color w:val="000000" w:themeColor="text1"/>
              </w:rPr>
            </w:pPr>
            <w:r w:rsidRPr="006E09B1">
              <w:rPr>
                <w:rFonts w:ascii="BIZ UDゴシック" w:eastAsia="BIZ UDゴシック" w:hAnsi="BIZ UDゴシック"/>
                <w:color w:val="000000" w:themeColor="text1"/>
                <w:spacing w:val="12"/>
                <w:kern w:val="0"/>
                <w:fitText w:val="1904" w:id="1643253505"/>
              </w:rPr>
              <w:fldChar w:fldCharType="begin"/>
            </w:r>
            <w:r w:rsidRPr="006E09B1">
              <w:rPr>
                <w:rFonts w:ascii="BIZ UDゴシック" w:eastAsia="BIZ UDゴシック" w:hAnsi="BIZ UDゴシック"/>
                <w:color w:val="000000" w:themeColor="text1"/>
                <w:spacing w:val="12"/>
                <w:kern w:val="0"/>
                <w:fitText w:val="1904" w:id="1643253505"/>
              </w:rPr>
              <w:instrText xml:space="preserve"> eq \o\ad(</w:instrText>
            </w:r>
            <w:r w:rsidRPr="006E09B1">
              <w:rPr>
                <w:rFonts w:ascii="BIZ UDゴシック" w:eastAsia="BIZ UDゴシック" w:hAnsi="BIZ UDゴシック" w:hint="eastAsia"/>
                <w:color w:val="000000" w:themeColor="text1"/>
                <w:spacing w:val="12"/>
                <w:kern w:val="0"/>
                <w:fitText w:val="1904" w:id="1643253505"/>
              </w:rPr>
              <w:instrText>設置場所</w:instrText>
            </w:r>
            <w:r w:rsidRPr="006E09B1">
              <w:rPr>
                <w:rFonts w:ascii="BIZ UDゴシック" w:eastAsia="BIZ UDゴシック" w:hAnsi="BIZ UDゴシック"/>
                <w:color w:val="000000" w:themeColor="text1"/>
                <w:spacing w:val="12"/>
                <w:kern w:val="0"/>
                <w:fitText w:val="1904" w:id="1643253505"/>
              </w:rPr>
              <w:instrText>,</w:instrText>
            </w:r>
            <w:r w:rsidRPr="006E09B1">
              <w:rPr>
                <w:rFonts w:ascii="BIZ UDゴシック" w:eastAsia="BIZ UDゴシック" w:hAnsi="BIZ UDゴシック" w:hint="eastAsia"/>
                <w:color w:val="000000" w:themeColor="text1"/>
                <w:spacing w:val="12"/>
                <w:kern w:val="0"/>
                <w:fitText w:val="1904" w:id="1643253505"/>
              </w:rPr>
              <w:instrText xml:space="preserve">　　　　　　　　</w:instrText>
            </w:r>
            <w:r w:rsidRPr="006E09B1">
              <w:rPr>
                <w:rFonts w:ascii="BIZ UDゴシック" w:eastAsia="BIZ UDゴシック" w:hAnsi="BIZ UDゴシック" w:hint="eastAsia"/>
                <w:color w:val="000000" w:themeColor="text1"/>
                <w:spacing w:val="1"/>
                <w:kern w:val="0"/>
                <w:fitText w:val="1904" w:id="1643253505"/>
              </w:rPr>
              <w:instrText xml:space="preserve">　</w:instrText>
            </w:r>
            <w:r w:rsidRPr="006E09B1">
              <w:rPr>
                <w:rFonts w:ascii="BIZ UDゴシック" w:eastAsia="BIZ UDゴシック" w:hAnsi="BIZ UDゴシック"/>
                <w:color w:val="000000" w:themeColor="text1"/>
                <w:spacing w:val="1"/>
                <w:kern w:val="0"/>
                <w:fitText w:val="1904" w:id="1643253505"/>
              </w:rPr>
              <w:instrText>)</w:instrText>
            </w:r>
            <w:r w:rsidRPr="006E09B1">
              <w:rPr>
                <w:rFonts w:ascii="BIZ UDゴシック" w:eastAsia="BIZ UDゴシック" w:hAnsi="BIZ UDゴシック"/>
                <w:color w:val="000000" w:themeColor="text1"/>
                <w:spacing w:val="1"/>
                <w:kern w:val="0"/>
                <w:fitText w:val="1904" w:id="1643253505"/>
              </w:rPr>
              <w:fldChar w:fldCharType="end"/>
            </w:r>
          </w:p>
        </w:tc>
        <w:tc>
          <w:tcPr>
            <w:tcW w:w="5220" w:type="dxa"/>
            <w:vAlign w:val="center"/>
          </w:tcPr>
          <w:p w:rsidR="00F97428" w:rsidRPr="006E09B1" w:rsidRDefault="00F97428">
            <w:pP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福島市</w:t>
            </w:r>
          </w:p>
        </w:tc>
      </w:tr>
      <w:tr w:rsidR="006E09B1" w:rsidRPr="006E09B1">
        <w:trPr>
          <w:cantSplit/>
          <w:trHeight w:val="315"/>
        </w:trPr>
        <w:tc>
          <w:tcPr>
            <w:tcW w:w="2160" w:type="dxa"/>
            <w:gridSpan w:val="2"/>
            <w:vAlign w:val="center"/>
          </w:tcPr>
          <w:p w:rsidR="00F97428" w:rsidRPr="006E09B1" w:rsidRDefault="00F97428">
            <w:pP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spacing w:val="190"/>
                <w:kern w:val="0"/>
                <w:fitText w:val="1904" w:id="1643253504"/>
              </w:rPr>
              <w:t>建物名</w:t>
            </w:r>
            <w:r w:rsidRPr="006E09B1">
              <w:rPr>
                <w:rFonts w:ascii="BIZ UDゴシック" w:eastAsia="BIZ UDゴシック" w:hAnsi="BIZ UDゴシック" w:hint="eastAsia"/>
                <w:color w:val="000000" w:themeColor="text1"/>
                <w:spacing w:val="2"/>
                <w:kern w:val="0"/>
                <w:fitText w:val="1904" w:id="1643253504"/>
              </w:rPr>
              <w:t>称</w:t>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6E09B1" w:rsidRPr="006E09B1">
        <w:trPr>
          <w:cantSplit/>
          <w:trHeight w:val="315"/>
        </w:trPr>
        <w:tc>
          <w:tcPr>
            <w:tcW w:w="720" w:type="dxa"/>
            <w:vMerge w:val="restart"/>
            <w:vAlign w:val="center"/>
          </w:tcPr>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所</w:t>
            </w:r>
          </w:p>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有</w:t>
            </w:r>
          </w:p>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者</w:t>
            </w: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住　　　所</w:t>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6E09B1" w:rsidRPr="006E09B1">
        <w:trPr>
          <w:cantSplit/>
          <w:trHeight w:val="315"/>
        </w:trPr>
        <w:tc>
          <w:tcPr>
            <w:tcW w:w="720" w:type="dxa"/>
            <w:vMerge/>
            <w:vAlign w:val="center"/>
          </w:tcPr>
          <w:p w:rsidR="00F97428" w:rsidRPr="006E09B1" w:rsidRDefault="00F97428">
            <w:pPr>
              <w:jc w:val="center"/>
              <w:rPr>
                <w:rFonts w:ascii="BIZ UDゴシック" w:eastAsia="BIZ UDゴシック" w:hAnsi="BIZ UDゴシック"/>
                <w:color w:val="000000" w:themeColor="text1"/>
              </w:rPr>
            </w:pP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氏　　　名</w:t>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6E09B1" w:rsidRPr="006E09B1">
        <w:trPr>
          <w:cantSplit/>
          <w:trHeight w:val="315"/>
        </w:trPr>
        <w:tc>
          <w:tcPr>
            <w:tcW w:w="720" w:type="dxa"/>
            <w:vMerge/>
            <w:vAlign w:val="center"/>
          </w:tcPr>
          <w:p w:rsidR="00F97428" w:rsidRPr="006E09B1" w:rsidRDefault="00F97428">
            <w:pPr>
              <w:jc w:val="center"/>
              <w:rPr>
                <w:rFonts w:ascii="BIZ UDゴシック" w:eastAsia="BIZ UDゴシック" w:hAnsi="BIZ UDゴシック"/>
                <w:color w:val="000000" w:themeColor="text1"/>
              </w:rPr>
            </w:pP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color w:val="000000" w:themeColor="text1"/>
              </w:rPr>
              <w:fldChar w:fldCharType="begin"/>
            </w:r>
            <w:r w:rsidRPr="006E09B1">
              <w:rPr>
                <w:rFonts w:ascii="BIZ UDゴシック" w:eastAsia="BIZ UDゴシック" w:hAnsi="BIZ UDゴシック"/>
                <w:color w:val="000000" w:themeColor="text1"/>
              </w:rPr>
              <w:instrText xml:space="preserve"> eq \o\ad(</w:instrText>
            </w:r>
            <w:r w:rsidRPr="006E09B1">
              <w:rPr>
                <w:rFonts w:ascii="BIZ UDゴシック" w:eastAsia="BIZ UDゴシック" w:hAnsi="BIZ UDゴシック" w:hint="eastAsia"/>
                <w:color w:val="000000" w:themeColor="text1"/>
              </w:rPr>
              <w:instrText>電話番号</w:instrText>
            </w:r>
            <w:r w:rsidRPr="006E09B1">
              <w:rPr>
                <w:rFonts w:ascii="BIZ UDゴシック" w:eastAsia="BIZ UDゴシック" w:hAnsi="BIZ UDゴシック"/>
                <w:color w:val="000000" w:themeColor="text1"/>
              </w:rPr>
              <w:instrText>,</w:instrText>
            </w:r>
            <w:r w:rsidRPr="006E09B1">
              <w:rPr>
                <w:rFonts w:ascii="BIZ UDゴシック" w:eastAsia="BIZ UDゴシック" w:hAnsi="BIZ UDゴシック" w:hint="eastAsia"/>
                <w:color w:val="000000" w:themeColor="text1"/>
              </w:rPr>
              <w:instrText xml:space="preserve">　　　　　</w:instrText>
            </w:r>
            <w:r w:rsidRPr="006E09B1">
              <w:rPr>
                <w:rFonts w:ascii="BIZ UDゴシック" w:eastAsia="BIZ UDゴシック" w:hAnsi="BIZ UDゴシック"/>
                <w:color w:val="000000" w:themeColor="text1"/>
              </w:rPr>
              <w:instrText>)</w:instrText>
            </w:r>
            <w:r w:rsidRPr="006E09B1">
              <w:rPr>
                <w:rFonts w:ascii="BIZ UDゴシック" w:eastAsia="BIZ UDゴシック" w:hAnsi="BIZ UDゴシック"/>
                <w:color w:val="000000" w:themeColor="text1"/>
              </w:rPr>
              <w:fldChar w:fldCharType="end"/>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6E09B1" w:rsidRPr="006E09B1">
        <w:trPr>
          <w:cantSplit/>
          <w:trHeight w:val="315"/>
        </w:trPr>
        <w:tc>
          <w:tcPr>
            <w:tcW w:w="720" w:type="dxa"/>
            <w:vMerge w:val="restart"/>
            <w:vAlign w:val="center"/>
          </w:tcPr>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管</w:t>
            </w:r>
          </w:p>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理</w:t>
            </w:r>
          </w:p>
          <w:p w:rsidR="00F97428" w:rsidRPr="006E09B1" w:rsidRDefault="00F97428">
            <w:pPr>
              <w:jc w:val="center"/>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人</w:t>
            </w: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住　　　所</w:t>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6E09B1" w:rsidRPr="006E09B1">
        <w:trPr>
          <w:cantSplit/>
          <w:trHeight w:val="315"/>
        </w:trPr>
        <w:tc>
          <w:tcPr>
            <w:tcW w:w="720" w:type="dxa"/>
            <w:vMerge/>
            <w:vAlign w:val="center"/>
          </w:tcPr>
          <w:p w:rsidR="00F97428" w:rsidRPr="006E09B1" w:rsidRDefault="00F97428">
            <w:pPr>
              <w:rPr>
                <w:rFonts w:ascii="BIZ UDゴシック" w:eastAsia="BIZ UDゴシック" w:hAnsi="BIZ UDゴシック"/>
                <w:color w:val="000000" w:themeColor="text1"/>
              </w:rPr>
            </w:pP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氏　　　名</w:t>
            </w:r>
          </w:p>
        </w:tc>
        <w:tc>
          <w:tcPr>
            <w:tcW w:w="5220" w:type="dxa"/>
            <w:vAlign w:val="center"/>
          </w:tcPr>
          <w:p w:rsidR="00F97428" w:rsidRPr="006E09B1" w:rsidRDefault="00F97428">
            <w:pPr>
              <w:rPr>
                <w:rFonts w:ascii="BIZ UDゴシック" w:eastAsia="BIZ UDゴシック" w:hAnsi="BIZ UDゴシック"/>
                <w:color w:val="000000" w:themeColor="text1"/>
              </w:rPr>
            </w:pPr>
          </w:p>
        </w:tc>
      </w:tr>
      <w:tr w:rsidR="00F97428" w:rsidRPr="006E09B1">
        <w:trPr>
          <w:cantSplit/>
          <w:trHeight w:val="315"/>
        </w:trPr>
        <w:tc>
          <w:tcPr>
            <w:tcW w:w="720" w:type="dxa"/>
            <w:vMerge/>
            <w:vAlign w:val="center"/>
          </w:tcPr>
          <w:p w:rsidR="00F97428" w:rsidRPr="006E09B1" w:rsidRDefault="00F97428">
            <w:pPr>
              <w:rPr>
                <w:rFonts w:ascii="BIZ UDゴシック" w:eastAsia="BIZ UDゴシック" w:hAnsi="BIZ UDゴシック"/>
                <w:color w:val="000000" w:themeColor="text1"/>
              </w:rPr>
            </w:pPr>
          </w:p>
        </w:tc>
        <w:tc>
          <w:tcPr>
            <w:tcW w:w="1440" w:type="dxa"/>
            <w:vAlign w:val="center"/>
          </w:tcPr>
          <w:p w:rsidR="00F97428" w:rsidRPr="006E09B1" w:rsidRDefault="00F97428">
            <w:pPr>
              <w:ind w:left="96"/>
              <w:rPr>
                <w:rFonts w:ascii="BIZ UDゴシック" w:eastAsia="BIZ UDゴシック" w:hAnsi="BIZ UDゴシック"/>
                <w:color w:val="000000" w:themeColor="text1"/>
              </w:rPr>
            </w:pPr>
            <w:r w:rsidRPr="006E09B1">
              <w:rPr>
                <w:rFonts w:ascii="BIZ UDゴシック" w:eastAsia="BIZ UDゴシック" w:hAnsi="BIZ UDゴシック"/>
                <w:color w:val="000000" w:themeColor="text1"/>
              </w:rPr>
              <w:fldChar w:fldCharType="begin"/>
            </w:r>
            <w:r w:rsidRPr="006E09B1">
              <w:rPr>
                <w:rFonts w:ascii="BIZ UDゴシック" w:eastAsia="BIZ UDゴシック" w:hAnsi="BIZ UDゴシック"/>
                <w:color w:val="000000" w:themeColor="text1"/>
              </w:rPr>
              <w:instrText xml:space="preserve"> eq \o\ad(</w:instrText>
            </w:r>
            <w:r w:rsidRPr="006E09B1">
              <w:rPr>
                <w:rFonts w:ascii="BIZ UDゴシック" w:eastAsia="BIZ UDゴシック" w:hAnsi="BIZ UDゴシック" w:hint="eastAsia"/>
                <w:color w:val="000000" w:themeColor="text1"/>
              </w:rPr>
              <w:instrText>電話番号</w:instrText>
            </w:r>
            <w:r w:rsidRPr="006E09B1">
              <w:rPr>
                <w:rFonts w:ascii="BIZ UDゴシック" w:eastAsia="BIZ UDゴシック" w:hAnsi="BIZ UDゴシック"/>
                <w:color w:val="000000" w:themeColor="text1"/>
              </w:rPr>
              <w:instrText>,</w:instrText>
            </w:r>
            <w:r w:rsidRPr="006E09B1">
              <w:rPr>
                <w:rFonts w:ascii="BIZ UDゴシック" w:eastAsia="BIZ UDゴシック" w:hAnsi="BIZ UDゴシック" w:hint="eastAsia"/>
                <w:color w:val="000000" w:themeColor="text1"/>
              </w:rPr>
              <w:instrText xml:space="preserve">　　　　　</w:instrText>
            </w:r>
            <w:r w:rsidRPr="006E09B1">
              <w:rPr>
                <w:rFonts w:ascii="BIZ UDゴシック" w:eastAsia="BIZ UDゴシック" w:hAnsi="BIZ UDゴシック"/>
                <w:color w:val="000000" w:themeColor="text1"/>
              </w:rPr>
              <w:instrText>)</w:instrText>
            </w:r>
            <w:r w:rsidRPr="006E09B1">
              <w:rPr>
                <w:rFonts w:ascii="BIZ UDゴシック" w:eastAsia="BIZ UDゴシック" w:hAnsi="BIZ UDゴシック"/>
                <w:color w:val="000000" w:themeColor="text1"/>
              </w:rPr>
              <w:fldChar w:fldCharType="end"/>
            </w:r>
          </w:p>
        </w:tc>
        <w:tc>
          <w:tcPr>
            <w:tcW w:w="5220" w:type="dxa"/>
            <w:vAlign w:val="center"/>
          </w:tcPr>
          <w:p w:rsidR="00F97428" w:rsidRPr="006E09B1" w:rsidRDefault="00F97428">
            <w:pPr>
              <w:rPr>
                <w:rFonts w:ascii="BIZ UDゴシック" w:eastAsia="BIZ UDゴシック" w:hAnsi="BIZ UDゴシック"/>
                <w:color w:val="000000" w:themeColor="text1"/>
              </w:rPr>
            </w:pPr>
          </w:p>
        </w:tc>
      </w:tr>
    </w:tbl>
    <w:p w:rsidR="00F97428" w:rsidRPr="006E09B1" w:rsidRDefault="00F97428">
      <w:pPr>
        <w:kinsoku w:val="0"/>
        <w:overflowPunct w:val="0"/>
        <w:spacing w:line="226" w:lineRule="exact"/>
        <w:rPr>
          <w:rFonts w:ascii="BIZ UDゴシック" w:eastAsia="BIZ UDゴシック" w:hAnsi="BIZ UDゴシック"/>
          <w:color w:val="000000" w:themeColor="text1"/>
          <w:sz w:val="16"/>
        </w:rPr>
      </w:pPr>
    </w:p>
    <w:p w:rsidR="00F97428" w:rsidRPr="006E09B1" w:rsidRDefault="00F97428">
      <w:pPr>
        <w:kinsoku w:val="0"/>
        <w:overflowPunct w:val="0"/>
        <w:spacing w:line="226" w:lineRule="exact"/>
        <w:ind w:leftChars="218" w:left="488" w:firstLineChars="100" w:firstLine="244"/>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sz w:val="21"/>
        </w:rPr>
        <w:t>直結給水装置の申請にあたり、下記の条件を承諾し適正に管理することを承諾  します</w:t>
      </w:r>
      <w:r w:rsidRPr="006E09B1">
        <w:rPr>
          <w:rFonts w:ascii="BIZ UDゴシック" w:eastAsia="BIZ UDゴシック" w:hAnsi="BIZ UDゴシック" w:hint="eastAsia"/>
          <w:color w:val="000000" w:themeColor="text1"/>
        </w:rPr>
        <w:t>。</w:t>
      </w:r>
    </w:p>
    <w:p w:rsidR="00F97428" w:rsidRPr="006E09B1" w:rsidRDefault="00F97428">
      <w:pPr>
        <w:pStyle w:val="a4"/>
        <w:spacing w:line="240" w:lineRule="auto"/>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記</w:t>
      </w:r>
    </w:p>
    <w:p w:rsidR="00F97428" w:rsidRPr="006E09B1" w:rsidRDefault="00F97428">
      <w:pPr>
        <w:pStyle w:val="a3"/>
        <w:kinsoku w:val="0"/>
        <w:overflowPunct w:val="0"/>
        <w:adjustRightInd/>
        <w:spacing w:line="240" w:lineRule="auto"/>
        <w:rPr>
          <w:rFonts w:ascii="BIZ UDゴシック" w:eastAsia="BIZ UDゴシック" w:hAnsi="BIZ UDゴシック"/>
          <w:color w:val="000000" w:themeColor="text1"/>
          <w:spacing w:val="-6"/>
          <w:kern w:val="2"/>
          <w:szCs w:val="20"/>
        </w:rPr>
      </w:pPr>
      <w:r w:rsidRPr="006E09B1">
        <w:rPr>
          <w:rFonts w:ascii="BIZ UDゴシック" w:eastAsia="BIZ UDゴシック" w:hAnsi="BIZ UDゴシック" w:hint="eastAsia"/>
          <w:color w:val="000000" w:themeColor="text1"/>
          <w:spacing w:val="-6"/>
          <w:kern w:val="2"/>
          <w:szCs w:val="20"/>
        </w:rPr>
        <w:t>１　使用者への周知</w:t>
      </w:r>
    </w:p>
    <w:p w:rsidR="00F97428" w:rsidRPr="006E09B1" w:rsidRDefault="00F97428">
      <w:pPr>
        <w:pStyle w:val="a3"/>
        <w:kinsoku w:val="0"/>
        <w:overflowPunct w:val="0"/>
        <w:adjustRightInd/>
        <w:spacing w:line="240" w:lineRule="auto"/>
        <w:rPr>
          <w:rFonts w:ascii="BIZ UDゴシック" w:eastAsia="BIZ UDゴシック" w:hAnsi="BIZ UDゴシック"/>
          <w:color w:val="000000" w:themeColor="text1"/>
          <w:spacing w:val="17"/>
          <w:kern w:val="2"/>
          <w:szCs w:val="20"/>
        </w:rPr>
      </w:pPr>
      <w:r w:rsidRPr="006E09B1">
        <w:rPr>
          <w:rFonts w:ascii="BIZ UDゴシック" w:eastAsia="BIZ UDゴシック" w:hAnsi="BIZ UDゴシック" w:hint="eastAsia"/>
          <w:color w:val="000000" w:themeColor="text1"/>
          <w:spacing w:val="17"/>
          <w:kern w:val="2"/>
          <w:szCs w:val="20"/>
        </w:rPr>
        <w:t xml:space="preserve">　　　下記について承諾し、使用者等に周知徹底します。</w:t>
      </w:r>
    </w:p>
    <w:p w:rsidR="00F97428" w:rsidRPr="006E09B1" w:rsidRDefault="00F97428">
      <w:pPr>
        <w:numPr>
          <w:ilvl w:val="0"/>
          <w:numId w:val="1"/>
        </w:numPr>
        <w:kinsoku w:val="0"/>
        <w:wordWrap w:val="0"/>
        <w:overflowPunct w:val="0"/>
        <w:spacing w:line="240" w:lineRule="auto"/>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計画的な断水及び緊急的な断水の際に、水の使用が出来なくなること。</w:t>
      </w:r>
    </w:p>
    <w:p w:rsidR="00F97428" w:rsidRPr="006E09B1" w:rsidRDefault="00F97428">
      <w:pPr>
        <w:numPr>
          <w:ilvl w:val="0"/>
          <w:numId w:val="1"/>
        </w:numPr>
        <w:kinsoku w:val="0"/>
        <w:wordWrap w:val="0"/>
        <w:overflowPunct w:val="0"/>
        <w:spacing w:line="240" w:lineRule="auto"/>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停電や事故等により増圧設備が停止し、断水及び濁水が生じる場合があること。</w:t>
      </w:r>
    </w:p>
    <w:p w:rsidR="00F97428" w:rsidRPr="006E09B1" w:rsidRDefault="00F97428">
      <w:pPr>
        <w:numPr>
          <w:ilvl w:val="0"/>
          <w:numId w:val="1"/>
        </w:numPr>
        <w:kinsoku w:val="0"/>
        <w:wordWrap w:val="0"/>
        <w:overflowPunct w:val="0"/>
        <w:spacing w:line="240" w:lineRule="auto"/>
        <w:ind w:rightChars="51" w:right="114"/>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計量法に基づく水道メーターの取替え及び水道メーターの異常等による取替えの際に、断水すること。</w:t>
      </w:r>
    </w:p>
    <w:p w:rsidR="00F97428" w:rsidRPr="006E09B1" w:rsidRDefault="00F97428">
      <w:pPr>
        <w:rPr>
          <w:rFonts w:ascii="BIZ UDゴシック" w:eastAsia="BIZ UDゴシック" w:hAnsi="BIZ UDゴシック"/>
          <w:color w:val="000000" w:themeColor="text1"/>
          <w:spacing w:val="0"/>
          <w:sz w:val="21"/>
        </w:rPr>
      </w:pPr>
      <w:r w:rsidRPr="006E09B1">
        <w:rPr>
          <w:rFonts w:ascii="BIZ UDゴシック" w:eastAsia="BIZ UDゴシック" w:hAnsi="BIZ UDゴシック" w:hint="eastAsia"/>
          <w:color w:val="000000" w:themeColor="text1"/>
          <w:sz w:val="21"/>
        </w:rPr>
        <w:t>２　直結増圧給水に係る事項</w:t>
      </w:r>
    </w:p>
    <w:p w:rsidR="00F97428" w:rsidRPr="006E09B1" w:rsidRDefault="00F97428">
      <w:pPr>
        <w:ind w:firstLineChars="100" w:firstLine="244"/>
        <w:rPr>
          <w:rFonts w:ascii="BIZ UDゴシック" w:eastAsia="BIZ UDゴシック" w:hAnsi="BIZ UDゴシック"/>
          <w:color w:val="000000" w:themeColor="text1"/>
          <w:spacing w:val="0"/>
          <w:sz w:val="21"/>
        </w:rPr>
      </w:pPr>
      <w:r w:rsidRPr="006E09B1">
        <w:rPr>
          <w:rFonts w:ascii="BIZ UDゴシック" w:eastAsia="BIZ UDゴシック" w:hAnsi="BIZ UDゴシック" w:hint="eastAsia"/>
          <w:color w:val="000000" w:themeColor="text1"/>
          <w:sz w:val="21"/>
        </w:rPr>
        <w:t>①　増圧ポンプ設置の猶予措置を受けた場合について</w:t>
      </w:r>
    </w:p>
    <w:p w:rsidR="00F97428" w:rsidRPr="006E09B1" w:rsidRDefault="00F97428">
      <w:pPr>
        <w:pStyle w:val="a3"/>
        <w:wordWrap/>
        <w:adjustRightInd/>
        <w:spacing w:line="192" w:lineRule="atLeast"/>
        <w:ind w:leftChars="321" w:left="719" w:firstLineChars="102" w:firstLine="249"/>
        <w:rPr>
          <w:rFonts w:ascii="BIZ UDゴシック" w:eastAsia="BIZ UDゴシック" w:hAnsi="BIZ UDゴシック"/>
          <w:color w:val="000000" w:themeColor="text1"/>
          <w:spacing w:val="17"/>
          <w:kern w:val="2"/>
          <w:szCs w:val="20"/>
        </w:rPr>
      </w:pPr>
      <w:r w:rsidRPr="006E09B1">
        <w:rPr>
          <w:rFonts w:ascii="BIZ UDゴシック" w:eastAsia="BIZ UDゴシック" w:hAnsi="BIZ UDゴシック" w:hint="eastAsia"/>
          <w:color w:val="000000" w:themeColor="text1"/>
          <w:spacing w:val="17"/>
          <w:kern w:val="2"/>
          <w:szCs w:val="20"/>
        </w:rPr>
        <w:t>将来、配水管の圧力低下で出水不良等が生じた場合は、所有者の負担にて速やかに増圧設備を設置します。また、水圧低下により損害が生じても、申請者の責任で処理し</w:t>
      </w:r>
      <w:r w:rsidR="00C00C21" w:rsidRPr="006E09B1">
        <w:rPr>
          <w:rFonts w:ascii="BIZ UDゴシック" w:eastAsia="BIZ UDゴシック" w:hAnsi="BIZ UDゴシック" w:hint="eastAsia"/>
          <w:color w:val="000000" w:themeColor="text1"/>
          <w:spacing w:val="17"/>
          <w:kern w:val="2"/>
          <w:szCs w:val="20"/>
        </w:rPr>
        <w:t>上下</w:t>
      </w:r>
      <w:r w:rsidRPr="006E09B1">
        <w:rPr>
          <w:rFonts w:ascii="BIZ UDゴシック" w:eastAsia="BIZ UDゴシック" w:hAnsi="BIZ UDゴシック" w:hint="eastAsia"/>
          <w:color w:val="000000" w:themeColor="text1"/>
          <w:spacing w:val="17"/>
          <w:kern w:val="2"/>
          <w:szCs w:val="20"/>
        </w:rPr>
        <w:t>水道局にご迷惑をおかけしません。</w:t>
      </w:r>
    </w:p>
    <w:p w:rsidR="00F97428" w:rsidRPr="006E09B1" w:rsidRDefault="00F97428">
      <w:pPr>
        <w:ind w:firstLineChars="100" w:firstLine="244"/>
        <w:rPr>
          <w:rFonts w:ascii="BIZ UDゴシック" w:eastAsia="BIZ UDゴシック" w:hAnsi="BIZ UDゴシック"/>
          <w:color w:val="000000" w:themeColor="text1"/>
          <w:spacing w:val="0"/>
          <w:sz w:val="21"/>
        </w:rPr>
      </w:pPr>
      <w:r w:rsidRPr="006E09B1">
        <w:rPr>
          <w:rFonts w:ascii="BIZ UDゴシック" w:eastAsia="BIZ UDゴシック" w:hAnsi="BIZ UDゴシック" w:hint="eastAsia"/>
          <w:color w:val="000000" w:themeColor="text1"/>
          <w:sz w:val="21"/>
        </w:rPr>
        <w:t>②　定期点検について</w:t>
      </w:r>
    </w:p>
    <w:p w:rsidR="00F97428" w:rsidRPr="006E09B1" w:rsidRDefault="00F97428">
      <w:pPr>
        <w:ind w:leftChars="80" w:left="718" w:hangingChars="221" w:hanging="539"/>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 xml:space="preserve">　    増圧設備の機能を適正に保つため、適宜、保守点検及び修理を行うとともに、１年以内ごとに１回の定期点検を行い、保守点検契約の写しを提出します。また、保守点検契約を変更したときは、速やかに新保守点検契約の写しを提出します。</w:t>
      </w:r>
    </w:p>
    <w:p w:rsidR="00F97428" w:rsidRPr="006E09B1" w:rsidRDefault="00F97428">
      <w:pPr>
        <w:ind w:firstLineChars="100" w:firstLine="244"/>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③　損害の補償について</w:t>
      </w:r>
    </w:p>
    <w:p w:rsidR="00F97428" w:rsidRPr="006E09B1" w:rsidRDefault="00F97428">
      <w:pPr>
        <w:pStyle w:val="a6"/>
        <w:rPr>
          <w:rFonts w:ascii="BIZ UDゴシック" w:eastAsia="BIZ UDゴシック" w:hAnsi="BIZ UDゴシック"/>
          <w:color w:val="000000" w:themeColor="text1"/>
          <w:spacing w:val="0"/>
        </w:rPr>
      </w:pPr>
      <w:r w:rsidRPr="006E09B1">
        <w:rPr>
          <w:rFonts w:ascii="BIZ UDゴシック" w:eastAsia="BIZ UDゴシック" w:hAnsi="BIZ UDゴシック" w:hint="eastAsia"/>
          <w:color w:val="000000" w:themeColor="text1"/>
        </w:rPr>
        <w:t xml:space="preserve">　　　　増圧設備の設置に起因して、逆流または漏水が発生し、</w:t>
      </w:r>
      <w:r w:rsidR="00C00C21" w:rsidRPr="006E09B1">
        <w:rPr>
          <w:rFonts w:ascii="BIZ UDゴシック" w:eastAsia="BIZ UDゴシック" w:hAnsi="BIZ UDゴシック" w:hint="eastAsia"/>
          <w:color w:val="000000" w:themeColor="text1"/>
        </w:rPr>
        <w:t>上下水道局</w:t>
      </w:r>
      <w:r w:rsidRPr="006E09B1">
        <w:rPr>
          <w:rFonts w:ascii="BIZ UDゴシック" w:eastAsia="BIZ UDゴシック" w:hAnsi="BIZ UDゴシック" w:hint="eastAsia"/>
          <w:color w:val="000000" w:themeColor="text1"/>
        </w:rPr>
        <w:t>若しくはその他の使用者等に損害を与えた場合は、責任をもって補償いたします。</w:t>
      </w:r>
    </w:p>
    <w:p w:rsidR="00F97428" w:rsidRPr="006E09B1" w:rsidRDefault="00F97428">
      <w:pPr>
        <w:rPr>
          <w:rFonts w:ascii="BIZ UDゴシック" w:eastAsia="BIZ UDゴシック" w:hAnsi="BIZ UDゴシック"/>
          <w:color w:val="000000" w:themeColor="text1"/>
          <w:spacing w:val="0"/>
          <w:sz w:val="21"/>
        </w:rPr>
      </w:pPr>
      <w:r w:rsidRPr="006E09B1">
        <w:rPr>
          <w:rFonts w:ascii="BIZ UDゴシック" w:eastAsia="BIZ UDゴシック" w:hAnsi="BIZ UDゴシック" w:hint="eastAsia"/>
          <w:color w:val="000000" w:themeColor="text1"/>
          <w:sz w:val="21"/>
        </w:rPr>
        <w:t>３　修繕区分</w:t>
      </w:r>
    </w:p>
    <w:p w:rsidR="00F97428" w:rsidRPr="006E09B1" w:rsidRDefault="00F97428">
      <w:pPr>
        <w:pStyle w:val="2"/>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 xml:space="preserve">　　申込者または管理責任者は給水装置を善良な管理義務をもって行い、宅地内第１止水</w:t>
      </w:r>
      <w:r w:rsidR="008E4D57" w:rsidRPr="006E09B1">
        <w:rPr>
          <w:rFonts w:ascii="BIZ UDゴシック" w:eastAsia="BIZ UDゴシック" w:hAnsi="BIZ UDゴシック" w:hint="eastAsia"/>
          <w:color w:val="000000" w:themeColor="text1"/>
        </w:rPr>
        <w:t>栓</w:t>
      </w:r>
      <w:r w:rsidRPr="006E09B1">
        <w:rPr>
          <w:rFonts w:ascii="BIZ UDゴシック" w:eastAsia="BIZ UDゴシック" w:hAnsi="BIZ UDゴシック" w:hint="eastAsia"/>
          <w:color w:val="000000" w:themeColor="text1"/>
        </w:rPr>
        <w:t>から下流側について、漏水等の不具合が発生した場合は、</w:t>
      </w:r>
      <w:r w:rsidR="00C00C21" w:rsidRPr="006E09B1">
        <w:rPr>
          <w:rFonts w:ascii="BIZ UDゴシック" w:eastAsia="BIZ UDゴシック" w:hAnsi="BIZ UDゴシック" w:hint="eastAsia"/>
          <w:color w:val="000000" w:themeColor="text1"/>
        </w:rPr>
        <w:t>上下水道局</w:t>
      </w:r>
      <w:r w:rsidRPr="006E09B1">
        <w:rPr>
          <w:rFonts w:ascii="BIZ UDゴシック" w:eastAsia="BIZ UDゴシック" w:hAnsi="BIZ UDゴシック" w:hint="eastAsia"/>
          <w:color w:val="000000" w:themeColor="text1"/>
        </w:rPr>
        <w:t>の指示に従い申込者または管理責任者の責任において、すみやかに適切な措置をとります。</w:t>
      </w:r>
    </w:p>
    <w:p w:rsidR="00F97428" w:rsidRPr="006E09B1" w:rsidRDefault="00F97428">
      <w:pPr>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４　維持管理届について</w:t>
      </w:r>
    </w:p>
    <w:p w:rsidR="00F97428" w:rsidRPr="006E09B1" w:rsidRDefault="00F97428">
      <w:pPr>
        <w:pStyle w:val="3"/>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 xml:space="preserve">　　　給水装置の所有者または管理人を変更するときは、変更後の所有者または管理人にこの装置が条件付きのものであることを熟知させた上、</w:t>
      </w:r>
      <w:r w:rsidR="00C00C21" w:rsidRPr="006E09B1">
        <w:rPr>
          <w:rFonts w:ascii="BIZ UDゴシック" w:eastAsia="BIZ UDゴシック" w:hAnsi="BIZ UDゴシック" w:hint="eastAsia"/>
          <w:color w:val="000000" w:themeColor="text1"/>
        </w:rPr>
        <w:t>上下水道局</w:t>
      </w:r>
      <w:r w:rsidRPr="006E09B1">
        <w:rPr>
          <w:rFonts w:ascii="BIZ UDゴシック" w:eastAsia="BIZ UDゴシック" w:hAnsi="BIZ UDゴシック" w:hint="eastAsia"/>
          <w:color w:val="000000" w:themeColor="text1"/>
        </w:rPr>
        <w:t>に｢直結給水に関する維持管理届｣を提出します。</w:t>
      </w:r>
    </w:p>
    <w:p w:rsidR="00F97428" w:rsidRPr="006E09B1" w:rsidRDefault="00F97428">
      <w:pPr>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５　関係法令の遵守</w:t>
      </w:r>
    </w:p>
    <w:p w:rsidR="00F97428" w:rsidRPr="006E09B1" w:rsidRDefault="00F97428">
      <w:pPr>
        <w:pStyle w:val="3"/>
        <w:rPr>
          <w:rFonts w:ascii="BIZ UDゴシック" w:eastAsia="BIZ UDゴシック" w:hAnsi="BIZ UDゴシック"/>
          <w:color w:val="000000" w:themeColor="text1"/>
        </w:rPr>
      </w:pPr>
      <w:r w:rsidRPr="006E09B1">
        <w:rPr>
          <w:rFonts w:ascii="BIZ UDゴシック" w:eastAsia="BIZ UDゴシック" w:hAnsi="BIZ UDゴシック" w:hint="eastAsia"/>
          <w:color w:val="000000" w:themeColor="text1"/>
        </w:rPr>
        <w:t xml:space="preserve">　　　上記各項の他、取扱い上必要な事項は、水道法及び福島市水道条例・同施行規定などの関係法令を遵守して施行いたします。</w:t>
      </w:r>
    </w:p>
    <w:p w:rsidR="00F97428" w:rsidRPr="006E09B1" w:rsidRDefault="00F97428">
      <w:pPr>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６　紛争の解決</w:t>
      </w:r>
    </w:p>
    <w:p w:rsidR="00F97428" w:rsidRPr="006E09B1" w:rsidRDefault="00F97428">
      <w:pPr>
        <w:ind w:leftChars="241" w:left="540" w:firstLineChars="78" w:firstLine="190"/>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上記各項の条件を使用者等に周知徹底させ、紛争等が生じた場合については、当事者間で解決し、</w:t>
      </w:r>
      <w:r w:rsidR="00C00C21" w:rsidRPr="006E09B1">
        <w:rPr>
          <w:rFonts w:ascii="BIZ UDゴシック" w:eastAsia="BIZ UDゴシック" w:hAnsi="BIZ UDゴシック" w:hint="eastAsia"/>
          <w:color w:val="000000" w:themeColor="text1"/>
          <w:sz w:val="21"/>
        </w:rPr>
        <w:t>上下水道局</w:t>
      </w:r>
      <w:r w:rsidRPr="006E09B1">
        <w:rPr>
          <w:rFonts w:ascii="BIZ UDゴシック" w:eastAsia="BIZ UDゴシック" w:hAnsi="BIZ UDゴシック" w:hint="eastAsia"/>
          <w:color w:val="000000" w:themeColor="text1"/>
          <w:sz w:val="21"/>
        </w:rPr>
        <w:t>に一切迷惑をおかけしません。</w:t>
      </w:r>
    </w:p>
    <w:p w:rsidR="00F97428" w:rsidRPr="006E09B1" w:rsidRDefault="00F97428">
      <w:pPr>
        <w:pStyle w:val="a3"/>
        <w:wordWrap/>
        <w:adjustRightInd/>
        <w:spacing w:line="192" w:lineRule="atLeast"/>
        <w:rPr>
          <w:rFonts w:ascii="BIZ UDゴシック" w:eastAsia="BIZ UDゴシック" w:hAnsi="BIZ UDゴシック"/>
          <w:color w:val="000000" w:themeColor="text1"/>
          <w:spacing w:val="17"/>
          <w:kern w:val="2"/>
          <w:szCs w:val="20"/>
        </w:rPr>
      </w:pPr>
      <w:r w:rsidRPr="006E09B1">
        <w:rPr>
          <w:rFonts w:ascii="BIZ UDゴシック" w:eastAsia="BIZ UDゴシック" w:hAnsi="BIZ UDゴシック" w:hint="eastAsia"/>
          <w:color w:val="000000" w:themeColor="text1"/>
          <w:spacing w:val="17"/>
          <w:kern w:val="2"/>
          <w:szCs w:val="20"/>
        </w:rPr>
        <w:t>７　その他</w:t>
      </w:r>
    </w:p>
    <w:p w:rsidR="00F97428" w:rsidRPr="006E09B1" w:rsidRDefault="00F97428">
      <w:pPr>
        <w:rPr>
          <w:rFonts w:ascii="BIZ UDゴシック" w:eastAsia="BIZ UDゴシック" w:hAnsi="BIZ UDゴシック"/>
          <w:color w:val="000000" w:themeColor="text1"/>
          <w:sz w:val="21"/>
        </w:rPr>
      </w:pPr>
      <w:r w:rsidRPr="006E09B1">
        <w:rPr>
          <w:rFonts w:ascii="BIZ UDゴシック" w:eastAsia="BIZ UDゴシック" w:hAnsi="BIZ UDゴシック" w:hint="eastAsia"/>
          <w:color w:val="000000" w:themeColor="text1"/>
          <w:sz w:val="21"/>
        </w:rPr>
        <w:t xml:space="preserve">　　　</w:t>
      </w:r>
      <w:r w:rsidR="00C00C21" w:rsidRPr="006E09B1">
        <w:rPr>
          <w:rFonts w:ascii="BIZ UDゴシック" w:eastAsia="BIZ UDゴシック" w:hAnsi="BIZ UDゴシック" w:hint="eastAsia"/>
          <w:color w:val="000000" w:themeColor="text1"/>
          <w:sz w:val="21"/>
        </w:rPr>
        <w:t>上下水道局</w:t>
      </w:r>
      <w:r w:rsidRPr="006E09B1">
        <w:rPr>
          <w:rFonts w:ascii="BIZ UDゴシック" w:eastAsia="BIZ UDゴシック" w:hAnsi="BIZ UDゴシック" w:hint="eastAsia"/>
          <w:color w:val="000000" w:themeColor="text1"/>
          <w:sz w:val="21"/>
        </w:rPr>
        <w:t>が行う水量・水圧等の調査について協力いたします。</w:t>
      </w:r>
    </w:p>
    <w:sectPr w:rsidR="00F97428" w:rsidRPr="006E09B1">
      <w:type w:val="nextColumn"/>
      <w:pgSz w:w="11905" w:h="16837"/>
      <w:pgMar w:top="1133" w:right="1105" w:bottom="1152" w:left="1133" w:header="140" w:footer="1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71F"/>
    <w:multiLevelType w:val="hybridMultilevel"/>
    <w:tmpl w:val="D28C04E2"/>
    <w:lvl w:ilvl="0" w:tplc="2FDC66AA">
      <w:start w:val="1"/>
      <w:numFmt w:val="decimalEnclosedCircle"/>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AD38E0"/>
    <w:multiLevelType w:val="hybridMultilevel"/>
    <w:tmpl w:val="DC543BD6"/>
    <w:lvl w:ilvl="0" w:tplc="5502B694">
      <w:start w:val="3"/>
      <w:numFmt w:val="decimalEnclosedCircle"/>
      <w:lvlText w:val="%1"/>
      <w:lvlJc w:val="left"/>
      <w:pPr>
        <w:tabs>
          <w:tab w:val="num" w:pos="555"/>
        </w:tabs>
        <w:ind w:left="555" w:hanging="36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Å、。〃々〉》」』】〕ぁぃぅぇぉっゃゅょゝゞァィゥェォッャュョーヽヾ㎡），．＞］｝￠"/>
  <w:endnotePr>
    <w:pos w:val="sectEnd"/>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F79"/>
    <w:rsid w:val="001D2F79"/>
    <w:rsid w:val="006E09B1"/>
    <w:rsid w:val="008E4D57"/>
    <w:rsid w:val="00C00C21"/>
    <w:rsid w:val="00C60AFD"/>
    <w:rsid w:val="00DE6EED"/>
    <w:rsid w:val="00F91CF6"/>
    <w:rsid w:val="00F97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6625EC60-5232-4365-8506-1364536DE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192" w:lineRule="atLeast"/>
      <w:jc w:val="both"/>
    </w:pPr>
    <w:rPr>
      <w:spacing w:val="17"/>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4" w:lineRule="atLeast"/>
      <w:jc w:val="both"/>
    </w:pPr>
    <w:rPr>
      <w:rFonts w:ascii="ＭＳ 明朝" w:eastAsia="ＭＳ 明朝"/>
      <w:spacing w:val="-1"/>
      <w:sz w:val="21"/>
      <w:szCs w:val="21"/>
    </w:rPr>
  </w:style>
  <w:style w:type="paragraph" w:styleId="a4">
    <w:name w:val="Note Heading"/>
    <w:basedOn w:val="a"/>
    <w:next w:val="a"/>
    <w:semiHidden/>
    <w:pPr>
      <w:spacing w:line="215" w:lineRule="atLeast"/>
      <w:jc w:val="center"/>
    </w:pPr>
    <w:rPr>
      <w:spacing w:val="-6"/>
      <w:sz w:val="21"/>
    </w:rPr>
  </w:style>
  <w:style w:type="paragraph" w:styleId="a5">
    <w:name w:val="Block Text"/>
    <w:basedOn w:val="a"/>
    <w:semiHidden/>
    <w:pPr>
      <w:adjustRightInd w:val="0"/>
      <w:spacing w:line="360" w:lineRule="auto"/>
      <w:ind w:leftChars="160" w:left="358" w:rightChars="619" w:right="1387" w:firstLineChars="127" w:firstLine="267"/>
      <w:jc w:val="left"/>
    </w:pPr>
    <w:rPr>
      <w:rFonts w:ascii="ＭＳ 明朝" w:eastAsia="ＭＳ 明朝" w:hAnsi="Times New Roman"/>
      <w:color w:val="000000"/>
      <w:spacing w:val="0"/>
      <w:kern w:val="0"/>
      <w:sz w:val="21"/>
      <w:szCs w:val="21"/>
    </w:rPr>
  </w:style>
  <w:style w:type="paragraph" w:styleId="a6">
    <w:name w:val="Body Text Indent"/>
    <w:basedOn w:val="a"/>
    <w:semiHidden/>
    <w:pPr>
      <w:ind w:left="720" w:hangingChars="295" w:hanging="720"/>
    </w:pPr>
    <w:rPr>
      <w:sz w:val="21"/>
    </w:rPr>
  </w:style>
  <w:style w:type="paragraph" w:styleId="2">
    <w:name w:val="Body Text Indent 2"/>
    <w:basedOn w:val="a"/>
    <w:semiHidden/>
    <w:pPr>
      <w:ind w:leftChars="80" w:left="360" w:hangingChars="74" w:hanging="181"/>
    </w:pPr>
    <w:rPr>
      <w:rFonts w:ascii="ＭＳ 明朝" w:eastAsia="ＭＳ 明朝"/>
      <w:sz w:val="21"/>
    </w:rPr>
  </w:style>
  <w:style w:type="paragraph" w:styleId="3">
    <w:name w:val="Body Text Indent 3"/>
    <w:basedOn w:val="a"/>
    <w:semiHidden/>
    <w:pPr>
      <w:ind w:left="539" w:hangingChars="221" w:hanging="539"/>
    </w:pPr>
    <w:rPr>
      <w:rFonts w:ascii="ＭＳ 明朝" w:eastAsia="ＭＳ 明朝"/>
      <w:sz w:val="21"/>
    </w:rPr>
  </w:style>
  <w:style w:type="paragraph" w:styleId="a7">
    <w:name w:val="Body Text"/>
    <w:basedOn w:val="a"/>
    <w:semiHidden/>
    <w:pPr>
      <w:kinsoku w:val="0"/>
      <w:spacing w:line="342" w:lineRule="exact"/>
      <w:jc w:val="center"/>
    </w:pPr>
    <w:rPr>
      <w:spacing w:val="34"/>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958</Words>
  <Characters>277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事前協議申請書</vt:lpstr>
      <vt:lpstr>事前協議申請書</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事前協議申請書</dc:title>
  <dc:subject/>
  <dc:creator>sy33</dc:creator>
  <cp:keywords/>
  <cp:lastModifiedBy>hk41</cp:lastModifiedBy>
  <cp:revision>4</cp:revision>
  <cp:lastPrinted>2019-07-05T07:13:00Z</cp:lastPrinted>
  <dcterms:created xsi:type="dcterms:W3CDTF">2024-03-07T08:54:00Z</dcterms:created>
  <dcterms:modified xsi:type="dcterms:W3CDTF">2025-03-21T01:10:00Z</dcterms:modified>
</cp:coreProperties>
</file>